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3D68AC59" w:rsidR="00AA23EC" w:rsidRDefault="00DD466D" w:rsidP="00DD466D">
      <w:pPr>
        <w:pStyle w:val="Heading1"/>
      </w:pPr>
      <w:r>
        <w:t>1.ИМЕ НА ЛЕКАРСТВЕНИЯ ПРОДУКТ</w:t>
      </w:r>
    </w:p>
    <w:p w14:paraId="5AC64698" w14:textId="77777777" w:rsidR="008B0F77" w:rsidRPr="008B0F77" w:rsidRDefault="008B0F77" w:rsidP="008B0F77">
      <w:pPr>
        <w:rPr>
          <w:sz w:val="24"/>
          <w:szCs w:val="24"/>
          <w:lang w:val="en-US"/>
        </w:rPr>
      </w:pPr>
      <w:r w:rsidRPr="008B0F77">
        <w:rPr>
          <w:lang w:val="en-US"/>
        </w:rPr>
        <w:t xml:space="preserve">Chlorpromazine </w:t>
      </w:r>
      <w:proofErr w:type="spellStart"/>
      <w:r w:rsidRPr="008B0F77">
        <w:rPr>
          <w:lang w:val="en-US"/>
        </w:rPr>
        <w:t>Sopharma</w:t>
      </w:r>
      <w:proofErr w:type="spellEnd"/>
      <w:r w:rsidRPr="008B0F77">
        <w:rPr>
          <w:lang w:val="en-US"/>
        </w:rPr>
        <w:t xml:space="preserve"> </w:t>
      </w:r>
      <w:r w:rsidRPr="008B0F77">
        <w:rPr>
          <w:lang w:eastAsia="bg-BG"/>
        </w:rPr>
        <w:t xml:space="preserve">5 </w:t>
      </w:r>
      <w:r w:rsidRPr="008B0F77">
        <w:rPr>
          <w:lang w:val="en-US"/>
        </w:rPr>
        <w:t>mg/ml solution for injection</w:t>
      </w:r>
    </w:p>
    <w:p w14:paraId="038F2B62" w14:textId="77777777" w:rsidR="008B0F77" w:rsidRPr="008B0F77" w:rsidRDefault="008B0F77" w:rsidP="008B0F77">
      <w:pPr>
        <w:rPr>
          <w:sz w:val="24"/>
          <w:szCs w:val="24"/>
          <w:lang w:val="en-US"/>
        </w:rPr>
      </w:pP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Софарма </w:t>
      </w:r>
      <w:r w:rsidRPr="008B0F77">
        <w:rPr>
          <w:lang w:val="en-US"/>
        </w:rPr>
        <w:t xml:space="preserve">5 mg/ml </w:t>
      </w:r>
      <w:r w:rsidRPr="008B0F77">
        <w:rPr>
          <w:lang w:eastAsia="bg-BG"/>
        </w:rPr>
        <w:t>инжекционен разтвор</w:t>
      </w:r>
    </w:p>
    <w:p w14:paraId="29552150" w14:textId="77777777" w:rsidR="008B0F77" w:rsidRDefault="008B0F77" w:rsidP="008B0F77">
      <w:pPr>
        <w:rPr>
          <w:lang w:val="en-US"/>
        </w:rPr>
      </w:pPr>
    </w:p>
    <w:p w14:paraId="2680133D" w14:textId="165A82B5" w:rsidR="008B0F77" w:rsidRPr="008B0F77" w:rsidRDefault="008B0F77" w:rsidP="008B0F77">
      <w:pPr>
        <w:rPr>
          <w:sz w:val="24"/>
          <w:szCs w:val="24"/>
          <w:lang w:val="en-US"/>
        </w:rPr>
      </w:pPr>
      <w:r w:rsidRPr="008B0F77">
        <w:rPr>
          <w:lang w:val="en-US"/>
        </w:rPr>
        <w:t xml:space="preserve">Chlorpromazine </w:t>
      </w:r>
      <w:proofErr w:type="spellStart"/>
      <w:r w:rsidRPr="008B0F77">
        <w:rPr>
          <w:lang w:val="en-US"/>
        </w:rPr>
        <w:t>Sopharma</w:t>
      </w:r>
      <w:proofErr w:type="spellEnd"/>
      <w:r w:rsidRPr="008B0F77">
        <w:rPr>
          <w:lang w:val="en-US"/>
        </w:rPr>
        <w:t xml:space="preserve"> 10 mg/ml solution for injection</w:t>
      </w:r>
    </w:p>
    <w:p w14:paraId="1A6ECD53" w14:textId="77777777" w:rsidR="008B0F77" w:rsidRPr="008B0F77" w:rsidRDefault="008B0F77" w:rsidP="008B0F77">
      <w:pPr>
        <w:rPr>
          <w:sz w:val="24"/>
          <w:szCs w:val="24"/>
          <w:lang w:val="en-US"/>
        </w:rPr>
      </w:pP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Софарма </w:t>
      </w:r>
      <w:r w:rsidRPr="008B0F77">
        <w:rPr>
          <w:lang w:val="en-US"/>
        </w:rPr>
        <w:t xml:space="preserve">10 mg/ml </w:t>
      </w:r>
      <w:r w:rsidRPr="008B0F77">
        <w:rPr>
          <w:lang w:eastAsia="bg-BG"/>
        </w:rPr>
        <w:t>инжекционен разтвор</w:t>
      </w:r>
    </w:p>
    <w:p w14:paraId="661A346F" w14:textId="77777777" w:rsidR="008B0F77" w:rsidRDefault="008B0F77" w:rsidP="008B0F77">
      <w:pPr>
        <w:rPr>
          <w:lang w:val="en-US"/>
        </w:rPr>
      </w:pPr>
    </w:p>
    <w:p w14:paraId="27C7AB8A" w14:textId="0DF75F93" w:rsidR="008B0F77" w:rsidRPr="008B0F77" w:rsidRDefault="008B0F77" w:rsidP="008B0F77">
      <w:pPr>
        <w:rPr>
          <w:sz w:val="24"/>
          <w:szCs w:val="24"/>
          <w:lang w:val="en-US"/>
        </w:rPr>
      </w:pPr>
      <w:r w:rsidRPr="008B0F77">
        <w:rPr>
          <w:lang w:val="en-US"/>
        </w:rPr>
        <w:t xml:space="preserve">Chlorpromazine </w:t>
      </w:r>
      <w:proofErr w:type="spellStart"/>
      <w:r w:rsidRPr="008B0F77">
        <w:rPr>
          <w:lang w:val="en-US"/>
        </w:rPr>
        <w:t>Sopharma</w:t>
      </w:r>
      <w:proofErr w:type="spellEnd"/>
      <w:r w:rsidRPr="008B0F77">
        <w:rPr>
          <w:lang w:val="en-US"/>
        </w:rPr>
        <w:t xml:space="preserve"> 25 mg/ml solution for injection</w:t>
      </w:r>
    </w:p>
    <w:p w14:paraId="73A8A8CC" w14:textId="320CA46D" w:rsidR="008B0F77" w:rsidRPr="008B0F77" w:rsidRDefault="008B0F77" w:rsidP="008B0F77"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Софарма </w:t>
      </w:r>
      <w:r w:rsidRPr="008B0F77">
        <w:rPr>
          <w:lang w:val="en-US"/>
        </w:rPr>
        <w:t xml:space="preserve">25 mg/ml </w:t>
      </w:r>
      <w:r w:rsidRPr="008B0F77">
        <w:rPr>
          <w:lang w:eastAsia="bg-BG"/>
        </w:rPr>
        <w:t>инжекционен разтвор</w:t>
      </w:r>
    </w:p>
    <w:p w14:paraId="4D88B710" w14:textId="41EBBF72" w:rsidR="00D86297" w:rsidRDefault="00DD466D" w:rsidP="00AA23EC">
      <w:pPr>
        <w:pStyle w:val="Heading1"/>
      </w:pPr>
      <w:r>
        <w:t>2. КАЧЕСТВЕН И КОЛИЧЕСТВЕН СЪСТАВ</w:t>
      </w:r>
    </w:p>
    <w:p w14:paraId="0ECFBB6F" w14:textId="77777777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 xml:space="preserve">Една ампула от 2 </w:t>
      </w:r>
      <w:r w:rsidRPr="008B0F77">
        <w:rPr>
          <w:lang w:val="en-US"/>
        </w:rPr>
        <w:t xml:space="preserve">ml </w:t>
      </w:r>
      <w:r w:rsidRPr="008B0F77">
        <w:rPr>
          <w:lang w:eastAsia="bg-BG"/>
        </w:rPr>
        <w:t xml:space="preserve">съдържа активно вещество </w:t>
      </w:r>
      <w:proofErr w:type="spellStart"/>
      <w:r w:rsidRPr="008B0F77">
        <w:rPr>
          <w:lang w:eastAsia="bg-BG"/>
        </w:rPr>
        <w:t>хлорпромазинов</w:t>
      </w:r>
      <w:proofErr w:type="spellEnd"/>
      <w:r w:rsidRPr="008B0F77">
        <w:rPr>
          <w:lang w:eastAsia="bg-BG"/>
        </w:rPr>
        <w:t xml:space="preserve"> хидрохлорид </w:t>
      </w:r>
      <w:r w:rsidRPr="008B0F77">
        <w:rPr>
          <w:lang w:val="en-US"/>
        </w:rPr>
        <w:t xml:space="preserve">(chlorpromazine hydrochloride) </w:t>
      </w:r>
      <w:r w:rsidRPr="008B0F77">
        <w:rPr>
          <w:lang w:eastAsia="bg-BG"/>
        </w:rPr>
        <w:t xml:space="preserve">50 </w:t>
      </w:r>
      <w:r w:rsidRPr="008B0F77">
        <w:rPr>
          <w:lang w:val="en-US"/>
        </w:rPr>
        <w:t xml:space="preserve">mg </w:t>
      </w:r>
      <w:r w:rsidRPr="008B0F77">
        <w:rPr>
          <w:lang w:eastAsia="bg-BG"/>
        </w:rPr>
        <w:t xml:space="preserve">(25 </w:t>
      </w:r>
      <w:r w:rsidRPr="008B0F77">
        <w:rPr>
          <w:lang w:val="en-US"/>
        </w:rPr>
        <w:t>mg/ml).</w:t>
      </w:r>
    </w:p>
    <w:p w14:paraId="52563810" w14:textId="77777777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 xml:space="preserve">Една ампула от 5 </w:t>
      </w:r>
      <w:r w:rsidRPr="008B0F77">
        <w:rPr>
          <w:lang w:val="en-US"/>
        </w:rPr>
        <w:t xml:space="preserve">ml </w:t>
      </w:r>
      <w:r w:rsidRPr="008B0F77">
        <w:rPr>
          <w:lang w:eastAsia="bg-BG"/>
        </w:rPr>
        <w:t xml:space="preserve">съдържа активно вещество </w:t>
      </w:r>
      <w:proofErr w:type="spellStart"/>
      <w:r w:rsidRPr="008B0F77">
        <w:rPr>
          <w:lang w:eastAsia="bg-BG"/>
        </w:rPr>
        <w:t>хлорпромазинов</w:t>
      </w:r>
      <w:proofErr w:type="spellEnd"/>
      <w:r w:rsidRPr="008B0F77">
        <w:rPr>
          <w:lang w:eastAsia="bg-BG"/>
        </w:rPr>
        <w:t xml:space="preserve"> хидрохлорид </w:t>
      </w:r>
      <w:r w:rsidRPr="008B0F77">
        <w:rPr>
          <w:lang w:val="en-US"/>
        </w:rPr>
        <w:t xml:space="preserve">(chlorpromazine hydrochloride) </w:t>
      </w:r>
      <w:r w:rsidRPr="008B0F77">
        <w:rPr>
          <w:lang w:eastAsia="bg-BG"/>
        </w:rPr>
        <w:t xml:space="preserve">25 </w:t>
      </w:r>
      <w:r w:rsidRPr="008B0F77">
        <w:rPr>
          <w:lang w:val="en-US"/>
        </w:rPr>
        <w:t xml:space="preserve">mg </w:t>
      </w:r>
      <w:r w:rsidRPr="008B0F77">
        <w:rPr>
          <w:lang w:eastAsia="bg-BG"/>
        </w:rPr>
        <w:t xml:space="preserve">(5 </w:t>
      </w:r>
      <w:r w:rsidRPr="008B0F77">
        <w:rPr>
          <w:lang w:val="en-US"/>
        </w:rPr>
        <w:t xml:space="preserve">mg/ml) </w:t>
      </w:r>
      <w:r w:rsidRPr="008B0F77">
        <w:rPr>
          <w:lang w:eastAsia="bg-BG"/>
        </w:rPr>
        <w:t xml:space="preserve">или </w:t>
      </w:r>
      <w:r w:rsidRPr="008B0F77">
        <w:rPr>
          <w:lang w:val="en-US"/>
        </w:rPr>
        <w:t>50 mg (10 mg/ml).</w:t>
      </w:r>
    </w:p>
    <w:p w14:paraId="5FC1F055" w14:textId="77777777" w:rsidR="008B0F77" w:rsidRDefault="008B0F77" w:rsidP="008B0F77">
      <w:pPr>
        <w:rPr>
          <w:lang w:eastAsia="bg-BG"/>
        </w:rPr>
      </w:pPr>
    </w:p>
    <w:p w14:paraId="50B19421" w14:textId="77E67921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 xml:space="preserve">Помощни вещества: натриев сулфит, безводен (Е221); натриев </w:t>
      </w:r>
      <w:proofErr w:type="spellStart"/>
      <w:r w:rsidRPr="008B0F77">
        <w:rPr>
          <w:lang w:eastAsia="bg-BG"/>
        </w:rPr>
        <w:t>метабисулфит</w:t>
      </w:r>
      <w:proofErr w:type="spellEnd"/>
      <w:r w:rsidRPr="008B0F77">
        <w:rPr>
          <w:lang w:eastAsia="bg-BG"/>
        </w:rPr>
        <w:t xml:space="preserve"> (Е223) и др.</w:t>
      </w:r>
    </w:p>
    <w:p w14:paraId="478C996B" w14:textId="77777777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>За пълния списък на помощните вещества виж точка 6.1.</w:t>
      </w:r>
    </w:p>
    <w:p w14:paraId="0C1C59E6" w14:textId="77777777" w:rsidR="008B0F77" w:rsidRPr="008B0F77" w:rsidRDefault="008B0F77" w:rsidP="008B0F77"/>
    <w:p w14:paraId="5E332777" w14:textId="2E2DC4C5" w:rsidR="005A66D9" w:rsidRDefault="00DD466D" w:rsidP="00CA1B57">
      <w:pPr>
        <w:pStyle w:val="Heading1"/>
      </w:pPr>
      <w:r>
        <w:t>3. ЛЕКАРСТВЕНА ФОРМА</w:t>
      </w:r>
    </w:p>
    <w:p w14:paraId="0202A249" w14:textId="77777777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>Инжекционен разтвор.</w:t>
      </w:r>
    </w:p>
    <w:p w14:paraId="2CE295E1" w14:textId="3A188DE1" w:rsidR="008B0F77" w:rsidRPr="008B0F77" w:rsidRDefault="008B0F77" w:rsidP="008B0F77">
      <w:r w:rsidRPr="008B0F77">
        <w:rPr>
          <w:lang w:eastAsia="bg-BG"/>
        </w:rPr>
        <w:t>Прозрачен, безцветен до бледожълт разтвор.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5B07D5E4" w:rsidR="00FD69E8" w:rsidRDefault="002C50EE" w:rsidP="00AA23EC">
      <w:pPr>
        <w:pStyle w:val="Heading2"/>
      </w:pPr>
      <w:r>
        <w:t>4.1. Терапевтични показания</w:t>
      </w:r>
    </w:p>
    <w:p w14:paraId="4EF59197" w14:textId="77777777" w:rsidR="008B0F77" w:rsidRDefault="008B0F77" w:rsidP="008B0F77">
      <w:pPr>
        <w:rPr>
          <w:lang w:eastAsia="bg-BG"/>
        </w:rPr>
      </w:pPr>
    </w:p>
    <w:p w14:paraId="27F52F5C" w14:textId="2A99C23A" w:rsidR="008B0F77" w:rsidRPr="008B0F77" w:rsidRDefault="008B0F77" w:rsidP="008B0F7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F77">
        <w:rPr>
          <w:lang w:eastAsia="bg-BG"/>
        </w:rPr>
        <w:t>Остър психотичен епизод при шизофрения.</w:t>
      </w:r>
    </w:p>
    <w:p w14:paraId="0426A8ED" w14:textId="77777777" w:rsidR="008B0F77" w:rsidRPr="008B0F77" w:rsidRDefault="008B0F77" w:rsidP="008B0F77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8B0F77">
        <w:rPr>
          <w:lang w:eastAsia="bg-BG"/>
        </w:rPr>
        <w:t>Манийна</w:t>
      </w:r>
      <w:proofErr w:type="spellEnd"/>
      <w:r w:rsidRPr="008B0F77">
        <w:rPr>
          <w:lang w:eastAsia="bg-BG"/>
        </w:rPr>
        <w:t xml:space="preserve"> възбуда при БАР, особено при гневна мания.</w:t>
      </w:r>
    </w:p>
    <w:p w14:paraId="5A2B5108" w14:textId="77777777" w:rsidR="008B0F77" w:rsidRPr="008B0F77" w:rsidRDefault="008B0F77" w:rsidP="008B0F7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F77">
        <w:rPr>
          <w:lang w:eastAsia="bg-BG"/>
        </w:rPr>
        <w:t>Тревожност, възбуда, агресивно и импулсивно поведение. Използва се като допълнително средство за краткотрайно лечение.</w:t>
      </w:r>
    </w:p>
    <w:p w14:paraId="4AD07DF1" w14:textId="77777777" w:rsidR="008B0F77" w:rsidRPr="008B0F77" w:rsidRDefault="008B0F77" w:rsidP="008B0F77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8B0F77">
        <w:rPr>
          <w:lang w:eastAsia="bg-BG"/>
        </w:rPr>
        <w:t>Делири</w:t>
      </w:r>
      <w:proofErr w:type="spellEnd"/>
      <w:r w:rsidRPr="008B0F77">
        <w:rPr>
          <w:lang w:eastAsia="bg-BG"/>
        </w:rPr>
        <w:t xml:space="preserve"> от различен произход, с прояви на двигателно неспокойствие, с риск от агресия и автоагресия.</w:t>
      </w:r>
    </w:p>
    <w:p w14:paraId="3B7C5ED1" w14:textId="77777777" w:rsidR="008B0F77" w:rsidRPr="008B0F77" w:rsidRDefault="008B0F77" w:rsidP="008B0F7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F77">
        <w:rPr>
          <w:lang w:eastAsia="bg-BG"/>
        </w:rPr>
        <w:t xml:space="preserve">Палиативно лечение на тежък </w:t>
      </w:r>
      <w:proofErr w:type="spellStart"/>
      <w:r w:rsidRPr="008B0F77">
        <w:rPr>
          <w:lang w:eastAsia="bg-BG"/>
        </w:rPr>
        <w:t>иктус</w:t>
      </w:r>
      <w:proofErr w:type="spellEnd"/>
      <w:r w:rsidRPr="008B0F77">
        <w:rPr>
          <w:lang w:eastAsia="bg-BG"/>
        </w:rPr>
        <w:t>.</w:t>
      </w:r>
    </w:p>
    <w:p w14:paraId="2D4E50B8" w14:textId="77777777" w:rsidR="008B0F77" w:rsidRPr="008B0F77" w:rsidRDefault="008B0F77" w:rsidP="008B0F7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F77">
        <w:rPr>
          <w:lang w:eastAsia="bg-BG"/>
        </w:rPr>
        <w:t>Гадене и повръщане при терминално болни (когато другите средства не са ефикасни или не са налични).</w:t>
      </w:r>
    </w:p>
    <w:p w14:paraId="307B5FB0" w14:textId="77777777" w:rsidR="008B0F77" w:rsidRPr="008B0F77" w:rsidRDefault="008B0F77" w:rsidP="008B0F7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F77">
        <w:rPr>
          <w:lang w:eastAsia="bg-BG"/>
        </w:rPr>
        <w:t xml:space="preserve">В хирургията за </w:t>
      </w:r>
      <w:proofErr w:type="spellStart"/>
      <w:r w:rsidRPr="008B0F77">
        <w:rPr>
          <w:lang w:eastAsia="bg-BG"/>
        </w:rPr>
        <w:t>премедикация</w:t>
      </w:r>
      <w:proofErr w:type="spellEnd"/>
      <w:r w:rsidRPr="008B0F77">
        <w:rPr>
          <w:lang w:eastAsia="bg-BG"/>
        </w:rPr>
        <w:t xml:space="preserve"> и в случай на неспокойствие след оперативната намеса.</w:t>
      </w:r>
    </w:p>
    <w:p w14:paraId="56A584E9" w14:textId="77777777" w:rsidR="008B0F77" w:rsidRPr="008B0F77" w:rsidRDefault="008B0F77" w:rsidP="008B0F77"/>
    <w:p w14:paraId="127F2AC9" w14:textId="5CFAFD56" w:rsidR="00FD69E8" w:rsidRDefault="002C50EE" w:rsidP="00AA23EC">
      <w:pPr>
        <w:pStyle w:val="Heading2"/>
      </w:pPr>
      <w:r>
        <w:t>4.2. Дозировка и начин на приложение</w:t>
      </w:r>
    </w:p>
    <w:p w14:paraId="51615AAA" w14:textId="77777777" w:rsidR="008B0F77" w:rsidRDefault="008B0F77" w:rsidP="008B0F77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1FDEC002" w14:textId="6E1C5E7A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Style w:val="Heading3Char"/>
          <w:u w:val="single"/>
          <w:lang w:eastAsia="bg-BG"/>
        </w:rPr>
        <w:lastRenderedPageBreak/>
        <w:t>Начин на приложение</w:t>
      </w:r>
      <w:r w:rsidRPr="008B0F77">
        <w:rPr>
          <w:rFonts w:eastAsia="Times New Roman" w:cs="Arial"/>
          <w:color w:val="000000"/>
          <w:lang w:eastAsia="bg-BG"/>
        </w:rPr>
        <w:t xml:space="preserve"> - дълбоко интрамускулно.</w:t>
      </w:r>
    </w:p>
    <w:p w14:paraId="3F78C898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color w:val="000000"/>
          <w:lang w:eastAsia="bg-BG"/>
        </w:rPr>
        <w:t xml:space="preserve">Когато е възможно,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трябва да се назначава перорално.</w:t>
      </w:r>
    </w:p>
    <w:p w14:paraId="17B44E15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color w:val="000000"/>
          <w:lang w:eastAsia="bg-BG"/>
        </w:rPr>
        <w:t xml:space="preserve">Парентералните лекарствени форми 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се използват в спешни случаи. Те се прилагат само дълбоко интрамускулно. При подкожно въвеждане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оказва дразнещо действие на тъканите.</w:t>
      </w:r>
    </w:p>
    <w:p w14:paraId="7B242D74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color w:val="000000"/>
          <w:lang w:eastAsia="bg-BG"/>
        </w:rPr>
        <w:t xml:space="preserve">Повторното инжектиране 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трябва да се избягва при възможност.</w:t>
      </w:r>
    </w:p>
    <w:p w14:paraId="23D5AB41" w14:textId="1EE01EC6" w:rsidR="008B0F77" w:rsidRPr="008B0F77" w:rsidRDefault="008B0F77" w:rsidP="008B0F77">
      <w:pPr>
        <w:rPr>
          <w:rFonts w:eastAsia="Times New Roman" w:cs="Arial"/>
          <w:color w:val="000000"/>
          <w:lang w:eastAsia="bg-BG"/>
        </w:rPr>
      </w:pPr>
      <w:r w:rsidRPr="008B0F77">
        <w:rPr>
          <w:rFonts w:eastAsia="Times New Roman" w:cs="Arial"/>
          <w:color w:val="000000"/>
          <w:lang w:eastAsia="bg-BG"/>
        </w:rPr>
        <w:t xml:space="preserve">Въвеждането 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Софарма интравенозно при необходимост трябва да става много бавно поради възможния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хипотензивен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ефект. Необходимо е пациентът да остане в хоризонтално положение не по-малко от 30 мин. след инжектирането.</w:t>
      </w:r>
    </w:p>
    <w:p w14:paraId="170964CE" w14:textId="5E6CE244" w:rsidR="008B0F77" w:rsidRPr="008B0F77" w:rsidRDefault="008B0F77" w:rsidP="008B0F77">
      <w:pPr>
        <w:rPr>
          <w:rFonts w:eastAsia="Times New Roman" w:cs="Arial"/>
          <w:color w:val="000000"/>
          <w:lang w:eastAsia="bg-BG"/>
        </w:rPr>
      </w:pPr>
    </w:p>
    <w:p w14:paraId="4CD93F9D" w14:textId="77777777" w:rsidR="008B0F77" w:rsidRPr="008B0F77" w:rsidRDefault="008B0F77" w:rsidP="008B0F77">
      <w:pPr>
        <w:pStyle w:val="Heading3"/>
        <w:rPr>
          <w:rFonts w:eastAsia="Times New Roman"/>
          <w:u w:val="single"/>
        </w:rPr>
      </w:pPr>
      <w:r w:rsidRPr="008B0F77">
        <w:rPr>
          <w:rFonts w:eastAsia="Times New Roman"/>
          <w:u w:val="single"/>
          <w:lang w:eastAsia="bg-BG"/>
        </w:rPr>
        <w:t>Дозировка</w:t>
      </w:r>
    </w:p>
    <w:p w14:paraId="456A5329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1B051FAB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i/>
          <w:iCs/>
          <w:color w:val="000000"/>
          <w:u w:val="single"/>
          <w:lang w:eastAsia="bg-BG"/>
        </w:rPr>
        <w:t>При остри психични разстройства</w:t>
      </w:r>
      <w:r w:rsidRPr="008B0F77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инжект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ира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еднократно дълбоко интрамускулно в доза 25-50 </w:t>
      </w:r>
      <w:r w:rsidRPr="008B0F77">
        <w:rPr>
          <w:rFonts w:eastAsia="Times New Roman" w:cs="Arial"/>
          <w:color w:val="000000"/>
          <w:lang w:val="en-US"/>
        </w:rPr>
        <w:t xml:space="preserve">mg, </w:t>
      </w:r>
      <w:r w:rsidRPr="008B0F77">
        <w:rPr>
          <w:rFonts w:eastAsia="Times New Roman" w:cs="Arial"/>
          <w:color w:val="000000"/>
          <w:lang w:eastAsia="bg-BG"/>
        </w:rPr>
        <w:t>след което в повечето случаи се назначава перорално, но при необходимост интрамускулното му приложение може да бъде повторено в интервал от 6 до 8 часа.</w:t>
      </w:r>
    </w:p>
    <w:p w14:paraId="2E9C9972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color w:val="000000"/>
          <w:lang w:eastAsia="bg-BG"/>
        </w:rPr>
        <w:t xml:space="preserve">Интравенозно се прилага в доза 25-50 </w:t>
      </w:r>
      <w:r w:rsidRPr="008B0F77">
        <w:rPr>
          <w:rFonts w:eastAsia="Times New Roman" w:cs="Arial"/>
          <w:color w:val="000000"/>
          <w:lang w:val="en-US"/>
        </w:rPr>
        <w:t xml:space="preserve">mg, </w:t>
      </w:r>
      <w:r w:rsidRPr="008B0F77">
        <w:rPr>
          <w:rFonts w:eastAsia="Times New Roman" w:cs="Arial"/>
          <w:color w:val="000000"/>
          <w:lang w:eastAsia="bg-BG"/>
        </w:rPr>
        <w:t xml:space="preserve">разреден с 10-20 </w:t>
      </w:r>
      <w:r w:rsidRPr="008B0F77">
        <w:rPr>
          <w:rFonts w:eastAsia="Times New Roman" w:cs="Arial"/>
          <w:color w:val="000000"/>
          <w:lang w:val="en-US"/>
        </w:rPr>
        <w:t xml:space="preserve">ml </w:t>
      </w:r>
      <w:r w:rsidRPr="008B0F77">
        <w:rPr>
          <w:rFonts w:eastAsia="Times New Roman" w:cs="Arial"/>
          <w:color w:val="000000"/>
          <w:lang w:eastAsia="bg-BG"/>
        </w:rPr>
        <w:t>глюкоза или разтвор на натриев хлорид поради киселата реакция на разтвора.</w:t>
      </w:r>
    </w:p>
    <w:p w14:paraId="48B77857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color w:val="000000"/>
          <w:lang w:eastAsia="bg-BG"/>
        </w:rPr>
        <w:t xml:space="preserve">Инжекционното приложение 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трябва да бъде заменено с перорално възможно най-скоро.</w:t>
      </w:r>
    </w:p>
    <w:p w14:paraId="3777F316" w14:textId="77777777" w:rsidR="008B0F77" w:rsidRPr="008B0F77" w:rsidRDefault="008B0F77" w:rsidP="008B0F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19077D9" w14:textId="17D3E7FF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i/>
          <w:iCs/>
          <w:color w:val="000000"/>
          <w:u w:val="single"/>
          <w:lang w:eastAsia="bg-BG"/>
        </w:rPr>
        <w:t xml:space="preserve">За палиативно лечение на тежък </w:t>
      </w:r>
      <w:proofErr w:type="spellStart"/>
      <w:r w:rsidRPr="008B0F77">
        <w:rPr>
          <w:rFonts w:eastAsia="Times New Roman" w:cs="Arial"/>
          <w:i/>
          <w:iCs/>
          <w:color w:val="000000"/>
          <w:u w:val="single"/>
          <w:lang w:eastAsia="bg-BG"/>
        </w:rPr>
        <w:t>иктус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се прилага интрамускулно в доза 25-50 </w:t>
      </w:r>
      <w:r w:rsidRPr="008B0F77">
        <w:rPr>
          <w:rFonts w:eastAsia="Times New Roman" w:cs="Arial"/>
          <w:color w:val="000000"/>
          <w:lang w:val="en-US"/>
        </w:rPr>
        <w:t xml:space="preserve">mg </w:t>
      </w:r>
      <w:r w:rsidRPr="008B0F77">
        <w:rPr>
          <w:rFonts w:eastAsia="Times New Roman" w:cs="Arial"/>
          <w:color w:val="000000"/>
          <w:lang w:eastAsia="bg-BG"/>
        </w:rPr>
        <w:t xml:space="preserve">и при липса на ефект </w:t>
      </w:r>
      <w:r w:rsidRPr="008B0F77">
        <w:rPr>
          <w:rFonts w:eastAsia="Times New Roman" w:cs="Arial"/>
          <w:color w:val="6D6E8B"/>
          <w:lang w:eastAsia="bg-BG"/>
        </w:rPr>
        <w:t xml:space="preserve">- </w:t>
      </w:r>
      <w:r w:rsidRPr="008B0F77">
        <w:rPr>
          <w:rFonts w:eastAsia="Times New Roman" w:cs="Arial"/>
          <w:color w:val="000000"/>
          <w:lang w:eastAsia="bg-BG"/>
        </w:rPr>
        <w:t xml:space="preserve">в доза 25-50 </w:t>
      </w:r>
      <w:r w:rsidRPr="008B0F77">
        <w:rPr>
          <w:rFonts w:eastAsia="Times New Roman" w:cs="Arial"/>
          <w:color w:val="000000"/>
          <w:lang w:val="en-US"/>
        </w:rPr>
        <w:t xml:space="preserve">mg </w:t>
      </w:r>
      <w:r w:rsidRPr="008B0F77">
        <w:rPr>
          <w:rFonts w:eastAsia="Times New Roman" w:cs="Arial"/>
          <w:color w:val="000000"/>
          <w:lang w:eastAsia="bg-BG"/>
        </w:rPr>
        <w:t xml:space="preserve">в 500 </w:t>
      </w:r>
      <w:r w:rsidRPr="008B0F77">
        <w:rPr>
          <w:rFonts w:eastAsia="Times New Roman" w:cs="Arial"/>
          <w:color w:val="6D6E8B"/>
          <w:lang w:eastAsia="bg-BG"/>
        </w:rPr>
        <w:t xml:space="preserve">- </w:t>
      </w:r>
      <w:r w:rsidRPr="008B0F77">
        <w:rPr>
          <w:rFonts w:eastAsia="Times New Roman" w:cs="Arial"/>
          <w:color w:val="000000"/>
          <w:lang w:eastAsia="bg-BG"/>
        </w:rPr>
        <w:t xml:space="preserve">1000 </w:t>
      </w:r>
      <w:r w:rsidRPr="008B0F77">
        <w:rPr>
          <w:rFonts w:eastAsia="Times New Roman" w:cs="Arial"/>
          <w:color w:val="000000"/>
          <w:lang w:val="en-US"/>
        </w:rPr>
        <w:t xml:space="preserve">ml </w:t>
      </w:r>
      <w:r w:rsidRPr="008B0F77">
        <w:rPr>
          <w:rFonts w:eastAsia="Times New Roman" w:cs="Arial"/>
          <w:color w:val="000000"/>
          <w:lang w:eastAsia="bg-BG"/>
        </w:rPr>
        <w:t xml:space="preserve">натриев хлорид под формата на инфузия бавно със скорост </w:t>
      </w:r>
      <w:r w:rsidRPr="008B0F77">
        <w:rPr>
          <w:rFonts w:eastAsia="Times New Roman" w:cs="Arial"/>
          <w:color w:val="000000"/>
          <w:lang w:val="en-US"/>
        </w:rPr>
        <w:t>I mg/min.</w:t>
      </w:r>
    </w:p>
    <w:p w14:paraId="4163417B" w14:textId="77777777" w:rsidR="008B0F77" w:rsidRPr="008B0F77" w:rsidRDefault="008B0F77" w:rsidP="008B0F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E529C4B" w14:textId="0C916884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i/>
          <w:iCs/>
          <w:color w:val="000000"/>
          <w:u w:val="single"/>
          <w:lang w:eastAsia="bg-BG"/>
        </w:rPr>
        <w:t>Гадене и повръщане при терминално болни</w:t>
      </w:r>
      <w:r w:rsidRPr="008B0F77">
        <w:rPr>
          <w:rFonts w:eastAsia="Times New Roman" w:cs="Arial"/>
          <w:i/>
          <w:iCs/>
          <w:color w:val="000000"/>
          <w:lang w:eastAsia="bg-BG"/>
        </w:rPr>
        <w:t>:</w:t>
      </w:r>
      <w:r w:rsidRPr="008B0F77">
        <w:rPr>
          <w:rFonts w:eastAsia="Times New Roman" w:cs="Arial"/>
          <w:color w:val="000000"/>
          <w:lang w:eastAsia="bg-BG"/>
        </w:rPr>
        <w:t xml:space="preserve"> прилага се интрамускулно в доза 25 </w:t>
      </w:r>
      <w:r w:rsidRPr="008B0F77">
        <w:rPr>
          <w:rFonts w:eastAsia="Times New Roman" w:cs="Arial"/>
          <w:color w:val="000000"/>
          <w:lang w:val="en-US"/>
        </w:rPr>
        <w:t xml:space="preserve">mg, </w:t>
      </w:r>
      <w:r w:rsidRPr="008B0F77">
        <w:rPr>
          <w:rFonts w:eastAsia="Times New Roman" w:cs="Arial"/>
          <w:color w:val="000000"/>
          <w:lang w:eastAsia="bg-BG"/>
        </w:rPr>
        <w:t xml:space="preserve">след което 25-50 </w:t>
      </w:r>
      <w:r w:rsidRPr="008B0F77">
        <w:rPr>
          <w:rFonts w:eastAsia="Times New Roman" w:cs="Arial"/>
          <w:color w:val="000000"/>
          <w:lang w:val="en-US"/>
        </w:rPr>
        <w:t xml:space="preserve">mg </w:t>
      </w:r>
      <w:r w:rsidRPr="008B0F77">
        <w:rPr>
          <w:rFonts w:eastAsia="Times New Roman" w:cs="Arial"/>
          <w:color w:val="000000"/>
          <w:lang w:eastAsia="bg-BG"/>
        </w:rPr>
        <w:t xml:space="preserve">на всеки 3-4 часа до спиране на повръщането и при липса 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хипотензивен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ефект.</w:t>
      </w:r>
    </w:p>
    <w:p w14:paraId="2242C8A2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color w:val="000000"/>
          <w:lang w:eastAsia="bg-BG"/>
        </w:rPr>
        <w:t>Лечението продължава с перорални форми.</w:t>
      </w:r>
    </w:p>
    <w:p w14:paraId="7FA23327" w14:textId="77777777" w:rsidR="008B0F77" w:rsidRPr="008B0F77" w:rsidRDefault="008B0F77" w:rsidP="008B0F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717AB17" w14:textId="2F12CF29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i/>
          <w:iCs/>
          <w:color w:val="000000"/>
          <w:u w:val="single"/>
          <w:lang w:eastAsia="bg-BG"/>
        </w:rPr>
        <w:t xml:space="preserve">В хирургията за </w:t>
      </w:r>
      <w:proofErr w:type="spellStart"/>
      <w:r w:rsidRPr="008B0F77">
        <w:rPr>
          <w:rFonts w:eastAsia="Times New Roman" w:cs="Arial"/>
          <w:i/>
          <w:iCs/>
          <w:color w:val="000000"/>
          <w:u w:val="single"/>
          <w:lang w:eastAsia="bg-BG"/>
        </w:rPr>
        <w:t>премедиксщия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се прилага интрамускулно в дози 12,5 </w:t>
      </w:r>
      <w:r w:rsidRPr="008B0F77">
        <w:rPr>
          <w:rFonts w:eastAsia="Times New Roman" w:cs="Arial"/>
          <w:color w:val="6D6E8B"/>
          <w:lang w:eastAsia="bg-BG"/>
        </w:rPr>
        <w:t xml:space="preserve">- </w:t>
      </w:r>
      <w:r w:rsidRPr="008B0F77">
        <w:rPr>
          <w:rFonts w:eastAsia="Times New Roman" w:cs="Arial"/>
          <w:color w:val="000000"/>
          <w:lang w:eastAsia="bg-BG"/>
        </w:rPr>
        <w:t xml:space="preserve">25 </w:t>
      </w:r>
      <w:r w:rsidRPr="008B0F77">
        <w:rPr>
          <w:rFonts w:eastAsia="Times New Roman" w:cs="Arial"/>
          <w:color w:val="000000"/>
          <w:lang w:val="en-US"/>
        </w:rPr>
        <w:t xml:space="preserve">mg </w:t>
      </w:r>
      <w:r w:rsidRPr="008B0F77">
        <w:rPr>
          <w:rFonts w:eastAsia="Times New Roman" w:cs="Arial"/>
          <w:color w:val="000000"/>
          <w:lang w:eastAsia="bg-BG"/>
        </w:rPr>
        <w:t>1-2 часа преди операция.</w:t>
      </w:r>
    </w:p>
    <w:p w14:paraId="168608F8" w14:textId="77777777" w:rsidR="008B0F77" w:rsidRPr="008B0F77" w:rsidRDefault="008B0F77" w:rsidP="008B0F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20B930E" w14:textId="7E72D5EE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i/>
          <w:iCs/>
          <w:color w:val="000000"/>
          <w:u w:val="single"/>
          <w:lang w:eastAsia="bg-BG"/>
        </w:rPr>
        <w:t>Гериатрични пациенти</w:t>
      </w:r>
    </w:p>
    <w:p w14:paraId="71156A1B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color w:val="000000"/>
          <w:lang w:eastAsia="bg-BG"/>
        </w:rPr>
        <w:t>Необходимо е лечението да започва с 1/2 или дори 1/4 от дозата за възрастни.</w:t>
      </w:r>
    </w:p>
    <w:p w14:paraId="0B48AF1E" w14:textId="77777777" w:rsidR="008B0F77" w:rsidRPr="008B0F77" w:rsidRDefault="008B0F77" w:rsidP="008B0F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D948ED5" w14:textId="08F71E0E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i/>
          <w:iCs/>
          <w:color w:val="000000"/>
          <w:u w:val="single"/>
          <w:lang w:eastAsia="bg-BG"/>
        </w:rPr>
        <w:t>При пациенти с бъбречна недостатъчност</w:t>
      </w:r>
      <w:r w:rsidRPr="008B0F77">
        <w:rPr>
          <w:rFonts w:eastAsia="Times New Roman" w:cs="Arial"/>
          <w:i/>
          <w:iCs/>
          <w:color w:val="000000"/>
          <w:lang w:eastAsia="bg-BG"/>
        </w:rPr>
        <w:t>:</w:t>
      </w:r>
      <w:r w:rsidRPr="008B0F77">
        <w:rPr>
          <w:rFonts w:eastAsia="Times New Roman" w:cs="Arial"/>
          <w:color w:val="000000"/>
          <w:lang w:eastAsia="bg-BG"/>
        </w:rPr>
        <w:t xml:space="preserve"> интервалите на дозиране трябва да се увеличават в зависимост от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креатининовия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клирънс, както следва: над 50 </w:t>
      </w:r>
      <w:r w:rsidRPr="008B0F77">
        <w:rPr>
          <w:rFonts w:eastAsia="Times New Roman" w:cs="Arial"/>
          <w:color w:val="000000"/>
          <w:lang w:val="en-US"/>
        </w:rPr>
        <w:t xml:space="preserve">ml/min </w:t>
      </w:r>
      <w:r w:rsidRPr="008B0F77">
        <w:rPr>
          <w:rFonts w:eastAsia="Times New Roman" w:cs="Arial"/>
          <w:color w:val="000000"/>
          <w:lang w:eastAsia="bg-BG"/>
        </w:rPr>
        <w:t xml:space="preserve">на 8 часа; от 10 до 50 </w:t>
      </w:r>
      <w:r w:rsidRPr="008B0F77">
        <w:rPr>
          <w:rFonts w:eastAsia="Times New Roman" w:cs="Arial"/>
          <w:color w:val="000000"/>
          <w:lang w:val="en-US"/>
        </w:rPr>
        <w:t xml:space="preserve">ml/min </w:t>
      </w:r>
      <w:r w:rsidRPr="008B0F77">
        <w:rPr>
          <w:rFonts w:eastAsia="Times New Roman" w:cs="Arial"/>
          <w:color w:val="000000"/>
          <w:lang w:eastAsia="bg-BG"/>
        </w:rPr>
        <w:t xml:space="preserve">-8-12 часа; под 10 </w:t>
      </w:r>
      <w:r w:rsidRPr="008B0F77">
        <w:rPr>
          <w:rFonts w:eastAsia="Times New Roman" w:cs="Arial"/>
          <w:color w:val="000000"/>
          <w:lang w:val="en-US"/>
        </w:rPr>
        <w:t xml:space="preserve">ml/min </w:t>
      </w:r>
      <w:r w:rsidRPr="008B0F77">
        <w:rPr>
          <w:rFonts w:eastAsia="Times New Roman" w:cs="Arial"/>
          <w:color w:val="6D6E8B"/>
          <w:lang w:eastAsia="bg-BG"/>
        </w:rPr>
        <w:t xml:space="preserve">- </w:t>
      </w:r>
      <w:r w:rsidRPr="008B0F77">
        <w:rPr>
          <w:rFonts w:eastAsia="Times New Roman" w:cs="Arial"/>
          <w:color w:val="000000"/>
          <w:lang w:eastAsia="bg-BG"/>
        </w:rPr>
        <w:t>12-16 часа.</w:t>
      </w:r>
    </w:p>
    <w:p w14:paraId="0ADE307F" w14:textId="77777777" w:rsidR="008B0F77" w:rsidRPr="008B0F77" w:rsidRDefault="008B0F77" w:rsidP="008B0F77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738797E" w14:textId="2521559D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i/>
          <w:iCs/>
          <w:color w:val="000000"/>
          <w:u w:val="single"/>
          <w:lang w:eastAsia="bg-BG"/>
        </w:rPr>
        <w:t>Приложение в детска възраст</w:t>
      </w:r>
    </w:p>
    <w:p w14:paraId="3AE9BDE9" w14:textId="77777777" w:rsidR="008B0F77" w:rsidRPr="008B0F77" w:rsidRDefault="008B0F77" w:rsidP="008B0F7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9990C5" w14:textId="0FB5577B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color w:val="000000"/>
          <w:lang w:eastAsia="bg-BG"/>
        </w:rPr>
        <w:t xml:space="preserve">От 1 до 5 години се прилага в доза 1/4 </w:t>
      </w:r>
      <w:r w:rsidRPr="008B0F77">
        <w:rPr>
          <w:rFonts w:eastAsia="Times New Roman" w:cs="Arial"/>
          <w:color w:val="000000"/>
          <w:lang w:val="en-US"/>
        </w:rPr>
        <w:t xml:space="preserve">mg/kg </w:t>
      </w:r>
      <w:r w:rsidRPr="008B0F77">
        <w:rPr>
          <w:rFonts w:eastAsia="Times New Roman" w:cs="Arial"/>
          <w:color w:val="000000"/>
          <w:lang w:eastAsia="bg-BG"/>
        </w:rPr>
        <w:t xml:space="preserve">интрамускулно на 6-8 часа и не по-висока от 40 </w:t>
      </w:r>
      <w:r w:rsidRPr="008B0F77">
        <w:rPr>
          <w:rFonts w:eastAsia="Times New Roman" w:cs="Arial"/>
          <w:color w:val="000000"/>
          <w:lang w:val="en-US"/>
        </w:rPr>
        <w:t xml:space="preserve">mg </w:t>
      </w:r>
      <w:r w:rsidRPr="008B0F77">
        <w:rPr>
          <w:rFonts w:eastAsia="Times New Roman" w:cs="Arial"/>
          <w:color w:val="000000"/>
          <w:lang w:eastAsia="bg-BG"/>
        </w:rPr>
        <w:t>дневно.</w:t>
      </w:r>
    </w:p>
    <w:p w14:paraId="6A539FAB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color w:val="000000"/>
          <w:lang w:eastAsia="bg-BG"/>
        </w:rPr>
        <w:t xml:space="preserve">От 6 до 12 години се прилага в доза 0,5 </w:t>
      </w:r>
      <w:r w:rsidRPr="008B0F77">
        <w:rPr>
          <w:rFonts w:eastAsia="Times New Roman" w:cs="Arial"/>
          <w:color w:val="000000"/>
          <w:lang w:val="en-US"/>
        </w:rPr>
        <w:t xml:space="preserve">mg/kg </w:t>
      </w:r>
      <w:r w:rsidRPr="008B0F77">
        <w:rPr>
          <w:rFonts w:eastAsia="Times New Roman" w:cs="Arial"/>
          <w:color w:val="000000"/>
          <w:lang w:eastAsia="bg-BG"/>
        </w:rPr>
        <w:t xml:space="preserve">на всеки 6-8 часа интрамускулно. Дозата не трябва да превишава 75 </w:t>
      </w:r>
      <w:r w:rsidRPr="008B0F77">
        <w:rPr>
          <w:rFonts w:eastAsia="Times New Roman" w:cs="Arial"/>
          <w:color w:val="000000"/>
          <w:lang w:val="en-US"/>
        </w:rPr>
        <w:t xml:space="preserve">mg </w:t>
      </w:r>
      <w:r w:rsidRPr="008B0F77">
        <w:rPr>
          <w:rFonts w:eastAsia="Times New Roman" w:cs="Arial"/>
          <w:color w:val="000000"/>
          <w:lang w:eastAsia="bg-BG"/>
        </w:rPr>
        <w:t>дневно.</w:t>
      </w:r>
    </w:p>
    <w:p w14:paraId="123123B9" w14:textId="77777777" w:rsidR="008B0F77" w:rsidRPr="008B0F77" w:rsidRDefault="008B0F77" w:rsidP="008B0F77"/>
    <w:p w14:paraId="0E366821" w14:textId="5D86CD06" w:rsidR="00FD69E8" w:rsidRDefault="002C50EE" w:rsidP="00AA23EC">
      <w:pPr>
        <w:pStyle w:val="Heading2"/>
      </w:pPr>
      <w:r>
        <w:t>4.3. Противопоказания</w:t>
      </w:r>
    </w:p>
    <w:p w14:paraId="75E183E7" w14:textId="77777777" w:rsidR="008B0F77" w:rsidRDefault="008B0F77" w:rsidP="008B0F77">
      <w:pPr>
        <w:rPr>
          <w:lang w:eastAsia="bg-BG"/>
        </w:rPr>
      </w:pPr>
    </w:p>
    <w:p w14:paraId="1A1888A6" w14:textId="6414327B" w:rsidR="008B0F77" w:rsidRPr="008B0F77" w:rsidRDefault="008B0F77" w:rsidP="008B0F77">
      <w:pPr>
        <w:pStyle w:val="ListParagraph"/>
        <w:numPr>
          <w:ilvl w:val="0"/>
          <w:numId w:val="25"/>
        </w:numPr>
        <w:rPr>
          <w:lang w:eastAsia="bg-BG"/>
        </w:rPr>
      </w:pPr>
      <w:r w:rsidRPr="008B0F77">
        <w:rPr>
          <w:lang w:eastAsia="bg-BG"/>
        </w:rPr>
        <w:lastRenderedPageBreak/>
        <w:t xml:space="preserve">Данни за свръхчувствителност към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или някое от помощните вещества.</w:t>
      </w:r>
    </w:p>
    <w:p w14:paraId="3A3F0DD7" w14:textId="552E5CDE" w:rsidR="008B0F77" w:rsidRPr="008B0F77" w:rsidRDefault="008B0F77" w:rsidP="008B0F7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B0F77">
        <w:rPr>
          <w:lang w:eastAsia="bg-BG"/>
        </w:rPr>
        <w:t xml:space="preserve">При потисната </w:t>
      </w:r>
      <w:proofErr w:type="spellStart"/>
      <w:r w:rsidRPr="008B0F77">
        <w:rPr>
          <w:lang w:eastAsia="bg-BG"/>
        </w:rPr>
        <w:t>костномозъчна</w:t>
      </w:r>
      <w:proofErr w:type="spellEnd"/>
      <w:r w:rsidRPr="008B0F77">
        <w:rPr>
          <w:lang w:eastAsia="bg-BG"/>
        </w:rPr>
        <w:t xml:space="preserve"> функция.</w:t>
      </w:r>
    </w:p>
    <w:p w14:paraId="177452CC" w14:textId="77777777" w:rsidR="008B0F77" w:rsidRPr="008B0F77" w:rsidRDefault="008B0F77" w:rsidP="008B0F77"/>
    <w:p w14:paraId="6DDF89B4" w14:textId="53573C28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75CBDCD0" w14:textId="77777777" w:rsidR="008B0F77" w:rsidRDefault="008B0F77" w:rsidP="008B0F77">
      <w:pPr>
        <w:rPr>
          <w:lang w:val="en-US" w:eastAsia="bg-BG"/>
        </w:rPr>
      </w:pPr>
    </w:p>
    <w:p w14:paraId="59015A8A" w14:textId="0D961520" w:rsidR="008B0F77" w:rsidRPr="008B0F77" w:rsidRDefault="008B0F77" w:rsidP="008B0F7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B0F77">
        <w:rPr>
          <w:lang w:eastAsia="bg-BG"/>
        </w:rPr>
        <w:t xml:space="preserve">Употребата на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трябва да се избягва при пациенти с чернодробни или бъбречни нарушения, с болест на Паркинсон, </w:t>
      </w:r>
      <w:proofErr w:type="spellStart"/>
      <w:r w:rsidRPr="008B0F77">
        <w:rPr>
          <w:lang w:eastAsia="bg-BG"/>
        </w:rPr>
        <w:t>хипотиреоидизъм</w:t>
      </w:r>
      <w:proofErr w:type="spellEnd"/>
      <w:r w:rsidRPr="008B0F77">
        <w:rPr>
          <w:lang w:eastAsia="bg-BG"/>
        </w:rPr>
        <w:t xml:space="preserve">, сърдечна недостатъчност, </w:t>
      </w:r>
      <w:proofErr w:type="spellStart"/>
      <w:r w:rsidRPr="008B0F77">
        <w:rPr>
          <w:lang w:eastAsia="bg-BG"/>
        </w:rPr>
        <w:t>феохромоцитома</w:t>
      </w:r>
      <w:proofErr w:type="spellEnd"/>
      <w:r w:rsidRPr="008B0F77">
        <w:rPr>
          <w:lang w:eastAsia="bg-BG"/>
        </w:rPr>
        <w:t xml:space="preserve">, </w:t>
      </w:r>
      <w:proofErr w:type="spellStart"/>
      <w:r w:rsidRPr="008B0F77">
        <w:rPr>
          <w:lang w:eastAsia="bg-BG"/>
        </w:rPr>
        <w:t>миастеиия</w:t>
      </w:r>
      <w:proofErr w:type="spellEnd"/>
      <w:r w:rsidRPr="008B0F77">
        <w:rPr>
          <w:lang w:eastAsia="bg-BG"/>
        </w:rPr>
        <w:t xml:space="preserve"> </w:t>
      </w:r>
      <w:proofErr w:type="spellStart"/>
      <w:r w:rsidRPr="008B0F77">
        <w:rPr>
          <w:lang w:eastAsia="bg-BG"/>
        </w:rPr>
        <w:t>гравис</w:t>
      </w:r>
      <w:proofErr w:type="spellEnd"/>
      <w:r w:rsidRPr="008B0F77">
        <w:rPr>
          <w:lang w:eastAsia="bg-BG"/>
        </w:rPr>
        <w:t xml:space="preserve"> и хипертрофия на простатата.</w:t>
      </w:r>
    </w:p>
    <w:p w14:paraId="23FB357A" w14:textId="21B3ECD0" w:rsidR="008B0F77" w:rsidRPr="008B0F77" w:rsidRDefault="008B0F77" w:rsidP="008B0F7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B0F77">
        <w:rPr>
          <w:lang w:eastAsia="bg-BG"/>
        </w:rPr>
        <w:t xml:space="preserve">Трябва да се избягва при пациенти с данни за свръхчувствителност към </w:t>
      </w:r>
      <w:proofErr w:type="spellStart"/>
      <w:r w:rsidRPr="008B0F77">
        <w:rPr>
          <w:lang w:eastAsia="bg-BG"/>
        </w:rPr>
        <w:t>фенотиазини</w:t>
      </w:r>
      <w:proofErr w:type="spellEnd"/>
      <w:r w:rsidRPr="008B0F77">
        <w:rPr>
          <w:lang w:eastAsia="bg-BG"/>
        </w:rPr>
        <w:t xml:space="preserve">, с анамнеза за </w:t>
      </w:r>
      <w:proofErr w:type="spellStart"/>
      <w:r w:rsidRPr="008B0F77">
        <w:rPr>
          <w:lang w:eastAsia="bg-BG"/>
        </w:rPr>
        <w:t>тесноъгълна</w:t>
      </w:r>
      <w:proofErr w:type="spellEnd"/>
      <w:r w:rsidRPr="008B0F77">
        <w:rPr>
          <w:lang w:eastAsia="bg-BG"/>
        </w:rPr>
        <w:t xml:space="preserve"> глаукома или </w:t>
      </w:r>
      <w:proofErr w:type="spellStart"/>
      <w:r w:rsidRPr="008B0F77">
        <w:rPr>
          <w:lang w:eastAsia="bg-BG"/>
        </w:rPr>
        <w:t>агранулоцитоза</w:t>
      </w:r>
      <w:proofErr w:type="spellEnd"/>
      <w:r w:rsidRPr="008B0F77">
        <w:rPr>
          <w:lang w:eastAsia="bg-BG"/>
        </w:rPr>
        <w:t>.</w:t>
      </w:r>
    </w:p>
    <w:p w14:paraId="773F5EE3" w14:textId="552B6196" w:rsidR="008B0F77" w:rsidRPr="008B0F77" w:rsidRDefault="008B0F77" w:rsidP="008B0F7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B0F77">
        <w:rPr>
          <w:lang w:eastAsia="bg-BG"/>
        </w:rPr>
        <w:t xml:space="preserve">Необходимо е с внимание да се назначава на гериатрични пациенти и по-специално, при топло и студено време (риск от </w:t>
      </w:r>
      <w:proofErr w:type="spellStart"/>
      <w:r w:rsidRPr="008B0F77">
        <w:rPr>
          <w:lang w:eastAsia="bg-BG"/>
        </w:rPr>
        <w:t>хипер</w:t>
      </w:r>
      <w:proofErr w:type="spellEnd"/>
      <w:r w:rsidRPr="008B0F77">
        <w:rPr>
          <w:lang w:eastAsia="bg-BG"/>
        </w:rPr>
        <w:t xml:space="preserve">- или хипотермия). Пациентите в напреднала възраст са по-склонни към появата на ортостатична </w:t>
      </w:r>
      <w:proofErr w:type="spellStart"/>
      <w:r w:rsidRPr="008B0F77">
        <w:rPr>
          <w:lang w:eastAsia="bg-BG"/>
        </w:rPr>
        <w:t>хипотензия</w:t>
      </w:r>
      <w:proofErr w:type="spellEnd"/>
      <w:r w:rsidRPr="008B0F77">
        <w:rPr>
          <w:lang w:eastAsia="bg-BG"/>
        </w:rPr>
        <w:t>.</w:t>
      </w:r>
    </w:p>
    <w:p w14:paraId="54ABB4B4" w14:textId="559376A9" w:rsidR="008B0F77" w:rsidRDefault="008B0F77" w:rsidP="008B0F77">
      <w:pPr>
        <w:pStyle w:val="ListParagraph"/>
        <w:numPr>
          <w:ilvl w:val="0"/>
          <w:numId w:val="26"/>
        </w:numPr>
        <w:rPr>
          <w:lang w:eastAsia="bg-BG"/>
        </w:rPr>
      </w:pPr>
      <w:r w:rsidRPr="008B0F77">
        <w:rPr>
          <w:lang w:eastAsia="bg-BG"/>
        </w:rPr>
        <w:t xml:space="preserve">Ортостатична </w:t>
      </w:r>
      <w:proofErr w:type="spellStart"/>
      <w:r w:rsidRPr="008B0F77">
        <w:rPr>
          <w:lang w:eastAsia="bg-BG"/>
        </w:rPr>
        <w:t>хипотензия</w:t>
      </w:r>
      <w:proofErr w:type="spellEnd"/>
      <w:r w:rsidRPr="008B0F77">
        <w:rPr>
          <w:lang w:eastAsia="bg-BG"/>
        </w:rPr>
        <w:t xml:space="preserve"> с тахикардия, а също и локални болки или образуване на възли е</w:t>
      </w:r>
      <w:r w:rsidRPr="008B0F77">
        <w:rPr>
          <w:color w:val="6D6E8B"/>
          <w:lang w:eastAsia="bg-BG"/>
        </w:rPr>
        <w:t xml:space="preserve"> </w:t>
      </w:r>
      <w:r w:rsidRPr="008B0F77">
        <w:rPr>
          <w:lang w:eastAsia="bg-BG"/>
        </w:rPr>
        <w:t>възможно след мускулно инжектиране. Пациентите трябва да останат в легнало положение и</w:t>
      </w:r>
      <w:r w:rsidRPr="008B0F77">
        <w:rPr>
          <w:color w:val="6D6E8B"/>
          <w:lang w:eastAsia="bg-BG"/>
        </w:rPr>
        <w:t xml:space="preserve"> </w:t>
      </w:r>
      <w:r w:rsidRPr="008B0F77">
        <w:rPr>
          <w:lang w:eastAsia="bg-BG"/>
        </w:rPr>
        <w:t xml:space="preserve">кръвното налягане да се проследява при парентерално приложение на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>.</w:t>
      </w:r>
    </w:p>
    <w:p w14:paraId="7BA9F01E" w14:textId="77777777" w:rsidR="008B0F77" w:rsidRDefault="008B0F77" w:rsidP="008B0F77">
      <w:pPr>
        <w:pStyle w:val="ListParagraph"/>
        <w:numPr>
          <w:ilvl w:val="0"/>
          <w:numId w:val="26"/>
        </w:numPr>
        <w:rPr>
          <w:lang w:eastAsia="bg-BG"/>
        </w:rPr>
      </w:pPr>
      <w:r w:rsidRPr="008B0F77">
        <w:rPr>
          <w:lang w:eastAsia="bg-BG"/>
        </w:rPr>
        <w:t xml:space="preserve">Необходимо е проследяване на пациентите с епилепсия или </w:t>
      </w:r>
      <w:proofErr w:type="spellStart"/>
      <w:r w:rsidRPr="008B0F77">
        <w:rPr>
          <w:lang w:eastAsia="bg-BG"/>
        </w:rPr>
        <w:t>анамнестични</w:t>
      </w:r>
      <w:proofErr w:type="spellEnd"/>
      <w:r w:rsidRPr="008B0F77">
        <w:rPr>
          <w:lang w:eastAsia="bg-BG"/>
        </w:rPr>
        <w:t xml:space="preserve"> данни за гърчове, тъй като </w:t>
      </w:r>
      <w:proofErr w:type="spellStart"/>
      <w:r w:rsidRPr="008B0F77">
        <w:rPr>
          <w:lang w:eastAsia="bg-BG"/>
        </w:rPr>
        <w:t>фенотиазиновите</w:t>
      </w:r>
      <w:proofErr w:type="spellEnd"/>
      <w:r w:rsidRPr="008B0F77">
        <w:rPr>
          <w:lang w:eastAsia="bg-BG"/>
        </w:rPr>
        <w:t xml:space="preserve"> производни могат да предизвикат понижаване на </w:t>
      </w:r>
      <w:proofErr w:type="spellStart"/>
      <w:r w:rsidRPr="008B0F77">
        <w:rPr>
          <w:lang w:eastAsia="bg-BG"/>
        </w:rPr>
        <w:t>гърчовия</w:t>
      </w:r>
      <w:proofErr w:type="spellEnd"/>
      <w:r w:rsidRPr="008B0F77">
        <w:rPr>
          <w:lang w:eastAsia="bg-BG"/>
        </w:rPr>
        <w:t xml:space="preserve"> праг.</w:t>
      </w:r>
    </w:p>
    <w:p w14:paraId="2E836E95" w14:textId="77777777" w:rsidR="008B0F77" w:rsidRDefault="008B0F77" w:rsidP="008B0F77">
      <w:pPr>
        <w:pStyle w:val="ListParagraph"/>
        <w:numPr>
          <w:ilvl w:val="0"/>
          <w:numId w:val="26"/>
        </w:numPr>
        <w:rPr>
          <w:lang w:eastAsia="bg-BG"/>
        </w:rPr>
      </w:pPr>
      <w:r w:rsidRPr="008B0F77">
        <w:rPr>
          <w:lang w:eastAsia="bg-BG"/>
        </w:rPr>
        <w:t xml:space="preserve">При наличие на данни за </w:t>
      </w:r>
      <w:proofErr w:type="spellStart"/>
      <w:r w:rsidRPr="008B0F77">
        <w:rPr>
          <w:lang w:eastAsia="bg-BG"/>
        </w:rPr>
        <w:t>агранулоцитоза</w:t>
      </w:r>
      <w:proofErr w:type="spellEnd"/>
      <w:r w:rsidRPr="008B0F77">
        <w:rPr>
          <w:lang w:eastAsia="bg-BG"/>
        </w:rPr>
        <w:t xml:space="preserve"> е необходимо регулярно проследяване на пълна кръвна картина. Поява на необяснима инфекция или треска може да бъде признак на хематологични нарушения (вж. точка 4.8) и изисква незабавно хематологично изследване.</w:t>
      </w:r>
    </w:p>
    <w:p w14:paraId="17265455" w14:textId="56AFBA1A" w:rsidR="008B0F77" w:rsidRPr="008B0F77" w:rsidRDefault="008B0F77" w:rsidP="008B0F77">
      <w:pPr>
        <w:pStyle w:val="ListParagraph"/>
        <w:numPr>
          <w:ilvl w:val="0"/>
          <w:numId w:val="26"/>
        </w:numPr>
        <w:rPr>
          <w:lang w:eastAsia="bg-BG"/>
        </w:rPr>
      </w:pPr>
      <w:r w:rsidRPr="008B0F77">
        <w:rPr>
          <w:lang w:eastAsia="bg-BG"/>
        </w:rPr>
        <w:t xml:space="preserve">Задължително е прекратяване на лечението с лекарствения продукт в случай на поява на необяснима треска, тъй като това може да бъде симптом на </w:t>
      </w:r>
      <w:proofErr w:type="spellStart"/>
      <w:r w:rsidRPr="008B0F77">
        <w:rPr>
          <w:lang w:eastAsia="bg-BG"/>
        </w:rPr>
        <w:t>невролептичен</w:t>
      </w:r>
      <w:proofErr w:type="spellEnd"/>
      <w:r w:rsidRPr="008B0F77">
        <w:rPr>
          <w:lang w:eastAsia="bg-BG"/>
        </w:rPr>
        <w:t xml:space="preserve"> малигнен синдром (бледост, </w:t>
      </w:r>
      <w:proofErr w:type="spellStart"/>
      <w:r w:rsidRPr="008B0F77">
        <w:rPr>
          <w:lang w:eastAsia="bg-BG"/>
        </w:rPr>
        <w:t>хипертермия</w:t>
      </w:r>
      <w:proofErr w:type="spellEnd"/>
      <w:r w:rsidRPr="008B0F77">
        <w:rPr>
          <w:lang w:eastAsia="bg-BG"/>
        </w:rPr>
        <w:t xml:space="preserve">, вегетативни нарушения, промени в съзнанието, мускулна </w:t>
      </w:r>
      <w:proofErr w:type="spellStart"/>
      <w:r w:rsidRPr="008B0F77">
        <w:rPr>
          <w:lang w:eastAsia="bg-BG"/>
        </w:rPr>
        <w:t>ригидност</w:t>
      </w:r>
      <w:proofErr w:type="spellEnd"/>
      <w:r w:rsidRPr="008B0F77">
        <w:rPr>
          <w:lang w:eastAsia="bg-BG"/>
        </w:rPr>
        <w:t xml:space="preserve">). Симптоми на вегетативна дисфункция, подобни на изпотяване и нестабилност на артериалното налягане могат да предшестват повишаването на температурата и да служат като ранни предупредителни симптоми. Въпреки съществуващото мнение, че </w:t>
      </w:r>
      <w:proofErr w:type="spellStart"/>
      <w:r w:rsidRPr="008B0F77">
        <w:rPr>
          <w:lang w:eastAsia="bg-BG"/>
        </w:rPr>
        <w:t>невролептичния</w:t>
      </w:r>
      <w:proofErr w:type="spellEnd"/>
      <w:r w:rsidRPr="008B0F77">
        <w:rPr>
          <w:lang w:eastAsia="bg-BG"/>
        </w:rPr>
        <w:t xml:space="preserve"> малигнен синдром по произход е </w:t>
      </w:r>
      <w:proofErr w:type="spellStart"/>
      <w:r w:rsidRPr="008B0F77">
        <w:rPr>
          <w:lang w:eastAsia="bg-BG"/>
        </w:rPr>
        <w:t>идиосинкратичен</w:t>
      </w:r>
      <w:proofErr w:type="spellEnd"/>
      <w:r w:rsidRPr="008B0F77">
        <w:rPr>
          <w:lang w:eastAsia="bg-BG"/>
        </w:rPr>
        <w:t xml:space="preserve">, дехидратацията и органичните мозъчни заболявания могат да бъдат </w:t>
      </w:r>
      <w:proofErr w:type="spellStart"/>
      <w:r w:rsidRPr="008B0F77">
        <w:rPr>
          <w:lang w:eastAsia="bg-BG"/>
        </w:rPr>
        <w:t>предиспозиращи</w:t>
      </w:r>
      <w:proofErr w:type="spellEnd"/>
      <w:r w:rsidRPr="008B0F77">
        <w:rPr>
          <w:lang w:eastAsia="bg-BG"/>
        </w:rPr>
        <w:t xml:space="preserve"> фактори.</w:t>
      </w:r>
    </w:p>
    <w:p w14:paraId="347DFF98" w14:textId="4AF8594F" w:rsidR="008B0F77" w:rsidRPr="008B0F77" w:rsidRDefault="008B0F77" w:rsidP="008B0F77">
      <w:pPr>
        <w:pStyle w:val="ListParagraph"/>
        <w:numPr>
          <w:ilvl w:val="0"/>
          <w:numId w:val="26"/>
        </w:numPr>
        <w:rPr>
          <w:lang w:eastAsia="bg-BG"/>
        </w:rPr>
      </w:pPr>
      <w:r w:rsidRPr="008B0F77">
        <w:rPr>
          <w:lang w:eastAsia="bg-BG"/>
        </w:rPr>
        <w:t xml:space="preserve">Остри симптоми на отнемане, включващи гадене, повръщане и </w:t>
      </w:r>
      <w:proofErr w:type="spellStart"/>
      <w:r w:rsidRPr="008B0F77">
        <w:rPr>
          <w:lang w:eastAsia="bg-BG"/>
        </w:rPr>
        <w:t>инсомния</w:t>
      </w:r>
      <w:proofErr w:type="spellEnd"/>
      <w:r w:rsidRPr="008B0F77">
        <w:rPr>
          <w:lang w:eastAsia="bg-BG"/>
        </w:rPr>
        <w:t xml:space="preserve">, са често съобщавани след рязкото прекъсване на лечението с високи дози на </w:t>
      </w:r>
      <w:proofErr w:type="spellStart"/>
      <w:r w:rsidRPr="008B0F77">
        <w:rPr>
          <w:lang w:eastAsia="bg-BG"/>
        </w:rPr>
        <w:t>невролептиците</w:t>
      </w:r>
      <w:proofErr w:type="spellEnd"/>
      <w:r w:rsidRPr="008B0F77">
        <w:rPr>
          <w:lang w:eastAsia="bg-BG"/>
        </w:rPr>
        <w:t xml:space="preserve">. Съобщавани са ремисия на заболяването и внезапни случаи на </w:t>
      </w:r>
      <w:proofErr w:type="spellStart"/>
      <w:r w:rsidRPr="008B0F77">
        <w:rPr>
          <w:lang w:eastAsia="bg-BG"/>
        </w:rPr>
        <w:t>екстрапирамидни</w:t>
      </w:r>
      <w:proofErr w:type="spellEnd"/>
      <w:r w:rsidRPr="008B0F77">
        <w:rPr>
          <w:lang w:eastAsia="bg-BG"/>
        </w:rPr>
        <w:t xml:space="preserve"> реакции. Поради това, спирането на лечението с лекарствения продукт трябва да става чрез постепенно намаляване на дозите.</w:t>
      </w:r>
    </w:p>
    <w:p w14:paraId="60C34554" w14:textId="7D290AC8" w:rsidR="008B0F77" w:rsidRPr="008B0F77" w:rsidRDefault="008B0F77" w:rsidP="008B0F77">
      <w:pPr>
        <w:pStyle w:val="ListParagraph"/>
        <w:numPr>
          <w:ilvl w:val="0"/>
          <w:numId w:val="26"/>
        </w:numPr>
        <w:rPr>
          <w:lang w:eastAsia="bg-BG"/>
        </w:rPr>
      </w:pPr>
      <w:r w:rsidRPr="008B0F77">
        <w:rPr>
          <w:lang w:eastAsia="bg-BG"/>
        </w:rPr>
        <w:t xml:space="preserve">При шизофрения терапевтичния ефект на </w:t>
      </w:r>
      <w:proofErr w:type="spellStart"/>
      <w:r w:rsidRPr="008B0F77">
        <w:rPr>
          <w:lang w:eastAsia="bg-BG"/>
        </w:rPr>
        <w:t>невролептиците</w:t>
      </w:r>
      <w:proofErr w:type="spellEnd"/>
      <w:r w:rsidRPr="008B0F77">
        <w:rPr>
          <w:lang w:eastAsia="bg-BG"/>
        </w:rPr>
        <w:t xml:space="preserve"> може да бъде отсрочен. При спиране на лечението, връщането на симптомите в продължение на известно време може да бъде невидимо.</w:t>
      </w:r>
    </w:p>
    <w:p w14:paraId="3E47A2EC" w14:textId="64767684" w:rsidR="008B0F77" w:rsidRPr="008B0F77" w:rsidRDefault="008B0F77" w:rsidP="008B0F77">
      <w:pPr>
        <w:pStyle w:val="ListParagraph"/>
        <w:numPr>
          <w:ilvl w:val="0"/>
          <w:numId w:val="26"/>
        </w:numPr>
        <w:rPr>
          <w:lang w:eastAsia="bg-BG"/>
        </w:rPr>
      </w:pPr>
      <w:proofErr w:type="spellStart"/>
      <w:r w:rsidRPr="008B0F77">
        <w:rPr>
          <w:lang w:eastAsia="bg-BG"/>
        </w:rPr>
        <w:t>Невролептичните</w:t>
      </w:r>
      <w:proofErr w:type="spellEnd"/>
      <w:r w:rsidRPr="008B0F77">
        <w:rPr>
          <w:lang w:eastAsia="bg-BG"/>
        </w:rPr>
        <w:t xml:space="preserve"> </w:t>
      </w:r>
      <w:proofErr w:type="spellStart"/>
      <w:r w:rsidRPr="008B0F77">
        <w:rPr>
          <w:lang w:eastAsia="bg-BG"/>
        </w:rPr>
        <w:t>фенотиазини</w:t>
      </w:r>
      <w:proofErr w:type="spellEnd"/>
      <w:r w:rsidRPr="008B0F77">
        <w:rPr>
          <w:lang w:eastAsia="bg-BG"/>
        </w:rPr>
        <w:t xml:space="preserve"> могат да </w:t>
      </w:r>
      <w:proofErr w:type="spellStart"/>
      <w:r w:rsidRPr="008B0F77">
        <w:rPr>
          <w:lang w:eastAsia="bg-BG"/>
        </w:rPr>
        <w:t>потенцират</w:t>
      </w:r>
      <w:proofErr w:type="spellEnd"/>
      <w:r w:rsidRPr="008B0F77">
        <w:rPr>
          <w:lang w:eastAsia="bg-BG"/>
        </w:rPr>
        <w:t xml:space="preserve"> удължаване на </w:t>
      </w:r>
      <w:r w:rsidRPr="008B0F77">
        <w:rPr>
          <w:lang w:val="en-US"/>
        </w:rPr>
        <w:t xml:space="preserve">QT </w:t>
      </w:r>
      <w:r w:rsidRPr="008B0F77">
        <w:rPr>
          <w:lang w:eastAsia="bg-BG"/>
        </w:rPr>
        <w:t xml:space="preserve">интервала, което повишава риска от поява на сериозни </w:t>
      </w:r>
      <w:proofErr w:type="spellStart"/>
      <w:r w:rsidRPr="008B0F77">
        <w:rPr>
          <w:lang w:eastAsia="bg-BG"/>
        </w:rPr>
        <w:t>вентрикулни</w:t>
      </w:r>
      <w:proofErr w:type="spellEnd"/>
      <w:r w:rsidRPr="008B0F77">
        <w:rPr>
          <w:lang w:eastAsia="bg-BG"/>
        </w:rPr>
        <w:t xml:space="preserve"> аритмии от типа на </w:t>
      </w:r>
      <w:r w:rsidRPr="008B0F77">
        <w:rPr>
          <w:i/>
          <w:iCs/>
          <w:lang w:val="en-US"/>
        </w:rPr>
        <w:t xml:space="preserve">torsade de pointes, </w:t>
      </w:r>
      <w:r w:rsidRPr="008B0F77">
        <w:rPr>
          <w:lang w:eastAsia="bg-BG"/>
        </w:rPr>
        <w:t xml:space="preserve">потенциално фатални (внезапна смърт). Пролонгирането на </w:t>
      </w:r>
      <w:r w:rsidRPr="008B0F77">
        <w:rPr>
          <w:lang w:val="en-US"/>
        </w:rPr>
        <w:t xml:space="preserve">QT </w:t>
      </w:r>
      <w:r w:rsidRPr="008B0F77">
        <w:rPr>
          <w:lang w:eastAsia="bg-BG"/>
        </w:rPr>
        <w:lastRenderedPageBreak/>
        <w:t xml:space="preserve">интервала се усилва, в частност при брадикардия, хипокалиемия и </w:t>
      </w:r>
      <w:proofErr w:type="spellStart"/>
      <w:r w:rsidRPr="008B0F77">
        <w:rPr>
          <w:lang w:eastAsia="bg-BG"/>
        </w:rPr>
        <w:t>конгенитално</w:t>
      </w:r>
      <w:proofErr w:type="spellEnd"/>
      <w:r w:rsidRPr="008B0F77">
        <w:rPr>
          <w:lang w:eastAsia="bg-BG"/>
        </w:rPr>
        <w:t xml:space="preserve"> или придобито (например, предизвикано от лекарства) </w:t>
      </w:r>
      <w:r w:rsidRPr="008B0F77">
        <w:rPr>
          <w:lang w:val="en-US"/>
        </w:rPr>
        <w:t xml:space="preserve">QT </w:t>
      </w:r>
      <w:r w:rsidRPr="008B0F77">
        <w:rPr>
          <w:lang w:eastAsia="bg-BG"/>
        </w:rPr>
        <w:t xml:space="preserve">удължаване. Оценката на полза/риск трябва да бъде направена преди започване на лечението с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. Ако клиничната ситуация допуска такава възможност, медицинска и лабораторна оценка (например, биохимични показатели и ЕКГ) трябва да бъде направена с оглед избягване на възможните рискови фактори (например, сърдечно заболяване, фамилна анамнеза за </w:t>
      </w:r>
      <w:r w:rsidRPr="008B0F77">
        <w:rPr>
          <w:lang w:val="en-US"/>
        </w:rPr>
        <w:t xml:space="preserve">QT </w:t>
      </w:r>
      <w:r w:rsidRPr="008B0F77">
        <w:rPr>
          <w:lang w:eastAsia="bg-BG"/>
        </w:rPr>
        <w:t xml:space="preserve">удължаване; метаболитни отклонения, подобни на хипокалиемия, </w:t>
      </w:r>
      <w:proofErr w:type="spellStart"/>
      <w:r w:rsidRPr="008B0F77">
        <w:rPr>
          <w:lang w:eastAsia="bg-BG"/>
        </w:rPr>
        <w:t>хипокалциемия</w:t>
      </w:r>
      <w:proofErr w:type="spellEnd"/>
      <w:r w:rsidRPr="008B0F77">
        <w:rPr>
          <w:lang w:eastAsia="bg-BG"/>
        </w:rPr>
        <w:t xml:space="preserve"> или </w:t>
      </w:r>
      <w:proofErr w:type="spellStart"/>
      <w:r w:rsidRPr="008B0F77">
        <w:rPr>
          <w:lang w:eastAsia="bg-BG"/>
        </w:rPr>
        <w:t>хипомагнезиемия</w:t>
      </w:r>
      <w:proofErr w:type="spellEnd"/>
      <w:r w:rsidRPr="008B0F77">
        <w:rPr>
          <w:lang w:eastAsia="bg-BG"/>
        </w:rPr>
        <w:t xml:space="preserve">; гладуване; алкохолна зависимост, едновременна терапия с други лекарства, пролонгиращи </w:t>
      </w:r>
      <w:r w:rsidRPr="008B0F77">
        <w:rPr>
          <w:lang w:val="en-US"/>
        </w:rPr>
        <w:t xml:space="preserve">QT </w:t>
      </w:r>
      <w:r w:rsidRPr="008B0F77">
        <w:rPr>
          <w:lang w:eastAsia="bg-BG"/>
        </w:rPr>
        <w:t xml:space="preserve">интервала) преди започване или в началото на лечението с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>, или като появила се необходимост по време на лечението (вж. също точки 4.4 и 4.8).</w:t>
      </w:r>
    </w:p>
    <w:p w14:paraId="685A2F9D" w14:textId="77777777" w:rsidR="008B0F77" w:rsidRDefault="008B0F77" w:rsidP="008B0F77">
      <w:pPr>
        <w:pStyle w:val="ListParagraph"/>
        <w:numPr>
          <w:ilvl w:val="0"/>
          <w:numId w:val="26"/>
        </w:numPr>
        <w:rPr>
          <w:lang w:eastAsia="bg-BG"/>
        </w:rPr>
      </w:pPr>
      <w:r w:rsidRPr="008B0F77">
        <w:rPr>
          <w:lang w:eastAsia="bg-BG"/>
        </w:rPr>
        <w:t xml:space="preserve">Необходимо е да се избягва приложението на други </w:t>
      </w:r>
      <w:proofErr w:type="spellStart"/>
      <w:r w:rsidRPr="008B0F77">
        <w:rPr>
          <w:lang w:eastAsia="bg-BG"/>
        </w:rPr>
        <w:t>невролептици</w:t>
      </w:r>
      <w:proofErr w:type="spellEnd"/>
      <w:r w:rsidRPr="008B0F77">
        <w:rPr>
          <w:lang w:eastAsia="bg-BG"/>
        </w:rPr>
        <w:t xml:space="preserve"> (вж. точка 4.5).</w:t>
      </w:r>
    </w:p>
    <w:p w14:paraId="4B979B57" w14:textId="5B4E5D32" w:rsidR="008B0F77" w:rsidRPr="008B0F77" w:rsidRDefault="008B0F77" w:rsidP="008B0F77">
      <w:pPr>
        <w:pStyle w:val="ListParagraph"/>
        <w:numPr>
          <w:ilvl w:val="0"/>
          <w:numId w:val="26"/>
        </w:numPr>
        <w:rPr>
          <w:lang w:eastAsia="bg-BG"/>
        </w:rPr>
      </w:pPr>
      <w:r w:rsidRPr="008B0F77">
        <w:rPr>
          <w:lang w:eastAsia="bg-BG"/>
        </w:rPr>
        <w:t xml:space="preserve">Инсулт; В рандомизирано клинично проучване спрямо плацебо, включващо гериатрични пациенти с деменция и лекувани с основни атипични антипсихотични лекарства, е наблюдаван три пъти по-висок риск от </w:t>
      </w:r>
      <w:proofErr w:type="spellStart"/>
      <w:r w:rsidRPr="008B0F77">
        <w:rPr>
          <w:lang w:eastAsia="bg-BG"/>
        </w:rPr>
        <w:t>цереброваскуларни</w:t>
      </w:r>
      <w:proofErr w:type="spellEnd"/>
      <w:r w:rsidRPr="008B0F77">
        <w:rPr>
          <w:lang w:eastAsia="bg-BG"/>
        </w:rPr>
        <w:t xml:space="preserve"> събития. Механизмът на повишаване на подобен риск е неизвестен. Повишаване на риска с други антипсихотични лекарства или при други популации пациенти не може да бъде изключен.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трябва внимателно да се използва при пациенти с рискови фактори за инсулт.</w:t>
      </w:r>
    </w:p>
    <w:p w14:paraId="122F3538" w14:textId="134139C6" w:rsidR="008B0F77" w:rsidRPr="008B0F77" w:rsidRDefault="008B0F77" w:rsidP="008B0F7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B0F77">
        <w:rPr>
          <w:lang w:eastAsia="bg-BG"/>
        </w:rPr>
        <w:t xml:space="preserve">Случаи на венозен </w:t>
      </w:r>
      <w:proofErr w:type="spellStart"/>
      <w:r w:rsidRPr="008B0F77">
        <w:rPr>
          <w:lang w:eastAsia="bg-BG"/>
        </w:rPr>
        <w:t>тромбоемболизъм</w:t>
      </w:r>
      <w:proofErr w:type="spellEnd"/>
      <w:r w:rsidRPr="008B0F77">
        <w:rPr>
          <w:lang w:eastAsia="bg-BG"/>
        </w:rPr>
        <w:t xml:space="preserve"> (VТЕ) са съобщавани но време на лечение с антипсихотични лекарства. Тъй като при пациенти на лечение с антипсихотични лекарства често съществуват съпътстващи рискови фактори за венозен </w:t>
      </w:r>
      <w:proofErr w:type="spellStart"/>
      <w:r w:rsidRPr="008B0F77">
        <w:rPr>
          <w:lang w:eastAsia="bg-BG"/>
        </w:rPr>
        <w:t>тромбоемболизъм</w:t>
      </w:r>
      <w:proofErr w:type="spellEnd"/>
      <w:r w:rsidRPr="008B0F77">
        <w:rPr>
          <w:lang w:eastAsia="bg-BG"/>
        </w:rPr>
        <w:t xml:space="preserve">, всички възможни рискови фактори за него трябва да бъдат установени преди и по време на лечението с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и мерки за предотвратяването му трябва да бъдат предприети.</w:t>
      </w:r>
    </w:p>
    <w:p w14:paraId="767FDF53" w14:textId="599B8F2C" w:rsidR="008B0F77" w:rsidRPr="008B0F77" w:rsidRDefault="008B0F77" w:rsidP="008B0F77">
      <w:pPr>
        <w:pStyle w:val="ListParagraph"/>
        <w:numPr>
          <w:ilvl w:val="0"/>
          <w:numId w:val="26"/>
        </w:numPr>
        <w:rPr>
          <w:lang w:eastAsia="bg-BG"/>
        </w:rPr>
      </w:pPr>
      <w:r w:rsidRPr="008B0F77">
        <w:rPr>
          <w:lang w:eastAsia="bg-BG"/>
        </w:rPr>
        <w:t>Повишаване на смъртност при хора в напреднала възраст с деменция.</w:t>
      </w:r>
      <w:r>
        <w:rPr>
          <w:lang w:val="en-US" w:eastAsia="bg-BG"/>
        </w:rPr>
        <w:t xml:space="preserve"> </w:t>
      </w:r>
      <w:r w:rsidRPr="008B0F77">
        <w:rPr>
          <w:lang w:eastAsia="bg-BG"/>
        </w:rPr>
        <w:t xml:space="preserve">Данни от големи </w:t>
      </w:r>
      <w:proofErr w:type="spellStart"/>
      <w:r w:rsidRPr="008B0F77">
        <w:rPr>
          <w:lang w:eastAsia="bg-BG"/>
        </w:rPr>
        <w:t>обсервационни</w:t>
      </w:r>
      <w:proofErr w:type="spellEnd"/>
      <w:r w:rsidRPr="008B0F77">
        <w:rPr>
          <w:lang w:eastAsia="bg-BG"/>
        </w:rPr>
        <w:t xml:space="preserve"> проучвания са показали, че пациенти в напреднала възраст с деменция, които са били лекувани с антипсихотични лекарства, са с малко по-висок риск от смърт в сравнение с тези, които не са били лекувани. Няма достатъчно данни за твърда преценка на големината на риска и причината за повишаването му е неизвестна.</w:t>
      </w:r>
      <w:r>
        <w:rPr>
          <w:lang w:val="en-US" w:eastAsia="bg-BG"/>
        </w:rPr>
        <w:t xml:space="preserve">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не е показан за лечение на поведенчески нарушения, свързани с деменция.</w:t>
      </w:r>
    </w:p>
    <w:p w14:paraId="55F36D00" w14:textId="7175FCED" w:rsidR="008B0F77" w:rsidRPr="008B0F77" w:rsidRDefault="008B0F77" w:rsidP="008B0F7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B0F77">
        <w:rPr>
          <w:lang w:eastAsia="bg-BG"/>
        </w:rPr>
        <w:t xml:space="preserve">Както и всички други антипсихотични лекарства,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не трябва да се използва самостоятелно в случаите на доминиране на депресия. Обаче той може да се комбинира с</w:t>
      </w:r>
      <w:r w:rsidRPr="008B0F77">
        <w:rPr>
          <w:lang w:val="en-US" w:eastAsia="bg-BG"/>
        </w:rPr>
        <w:t xml:space="preserve"> </w:t>
      </w:r>
      <w:r w:rsidRPr="008B0F77">
        <w:rPr>
          <w:lang w:eastAsia="bg-BG"/>
        </w:rPr>
        <w:t>антидепресивна терапия за лечение на тези състояния, в които депресията и психозите съществуват едновременно.</w:t>
      </w:r>
    </w:p>
    <w:p w14:paraId="76A974EF" w14:textId="422B383F" w:rsidR="008B0F77" w:rsidRPr="008B0F77" w:rsidRDefault="008B0F77" w:rsidP="008B0F77">
      <w:pPr>
        <w:pStyle w:val="ListParagraph"/>
        <w:numPr>
          <w:ilvl w:val="0"/>
          <w:numId w:val="26"/>
        </w:numPr>
        <w:rPr>
          <w:lang w:eastAsia="bg-BG"/>
        </w:rPr>
      </w:pPr>
      <w:r w:rsidRPr="008B0F77">
        <w:rPr>
          <w:lang w:eastAsia="bg-BG"/>
        </w:rPr>
        <w:t xml:space="preserve">Поради риск от </w:t>
      </w:r>
      <w:proofErr w:type="spellStart"/>
      <w:r w:rsidRPr="008B0F77">
        <w:rPr>
          <w:lang w:eastAsia="bg-BG"/>
        </w:rPr>
        <w:t>фотосенситизация</w:t>
      </w:r>
      <w:proofErr w:type="spellEnd"/>
      <w:r w:rsidRPr="008B0F77">
        <w:rPr>
          <w:lang w:eastAsia="bg-BG"/>
        </w:rPr>
        <w:t>, пациентите трябва да бъдат съветвани да избягват престой на пряка слънчева светлина (вж. точка 4.8).</w:t>
      </w:r>
    </w:p>
    <w:p w14:paraId="22A77C6C" w14:textId="6595E370" w:rsidR="008B0F77" w:rsidRPr="008B0F77" w:rsidRDefault="008B0F77" w:rsidP="008B0F77">
      <w:pPr>
        <w:pStyle w:val="ListParagraph"/>
        <w:numPr>
          <w:ilvl w:val="0"/>
          <w:numId w:val="26"/>
        </w:numPr>
        <w:rPr>
          <w:lang w:eastAsia="bg-BG"/>
        </w:rPr>
      </w:pPr>
      <w:r w:rsidRPr="008B0F77">
        <w:rPr>
          <w:lang w:eastAsia="bg-BG"/>
        </w:rPr>
        <w:t xml:space="preserve">Тези, които по-често извършват манипулации с </w:t>
      </w:r>
      <w:proofErr w:type="spellStart"/>
      <w:r w:rsidRPr="008B0F77">
        <w:rPr>
          <w:lang w:eastAsia="bg-BG"/>
        </w:rPr>
        <w:t>фенотиазинови</w:t>
      </w:r>
      <w:proofErr w:type="spellEnd"/>
      <w:r w:rsidRPr="008B0F77">
        <w:rPr>
          <w:lang w:eastAsia="bg-BG"/>
        </w:rPr>
        <w:t xml:space="preserve"> продукти, трябва да положат по-големи грижи за избягване на контакта на лекарството с кожата.</w:t>
      </w:r>
    </w:p>
    <w:p w14:paraId="1AB237B7" w14:textId="77777777" w:rsidR="008B0F77" w:rsidRPr="008B0F77" w:rsidRDefault="008B0F77" w:rsidP="008B0F77"/>
    <w:p w14:paraId="5D37E947" w14:textId="722A5AE5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1BB1D12E" w14:textId="77777777" w:rsidR="008B0F77" w:rsidRDefault="008B0F77" w:rsidP="008B0F77">
      <w:pPr>
        <w:rPr>
          <w:lang w:eastAsia="bg-BG"/>
        </w:rPr>
      </w:pPr>
    </w:p>
    <w:p w14:paraId="3611A6F8" w14:textId="4C134E5B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r w:rsidRPr="008B0F77">
        <w:rPr>
          <w:lang w:eastAsia="bg-BG"/>
        </w:rPr>
        <w:t xml:space="preserve">Адреналин не трябва да се използва при свръхдозиране с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>.</w:t>
      </w:r>
    </w:p>
    <w:p w14:paraId="5E3F49B0" w14:textId="77777777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r w:rsidRPr="008B0F77">
        <w:rPr>
          <w:lang w:eastAsia="bg-BG"/>
        </w:rPr>
        <w:lastRenderedPageBreak/>
        <w:t xml:space="preserve">Потискащите ефекти върху централната нервна система на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и другите </w:t>
      </w:r>
      <w:proofErr w:type="spellStart"/>
      <w:r w:rsidRPr="008B0F77">
        <w:rPr>
          <w:lang w:eastAsia="bg-BG"/>
        </w:rPr>
        <w:t>невролептици</w:t>
      </w:r>
      <w:proofErr w:type="spellEnd"/>
      <w:r w:rsidRPr="008B0F77">
        <w:rPr>
          <w:lang w:eastAsia="bg-BG"/>
        </w:rPr>
        <w:t xml:space="preserve"> могат да бъдат засилени от алкохол, </w:t>
      </w:r>
      <w:proofErr w:type="spellStart"/>
      <w:r w:rsidRPr="008B0F77">
        <w:rPr>
          <w:lang w:eastAsia="bg-BG"/>
        </w:rPr>
        <w:t>барбитурати</w:t>
      </w:r>
      <w:proofErr w:type="spellEnd"/>
      <w:r w:rsidRPr="008B0F77">
        <w:rPr>
          <w:lang w:eastAsia="bg-BG"/>
        </w:rPr>
        <w:t xml:space="preserve"> и други потискащи средства. Може да се появи потискане и на дихателния център.</w:t>
      </w:r>
    </w:p>
    <w:p w14:paraId="3CFADDB9" w14:textId="77777777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proofErr w:type="spellStart"/>
      <w:r w:rsidRPr="008B0F77">
        <w:rPr>
          <w:lang w:eastAsia="bg-BG"/>
        </w:rPr>
        <w:t>Антихолинергичните</w:t>
      </w:r>
      <w:proofErr w:type="spellEnd"/>
      <w:r w:rsidRPr="008B0F77">
        <w:rPr>
          <w:lang w:eastAsia="bg-BG"/>
        </w:rPr>
        <w:t xml:space="preserve"> лекарства могат да намалят </w:t>
      </w:r>
      <w:proofErr w:type="spellStart"/>
      <w:r w:rsidRPr="008B0F77">
        <w:rPr>
          <w:lang w:eastAsia="bg-BG"/>
        </w:rPr>
        <w:t>аптипсихотичния</w:t>
      </w:r>
      <w:proofErr w:type="spellEnd"/>
      <w:r w:rsidRPr="008B0F77">
        <w:rPr>
          <w:lang w:eastAsia="bg-BG"/>
        </w:rPr>
        <w:t xml:space="preserve"> ефект на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и слабите </w:t>
      </w:r>
      <w:proofErr w:type="spellStart"/>
      <w:r w:rsidRPr="008B0F77">
        <w:rPr>
          <w:lang w:eastAsia="bg-BG"/>
        </w:rPr>
        <w:t>антихолинергични</w:t>
      </w:r>
      <w:proofErr w:type="spellEnd"/>
      <w:r w:rsidRPr="008B0F77">
        <w:rPr>
          <w:lang w:eastAsia="bg-BG"/>
        </w:rPr>
        <w:t xml:space="preserve"> ефекти на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могат да бъдат засилени от други </w:t>
      </w:r>
      <w:proofErr w:type="spellStart"/>
      <w:r w:rsidRPr="008B0F77">
        <w:rPr>
          <w:lang w:eastAsia="bg-BG"/>
        </w:rPr>
        <w:t>антихолинергични</w:t>
      </w:r>
      <w:proofErr w:type="spellEnd"/>
      <w:r w:rsidRPr="008B0F77">
        <w:rPr>
          <w:lang w:eastAsia="bg-BG"/>
        </w:rPr>
        <w:t xml:space="preserve"> средства с възможност от поява на констипация, сърцебиене и други </w:t>
      </w:r>
      <w:proofErr w:type="spellStart"/>
      <w:r w:rsidRPr="008B0F77">
        <w:rPr>
          <w:lang w:eastAsia="bg-BG"/>
        </w:rPr>
        <w:t>холинолитични</w:t>
      </w:r>
      <w:proofErr w:type="spellEnd"/>
      <w:r w:rsidRPr="008B0F77">
        <w:rPr>
          <w:lang w:eastAsia="bg-BG"/>
        </w:rPr>
        <w:t xml:space="preserve"> симптоми.</w:t>
      </w:r>
    </w:p>
    <w:p w14:paraId="7F18D48D" w14:textId="77777777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r w:rsidRPr="008B0F77">
        <w:rPr>
          <w:lang w:eastAsia="bg-BG"/>
        </w:rPr>
        <w:t xml:space="preserve">Някои от лекарствата могат да окажат влияние върху резорбцията па </w:t>
      </w:r>
      <w:proofErr w:type="spellStart"/>
      <w:r w:rsidRPr="008B0F77">
        <w:rPr>
          <w:lang w:eastAsia="bg-BG"/>
        </w:rPr>
        <w:t>невролептиците</w:t>
      </w:r>
      <w:proofErr w:type="spellEnd"/>
      <w:r w:rsidRPr="008B0F77">
        <w:rPr>
          <w:lang w:eastAsia="bg-BG"/>
        </w:rPr>
        <w:t xml:space="preserve">: </w:t>
      </w:r>
      <w:proofErr w:type="spellStart"/>
      <w:r w:rsidRPr="008B0F77">
        <w:rPr>
          <w:lang w:eastAsia="bg-BG"/>
        </w:rPr>
        <w:t>антиацидни</w:t>
      </w:r>
      <w:proofErr w:type="spellEnd"/>
      <w:r w:rsidRPr="008B0F77">
        <w:rPr>
          <w:lang w:eastAsia="bg-BG"/>
        </w:rPr>
        <w:t xml:space="preserve"> продукти, антипаркинсонови лекарства и литий.</w:t>
      </w:r>
    </w:p>
    <w:p w14:paraId="769F16F6" w14:textId="77777777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r w:rsidRPr="008B0F77">
        <w:rPr>
          <w:lang w:eastAsia="bg-BG"/>
        </w:rPr>
        <w:t xml:space="preserve">Установени са клинично значими нежелани взаимодействия на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с алкохол, </w:t>
      </w:r>
      <w:proofErr w:type="spellStart"/>
      <w:r w:rsidRPr="008B0F77">
        <w:rPr>
          <w:lang w:eastAsia="bg-BG"/>
        </w:rPr>
        <w:t>гванетидини</w:t>
      </w:r>
      <w:proofErr w:type="spellEnd"/>
      <w:r w:rsidRPr="008B0F77">
        <w:rPr>
          <w:lang w:eastAsia="bg-BG"/>
        </w:rPr>
        <w:t xml:space="preserve"> и хипогликемични средства.</w:t>
      </w:r>
    </w:p>
    <w:p w14:paraId="5040D161" w14:textId="77777777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r w:rsidRPr="008B0F77">
        <w:rPr>
          <w:lang w:eastAsia="bg-BG"/>
        </w:rPr>
        <w:t xml:space="preserve">При необходимост от лечение на </w:t>
      </w:r>
      <w:proofErr w:type="spellStart"/>
      <w:r w:rsidRPr="008B0F77">
        <w:rPr>
          <w:lang w:eastAsia="bg-BG"/>
        </w:rPr>
        <w:t>екстрапирамидна</w:t>
      </w:r>
      <w:proofErr w:type="spellEnd"/>
      <w:r w:rsidRPr="008B0F77">
        <w:rPr>
          <w:lang w:eastAsia="bg-BG"/>
        </w:rPr>
        <w:t xml:space="preserve"> симптоматика, предизвикана от </w:t>
      </w:r>
      <w:proofErr w:type="spellStart"/>
      <w:r w:rsidRPr="008B0F77">
        <w:rPr>
          <w:lang w:eastAsia="bg-BG"/>
        </w:rPr>
        <w:t>невролептици</w:t>
      </w:r>
      <w:proofErr w:type="spellEnd"/>
      <w:r w:rsidRPr="008B0F77">
        <w:rPr>
          <w:lang w:eastAsia="bg-BG"/>
        </w:rPr>
        <w:t xml:space="preserve">, трябва да се използват </w:t>
      </w:r>
      <w:proofErr w:type="spellStart"/>
      <w:r w:rsidRPr="008B0F77">
        <w:rPr>
          <w:lang w:eastAsia="bg-BG"/>
        </w:rPr>
        <w:t>антихолинергични</w:t>
      </w:r>
      <w:proofErr w:type="spellEnd"/>
      <w:r w:rsidRPr="008B0F77">
        <w:rPr>
          <w:lang w:eastAsia="bg-BG"/>
        </w:rPr>
        <w:t xml:space="preserve"> антипаркинсонови лекарства с предимство пред </w:t>
      </w:r>
      <w:proofErr w:type="spellStart"/>
      <w:r w:rsidRPr="008B0F77">
        <w:rPr>
          <w:lang w:eastAsia="bg-BG"/>
        </w:rPr>
        <w:t>леводопа</w:t>
      </w:r>
      <w:proofErr w:type="spellEnd"/>
      <w:r w:rsidRPr="008B0F77">
        <w:rPr>
          <w:lang w:eastAsia="bg-BG"/>
        </w:rPr>
        <w:t xml:space="preserve">, тъй като </w:t>
      </w:r>
      <w:proofErr w:type="spellStart"/>
      <w:r w:rsidRPr="008B0F77">
        <w:rPr>
          <w:lang w:eastAsia="bg-BG"/>
        </w:rPr>
        <w:t>невролептиците</w:t>
      </w:r>
      <w:proofErr w:type="spellEnd"/>
      <w:r w:rsidRPr="008B0F77">
        <w:rPr>
          <w:lang w:eastAsia="bg-BG"/>
        </w:rPr>
        <w:t xml:space="preserve"> </w:t>
      </w:r>
      <w:proofErr w:type="spellStart"/>
      <w:r w:rsidRPr="008B0F77">
        <w:rPr>
          <w:lang w:eastAsia="bg-BG"/>
        </w:rPr>
        <w:t>антагонизират</w:t>
      </w:r>
      <w:proofErr w:type="spellEnd"/>
      <w:r w:rsidRPr="008B0F77">
        <w:rPr>
          <w:lang w:eastAsia="bg-BG"/>
        </w:rPr>
        <w:t xml:space="preserve"> антипаркинсоновото действие на </w:t>
      </w:r>
      <w:proofErr w:type="spellStart"/>
      <w:r w:rsidRPr="008B0F77">
        <w:rPr>
          <w:lang w:eastAsia="bg-BG"/>
        </w:rPr>
        <w:t>допаминергичните</w:t>
      </w:r>
      <w:proofErr w:type="spellEnd"/>
      <w:r w:rsidRPr="008B0F77">
        <w:rPr>
          <w:lang w:eastAsia="bg-BG"/>
        </w:rPr>
        <w:t xml:space="preserve"> средства.</w:t>
      </w:r>
    </w:p>
    <w:p w14:paraId="61AD535F" w14:textId="77777777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r w:rsidRPr="008B0F77">
        <w:rPr>
          <w:lang w:eastAsia="bg-BG"/>
        </w:rPr>
        <w:t xml:space="preserve">Високи дози на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намаляват отговори към хипогликемични средства, дозите на които трябва да бъдат по-високи.</w:t>
      </w:r>
    </w:p>
    <w:p w14:paraId="51645B3F" w14:textId="77777777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proofErr w:type="spellStart"/>
      <w:r w:rsidRPr="008B0F77">
        <w:rPr>
          <w:lang w:eastAsia="bg-BG"/>
        </w:rPr>
        <w:t>Хипотензивният</w:t>
      </w:r>
      <w:proofErr w:type="spellEnd"/>
      <w:r w:rsidRPr="008B0F77">
        <w:rPr>
          <w:lang w:eastAsia="bg-BG"/>
        </w:rPr>
        <w:t xml:space="preserve"> ефект на повечето антихипертензивни лекарства, по-специално алфа- </w:t>
      </w:r>
      <w:proofErr w:type="spellStart"/>
      <w:r w:rsidRPr="008B0F77">
        <w:rPr>
          <w:lang w:eastAsia="bg-BG"/>
        </w:rPr>
        <w:t>блокерите</w:t>
      </w:r>
      <w:proofErr w:type="spellEnd"/>
      <w:r w:rsidRPr="008B0F77">
        <w:rPr>
          <w:lang w:eastAsia="bg-BG"/>
        </w:rPr>
        <w:t xml:space="preserve">, може да бъде засилен от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>.</w:t>
      </w:r>
    </w:p>
    <w:p w14:paraId="120D63C5" w14:textId="77777777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r w:rsidRPr="008B0F77">
        <w:rPr>
          <w:lang w:eastAsia="bg-BG"/>
        </w:rPr>
        <w:t xml:space="preserve">Действието на отделни лекарства може да бъде </w:t>
      </w:r>
      <w:proofErr w:type="spellStart"/>
      <w:r w:rsidRPr="008B0F77">
        <w:rPr>
          <w:lang w:eastAsia="bg-BG"/>
        </w:rPr>
        <w:t>антагонизирано</w:t>
      </w:r>
      <w:proofErr w:type="spellEnd"/>
      <w:r w:rsidRPr="008B0F77">
        <w:rPr>
          <w:lang w:eastAsia="bg-BG"/>
        </w:rPr>
        <w:t xml:space="preserve"> от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: </w:t>
      </w:r>
      <w:proofErr w:type="spellStart"/>
      <w:r w:rsidRPr="008B0F77">
        <w:rPr>
          <w:lang w:eastAsia="bg-BG"/>
        </w:rPr>
        <w:t>амфетамин</w:t>
      </w:r>
      <w:proofErr w:type="spellEnd"/>
      <w:r w:rsidRPr="008B0F77">
        <w:rPr>
          <w:lang w:eastAsia="bg-BG"/>
        </w:rPr>
        <w:t xml:space="preserve">, </w:t>
      </w:r>
      <w:proofErr w:type="spellStart"/>
      <w:r w:rsidRPr="008B0F77">
        <w:rPr>
          <w:lang w:eastAsia="bg-BG"/>
        </w:rPr>
        <w:t>леводопа</w:t>
      </w:r>
      <w:proofErr w:type="spellEnd"/>
      <w:r w:rsidRPr="008B0F77">
        <w:rPr>
          <w:lang w:eastAsia="bg-BG"/>
        </w:rPr>
        <w:t xml:space="preserve">, </w:t>
      </w:r>
      <w:proofErr w:type="spellStart"/>
      <w:r w:rsidRPr="008B0F77">
        <w:rPr>
          <w:lang w:eastAsia="bg-BG"/>
        </w:rPr>
        <w:t>клонидин</w:t>
      </w:r>
      <w:proofErr w:type="spellEnd"/>
      <w:r w:rsidRPr="008B0F77">
        <w:rPr>
          <w:lang w:eastAsia="bg-BG"/>
        </w:rPr>
        <w:t xml:space="preserve">, </w:t>
      </w:r>
      <w:proofErr w:type="spellStart"/>
      <w:r w:rsidRPr="008B0F77">
        <w:rPr>
          <w:lang w:eastAsia="bg-BG"/>
        </w:rPr>
        <w:t>гванетидин</w:t>
      </w:r>
      <w:proofErr w:type="spellEnd"/>
      <w:r w:rsidRPr="008B0F77">
        <w:rPr>
          <w:lang w:eastAsia="bg-BG"/>
        </w:rPr>
        <w:t xml:space="preserve"> и адреналин.</w:t>
      </w:r>
    </w:p>
    <w:p w14:paraId="26B934EA" w14:textId="77777777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r w:rsidRPr="008B0F77">
        <w:rPr>
          <w:lang w:eastAsia="bg-BG"/>
        </w:rPr>
        <w:t xml:space="preserve">Наблюдавано е повишаване или понижаване на плазмените концентрации на отделни лекарства, като например </w:t>
      </w:r>
      <w:proofErr w:type="spellStart"/>
      <w:r w:rsidRPr="008B0F77">
        <w:rPr>
          <w:lang w:eastAsia="bg-BG"/>
        </w:rPr>
        <w:t>пропранолол</w:t>
      </w:r>
      <w:proofErr w:type="spellEnd"/>
      <w:r w:rsidRPr="008B0F77">
        <w:rPr>
          <w:lang w:eastAsia="bg-BG"/>
        </w:rPr>
        <w:t xml:space="preserve"> и </w:t>
      </w:r>
      <w:proofErr w:type="spellStart"/>
      <w:r w:rsidRPr="008B0F77">
        <w:rPr>
          <w:lang w:eastAsia="bg-BG"/>
        </w:rPr>
        <w:t>фенобарбитал</w:t>
      </w:r>
      <w:proofErr w:type="spellEnd"/>
      <w:r w:rsidRPr="008B0F77">
        <w:rPr>
          <w:lang w:eastAsia="bg-BG"/>
        </w:rPr>
        <w:t xml:space="preserve"> от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>, но тези промени не са клинично значими.</w:t>
      </w:r>
    </w:p>
    <w:p w14:paraId="2A2FBF43" w14:textId="77777777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r w:rsidRPr="008B0F77">
        <w:rPr>
          <w:lang w:eastAsia="bg-BG"/>
        </w:rPr>
        <w:t xml:space="preserve">При едновременно въвеждане на </w:t>
      </w:r>
      <w:proofErr w:type="spellStart"/>
      <w:r w:rsidRPr="008B0F77">
        <w:rPr>
          <w:lang w:eastAsia="bg-BG"/>
        </w:rPr>
        <w:t>дексфериоксамин</w:t>
      </w:r>
      <w:proofErr w:type="spellEnd"/>
      <w:r w:rsidRPr="008B0F77">
        <w:rPr>
          <w:lang w:eastAsia="bg-BG"/>
        </w:rPr>
        <w:t xml:space="preserve"> и </w:t>
      </w:r>
      <w:proofErr w:type="spellStart"/>
      <w:r w:rsidRPr="008B0F77">
        <w:rPr>
          <w:lang w:eastAsia="bg-BG"/>
        </w:rPr>
        <w:t>прохлорперазин</w:t>
      </w:r>
      <w:proofErr w:type="spellEnd"/>
      <w:r w:rsidRPr="008B0F77">
        <w:rPr>
          <w:lang w:eastAsia="bg-BG"/>
        </w:rPr>
        <w:t xml:space="preserve"> е наблюдавана преходна метаболитна енцефалопатия, характеризираща се с влошаване на съзнанието в продължение на 48-72 часа. Възможно е такова взаимодействие да съществува и с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, тъй като </w:t>
      </w:r>
      <w:proofErr w:type="spellStart"/>
      <w:r w:rsidRPr="008B0F77">
        <w:rPr>
          <w:lang w:eastAsia="bg-BG"/>
        </w:rPr>
        <w:t>прохлорперазин</w:t>
      </w:r>
      <w:proofErr w:type="spellEnd"/>
      <w:r w:rsidRPr="008B0F77">
        <w:rPr>
          <w:lang w:eastAsia="bg-BG"/>
        </w:rPr>
        <w:t xml:space="preserve"> притежава много от фармакологичните му свойства.</w:t>
      </w:r>
    </w:p>
    <w:p w14:paraId="04C94768" w14:textId="77777777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r w:rsidRPr="008B0F77">
        <w:rPr>
          <w:lang w:eastAsia="bg-BG"/>
        </w:rPr>
        <w:t xml:space="preserve">Повишаване на риска от аритмии съществува при едновременно използване на </w:t>
      </w:r>
      <w:proofErr w:type="spellStart"/>
      <w:r w:rsidRPr="008B0F77">
        <w:rPr>
          <w:lang w:eastAsia="bg-BG"/>
        </w:rPr>
        <w:t>невролептици</w:t>
      </w:r>
      <w:proofErr w:type="spellEnd"/>
      <w:r w:rsidRPr="008B0F77">
        <w:rPr>
          <w:lang w:eastAsia="bg-BG"/>
        </w:rPr>
        <w:t xml:space="preserve"> с лекарства, които пролонгират </w:t>
      </w:r>
      <w:r w:rsidRPr="008B0F77">
        <w:rPr>
          <w:lang w:val="en-US"/>
        </w:rPr>
        <w:t xml:space="preserve">QT </w:t>
      </w:r>
      <w:r w:rsidRPr="008B0F77">
        <w:rPr>
          <w:lang w:eastAsia="bg-BG"/>
        </w:rPr>
        <w:t xml:space="preserve">интервала (включващи основни </w:t>
      </w:r>
      <w:proofErr w:type="spellStart"/>
      <w:r w:rsidRPr="008B0F77">
        <w:rPr>
          <w:lang w:eastAsia="bg-BG"/>
        </w:rPr>
        <w:t>антиаритмични</w:t>
      </w:r>
      <w:proofErr w:type="spellEnd"/>
      <w:r w:rsidRPr="008B0F77">
        <w:rPr>
          <w:lang w:eastAsia="bg-BG"/>
        </w:rPr>
        <w:t xml:space="preserve"> продукти, антидепресанти и други </w:t>
      </w:r>
      <w:proofErr w:type="spellStart"/>
      <w:r w:rsidRPr="008B0F77">
        <w:rPr>
          <w:lang w:eastAsia="bg-BG"/>
        </w:rPr>
        <w:t>антипсихотици</w:t>
      </w:r>
      <w:proofErr w:type="spellEnd"/>
      <w:r w:rsidRPr="008B0F77">
        <w:rPr>
          <w:lang w:eastAsia="bg-BG"/>
        </w:rPr>
        <w:t>) или лекарства, които водят до нарушения в електролитния баланс.</w:t>
      </w:r>
    </w:p>
    <w:p w14:paraId="38C520FF" w14:textId="77777777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r w:rsidRPr="008B0F77">
        <w:rPr>
          <w:lang w:eastAsia="bg-BG"/>
        </w:rPr>
        <w:t xml:space="preserve">Възможно е повишаване на риска от </w:t>
      </w:r>
      <w:proofErr w:type="spellStart"/>
      <w:r w:rsidRPr="008B0F77">
        <w:rPr>
          <w:lang w:eastAsia="bg-BG"/>
        </w:rPr>
        <w:t>агранулоцитоза</w:t>
      </w:r>
      <w:proofErr w:type="spellEnd"/>
      <w:r w:rsidRPr="008B0F77">
        <w:rPr>
          <w:lang w:eastAsia="bg-BG"/>
        </w:rPr>
        <w:t xml:space="preserve"> при едновременно приложение на </w:t>
      </w:r>
      <w:proofErr w:type="spellStart"/>
      <w:r w:rsidRPr="008B0F77">
        <w:rPr>
          <w:lang w:eastAsia="bg-BG"/>
        </w:rPr>
        <w:t>невролептици</w:t>
      </w:r>
      <w:proofErr w:type="spellEnd"/>
      <w:r w:rsidRPr="008B0F77">
        <w:rPr>
          <w:lang w:eastAsia="bg-BG"/>
        </w:rPr>
        <w:t xml:space="preserve"> с </w:t>
      </w:r>
      <w:proofErr w:type="spellStart"/>
      <w:r w:rsidRPr="008B0F77">
        <w:rPr>
          <w:lang w:eastAsia="bg-BG"/>
        </w:rPr>
        <w:t>миелосупресивни</w:t>
      </w:r>
      <w:proofErr w:type="spellEnd"/>
      <w:r w:rsidRPr="008B0F77">
        <w:rPr>
          <w:lang w:eastAsia="bg-BG"/>
        </w:rPr>
        <w:t xml:space="preserve"> лекарства, такива като </w:t>
      </w:r>
      <w:proofErr w:type="spellStart"/>
      <w:r w:rsidRPr="008B0F77">
        <w:rPr>
          <w:lang w:eastAsia="bg-BG"/>
        </w:rPr>
        <w:t>карбамазепин</w:t>
      </w:r>
      <w:proofErr w:type="spellEnd"/>
      <w:r w:rsidRPr="008B0F77">
        <w:rPr>
          <w:lang w:eastAsia="bg-BG"/>
        </w:rPr>
        <w:t xml:space="preserve"> или някои антибиотици и </w:t>
      </w:r>
      <w:proofErr w:type="spellStart"/>
      <w:r w:rsidRPr="008B0F77">
        <w:rPr>
          <w:lang w:eastAsia="bg-BG"/>
        </w:rPr>
        <w:t>цитостатици</w:t>
      </w:r>
      <w:proofErr w:type="spellEnd"/>
      <w:r w:rsidRPr="008B0F77">
        <w:rPr>
          <w:lang w:eastAsia="bg-BG"/>
        </w:rPr>
        <w:t>.</w:t>
      </w:r>
    </w:p>
    <w:p w14:paraId="7D8FA3A9" w14:textId="77777777" w:rsidR="008B0F77" w:rsidRPr="008B0F77" w:rsidRDefault="008B0F77" w:rsidP="008B0F77">
      <w:pPr>
        <w:pStyle w:val="ListParagraph"/>
        <w:numPr>
          <w:ilvl w:val="0"/>
          <w:numId w:val="27"/>
        </w:numPr>
        <w:rPr>
          <w:lang w:eastAsia="bg-BG"/>
        </w:rPr>
      </w:pPr>
      <w:proofErr w:type="spellStart"/>
      <w:r w:rsidRPr="008B0F77">
        <w:rPr>
          <w:lang w:eastAsia="bg-BG"/>
        </w:rPr>
        <w:t>Събщавани</w:t>
      </w:r>
      <w:proofErr w:type="spellEnd"/>
      <w:r w:rsidRPr="008B0F77">
        <w:rPr>
          <w:lang w:eastAsia="bg-BG"/>
        </w:rPr>
        <w:t xml:space="preserve"> са случаи на </w:t>
      </w:r>
      <w:proofErr w:type="spellStart"/>
      <w:r w:rsidRPr="008B0F77">
        <w:rPr>
          <w:lang w:eastAsia="bg-BG"/>
        </w:rPr>
        <w:t>невротоксичност</w:t>
      </w:r>
      <w:proofErr w:type="spellEnd"/>
      <w:r w:rsidRPr="008B0F77">
        <w:rPr>
          <w:lang w:eastAsia="bg-BG"/>
        </w:rPr>
        <w:t xml:space="preserve"> при пациенти, лекувани едновременно с </w:t>
      </w:r>
      <w:proofErr w:type="spellStart"/>
      <w:r w:rsidRPr="008B0F77">
        <w:rPr>
          <w:lang w:eastAsia="bg-BG"/>
        </w:rPr>
        <w:t>невролептици</w:t>
      </w:r>
      <w:proofErr w:type="spellEnd"/>
      <w:r w:rsidRPr="008B0F77">
        <w:rPr>
          <w:lang w:eastAsia="bg-BG"/>
        </w:rPr>
        <w:t xml:space="preserve"> и литий.</w:t>
      </w:r>
    </w:p>
    <w:p w14:paraId="5DEDFB86" w14:textId="77777777" w:rsidR="008B0F77" w:rsidRPr="008B0F77" w:rsidRDefault="008B0F77" w:rsidP="008B0F77"/>
    <w:p w14:paraId="2A6346D7" w14:textId="4A58BD59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0AC7DF9D" w14:textId="77777777" w:rsidR="008B0F77" w:rsidRDefault="008B0F77" w:rsidP="008B0F77"/>
    <w:p w14:paraId="4964EC0D" w14:textId="30DA51AB" w:rsidR="008B0F77" w:rsidRDefault="008B0F77" w:rsidP="008B0F77">
      <w:r>
        <w:t xml:space="preserve">Липсват достатъчно достоверни данни за безопасността на </w:t>
      </w:r>
      <w:proofErr w:type="spellStart"/>
      <w:r>
        <w:t>хлорпромазин</w:t>
      </w:r>
      <w:proofErr w:type="spellEnd"/>
      <w:r>
        <w:t xml:space="preserve"> при бременни жени.</w:t>
      </w:r>
      <w:r>
        <w:rPr>
          <w:color w:val="A1A6E7"/>
        </w:rPr>
        <w:t xml:space="preserve"> </w:t>
      </w:r>
      <w:r>
        <w:t>Има данни за предизвикани нарушения при експериментални животни. Както и за други</w:t>
      </w:r>
      <w:r>
        <w:rPr>
          <w:color w:val="6D6E8B"/>
        </w:rPr>
        <w:t xml:space="preserve"> </w:t>
      </w:r>
      <w:r>
        <w:t>подобни лекарства, приложението му при бременни трябва да се избягва, освен в случаите,</w:t>
      </w:r>
      <w:r>
        <w:rPr>
          <w:color w:val="A1A6E7"/>
        </w:rPr>
        <w:t xml:space="preserve"> </w:t>
      </w:r>
      <w:r>
        <w:t>когато очакваната полза за майката превишава възможния риск за плода.</w:t>
      </w:r>
    </w:p>
    <w:p w14:paraId="427BD979" w14:textId="2452D452" w:rsidR="008B0F77" w:rsidRDefault="008B0F77" w:rsidP="008B0F77"/>
    <w:p w14:paraId="68452CA5" w14:textId="77777777" w:rsidR="008B0F77" w:rsidRPr="008B0F77" w:rsidRDefault="008B0F77" w:rsidP="008B0F77">
      <w:pPr>
        <w:rPr>
          <w:sz w:val="24"/>
          <w:szCs w:val="24"/>
        </w:rPr>
      </w:pPr>
      <w:proofErr w:type="spellStart"/>
      <w:r w:rsidRPr="008B0F77">
        <w:rPr>
          <w:lang w:eastAsia="bg-BG"/>
        </w:rPr>
        <w:lastRenderedPageBreak/>
        <w:t>Хлорпромазин</w:t>
      </w:r>
      <w:proofErr w:type="spellEnd"/>
      <w:r w:rsidRPr="008B0F77">
        <w:rPr>
          <w:lang w:eastAsia="bg-BG"/>
        </w:rPr>
        <w:t xml:space="preserve"> може да забави процеса на раждането и през този период приложението му трябва да се изчаква до разкриване на шийката до 3-4 см. Възможните нежелани реакции от страна на </w:t>
      </w:r>
      <w:proofErr w:type="spellStart"/>
      <w:r w:rsidRPr="008B0F77">
        <w:rPr>
          <w:lang w:eastAsia="bg-BG"/>
        </w:rPr>
        <w:t>фетуса</w:t>
      </w:r>
      <w:proofErr w:type="spellEnd"/>
      <w:r w:rsidRPr="008B0F77">
        <w:rPr>
          <w:lang w:eastAsia="bg-BG"/>
        </w:rPr>
        <w:t xml:space="preserve"> включват летаргия или парадоксална възбуда, тремор и понижаване на скалата на </w:t>
      </w:r>
      <w:r w:rsidRPr="008B0F77">
        <w:rPr>
          <w:lang w:val="en-US"/>
        </w:rPr>
        <w:t>Apgar.</w:t>
      </w:r>
    </w:p>
    <w:p w14:paraId="40CEB266" w14:textId="77777777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 xml:space="preserve">Новородени, изложени на </w:t>
      </w:r>
      <w:proofErr w:type="spellStart"/>
      <w:r w:rsidRPr="008B0F77">
        <w:rPr>
          <w:lang w:eastAsia="bg-BG"/>
        </w:rPr>
        <w:t>антипсихотици</w:t>
      </w:r>
      <w:proofErr w:type="spellEnd"/>
      <w:r w:rsidRPr="008B0F77">
        <w:rPr>
          <w:lang w:eastAsia="bg-BG"/>
        </w:rPr>
        <w:t xml:space="preserve"> (включително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) по време на третия триместър на бременността, са изложени на риск от нежелани реакции, включително екстра пирамидални и / или отнемане симптоми на, които могат да варират по тежест и продължителност след раждането. Има доклади за възбуда, хипертония, хипотония, тремор, сънливост, респираторен </w:t>
      </w:r>
      <w:proofErr w:type="spellStart"/>
      <w:r w:rsidRPr="008B0F77">
        <w:rPr>
          <w:lang w:eastAsia="bg-BG"/>
        </w:rPr>
        <w:t>дистрес</w:t>
      </w:r>
      <w:proofErr w:type="spellEnd"/>
      <w:r w:rsidRPr="008B0F77">
        <w:rPr>
          <w:lang w:eastAsia="bg-BG"/>
        </w:rPr>
        <w:t>, или хранително разстройство. Следователно новородените трябва да бъдат под постоянно наблюдение.</w:t>
      </w:r>
    </w:p>
    <w:p w14:paraId="501B082F" w14:textId="77777777" w:rsidR="008B0F77" w:rsidRDefault="008B0F77" w:rsidP="008B0F77">
      <w:pPr>
        <w:rPr>
          <w:lang w:eastAsia="bg-BG"/>
        </w:rPr>
      </w:pPr>
    </w:p>
    <w:p w14:paraId="549EC194" w14:textId="69753264" w:rsidR="008B0F77" w:rsidRPr="008B0F77" w:rsidRDefault="008B0F77" w:rsidP="008B0F77">
      <w:pPr>
        <w:rPr>
          <w:sz w:val="24"/>
          <w:szCs w:val="24"/>
        </w:rPr>
      </w:pP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преминава в кърмата, поради което при необходимост от лечението с него кърменето трябва да бъде преустановено.</w:t>
      </w:r>
    </w:p>
    <w:p w14:paraId="18A80DB5" w14:textId="77777777" w:rsidR="008B0F77" w:rsidRPr="008B0F77" w:rsidRDefault="008B0F77" w:rsidP="008B0F77"/>
    <w:p w14:paraId="71DE6E9A" w14:textId="3815D575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5070770D" w14:textId="77777777" w:rsidR="008B0F77" w:rsidRDefault="008B0F77" w:rsidP="008B0F77">
      <w:pPr>
        <w:rPr>
          <w:lang w:eastAsia="bg-BG"/>
        </w:rPr>
      </w:pPr>
    </w:p>
    <w:p w14:paraId="156ADB81" w14:textId="3F7396E4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 xml:space="preserve">Пациентите трябва да бъдат предупреждавани за възможна поява на сънливост в началото на лечението с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и да бъдат съветвани да не шофират и да не работят с машини.</w:t>
      </w:r>
    </w:p>
    <w:p w14:paraId="38AAAFF0" w14:textId="77777777" w:rsidR="008B0F77" w:rsidRPr="008B0F77" w:rsidRDefault="008B0F77" w:rsidP="008B0F77"/>
    <w:p w14:paraId="6698E6B8" w14:textId="05941FD8" w:rsidR="00C809A7" w:rsidRDefault="002C50EE" w:rsidP="00AA23EC">
      <w:pPr>
        <w:pStyle w:val="Heading2"/>
      </w:pPr>
      <w:r>
        <w:t>4.8. Нежелани лекарствени реакции</w:t>
      </w:r>
    </w:p>
    <w:p w14:paraId="6DD85597" w14:textId="77777777" w:rsidR="008B0F77" w:rsidRDefault="008B0F77" w:rsidP="008B0F7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04A6FF4" w14:textId="6E4BD286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color w:val="000000"/>
          <w:lang w:eastAsia="bg-BG"/>
        </w:rPr>
        <w:t xml:space="preserve">Наблюдаваните нежелани реакции са разпределени по честота в съответствие с указанията в </w:t>
      </w:r>
      <w:r w:rsidRPr="008B0F77">
        <w:rPr>
          <w:rFonts w:eastAsia="Times New Roman" w:cs="Arial"/>
          <w:color w:val="000000"/>
          <w:lang w:val="en-US"/>
        </w:rPr>
        <w:t xml:space="preserve">MedDRA </w:t>
      </w:r>
      <w:r w:rsidRPr="008B0F77">
        <w:rPr>
          <w:rFonts w:eastAsia="Times New Roman" w:cs="Arial"/>
          <w:color w:val="000000"/>
          <w:lang w:eastAsia="bg-BG"/>
        </w:rPr>
        <w:t>по следния начин: много чести (</w:t>
      </w:r>
      <w:r w:rsidRPr="008B0F77">
        <w:rPr>
          <w:rFonts w:eastAsia="Times New Roman" w:cs="Arial"/>
          <w:color w:val="000000"/>
          <w:lang w:val="en-US"/>
        </w:rPr>
        <w:t>≥</w:t>
      </w:r>
      <w:r w:rsidRPr="008B0F77">
        <w:rPr>
          <w:rFonts w:eastAsia="Times New Roman" w:cs="Arial"/>
          <w:color w:val="000000"/>
          <w:lang w:eastAsia="bg-BG"/>
        </w:rPr>
        <w:t>10%); чести (</w:t>
      </w:r>
      <w:r w:rsidRPr="008B0F77">
        <w:rPr>
          <w:rFonts w:eastAsia="Times New Roman" w:cs="Arial"/>
          <w:color w:val="000000"/>
          <w:lang w:val="en-US"/>
        </w:rPr>
        <w:t>≥</w:t>
      </w:r>
      <w:r w:rsidRPr="008B0F77">
        <w:rPr>
          <w:rFonts w:eastAsia="Times New Roman" w:cs="Arial"/>
          <w:color w:val="000000"/>
          <w:lang w:eastAsia="bg-BG"/>
        </w:rPr>
        <w:t>1% - &lt;10%); нечести (</w:t>
      </w:r>
      <w:r w:rsidRPr="008B0F77">
        <w:rPr>
          <w:rFonts w:eastAsia="Times New Roman" w:cs="Arial"/>
          <w:color w:val="000000"/>
          <w:lang w:val="en-US"/>
        </w:rPr>
        <w:t>≥</w:t>
      </w:r>
      <w:r w:rsidRPr="008B0F77">
        <w:rPr>
          <w:rFonts w:eastAsia="Times New Roman" w:cs="Arial"/>
          <w:color w:val="000000"/>
          <w:lang w:eastAsia="bg-BG"/>
        </w:rPr>
        <w:t>0,1% - &lt;1%); редки (</w:t>
      </w:r>
      <w:r w:rsidRPr="008B0F77">
        <w:rPr>
          <w:rFonts w:eastAsia="Times New Roman" w:cs="Arial"/>
          <w:color w:val="000000"/>
          <w:lang w:val="en-US"/>
        </w:rPr>
        <w:t>≥</w:t>
      </w:r>
      <w:r w:rsidRPr="008B0F77">
        <w:rPr>
          <w:rFonts w:eastAsia="Times New Roman" w:cs="Arial"/>
          <w:color w:val="000000"/>
          <w:lang w:eastAsia="bg-BG"/>
        </w:rPr>
        <w:t>0,01% - &lt;0,1%); много редки (&lt;0,01 %), включително отделни случаи.</w:t>
      </w:r>
    </w:p>
    <w:p w14:paraId="02B5C38E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color w:val="000000"/>
          <w:lang w:eastAsia="bg-BG"/>
        </w:rPr>
        <w:t xml:space="preserve">Като правило, нежеланите реакции са с ниска честота при лечението с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и се наблюдават предимно от страна на нервната система.</w:t>
      </w:r>
    </w:p>
    <w:p w14:paraId="1D497BD3" w14:textId="77777777" w:rsidR="008B0F77" w:rsidRDefault="008B0F77" w:rsidP="008B0F7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21BBEE2" w14:textId="1F5865E3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b/>
          <w:bCs/>
          <w:color w:val="000000"/>
          <w:lang w:eastAsia="bg-BG"/>
        </w:rPr>
        <w:t xml:space="preserve">Нарушения на кръвта и лимфната система - </w:t>
      </w:r>
      <w:r w:rsidRPr="008B0F77">
        <w:rPr>
          <w:rFonts w:eastAsia="Times New Roman" w:cs="Arial"/>
          <w:color w:val="000000"/>
          <w:lang w:eastAsia="bg-BG"/>
        </w:rPr>
        <w:t xml:space="preserve">може да се появи лека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при около 30% от пациентите, лекувани продължително с високи дози. В редки случаи е възможна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агранулоцитоза</w:t>
      </w:r>
      <w:proofErr w:type="spellEnd"/>
      <w:r w:rsidRPr="008B0F77">
        <w:rPr>
          <w:rFonts w:eastAsia="Times New Roman" w:cs="Arial"/>
          <w:color w:val="000000"/>
          <w:lang w:eastAsia="bg-BG"/>
        </w:rPr>
        <w:t>. която не е свързана с прилаганата доза.</w:t>
      </w:r>
    </w:p>
    <w:p w14:paraId="15111B8C" w14:textId="77777777" w:rsidR="008B0F77" w:rsidRDefault="008B0F77" w:rsidP="008B0F7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D76A298" w14:textId="272016A2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b/>
          <w:bCs/>
          <w:color w:val="000000"/>
          <w:lang w:eastAsia="bg-BG"/>
        </w:rPr>
        <w:t xml:space="preserve">Нарушения на имунната система </w:t>
      </w:r>
      <w:r w:rsidRPr="008B0F77">
        <w:rPr>
          <w:rFonts w:eastAsia="Times New Roman" w:cs="Arial"/>
          <w:color w:val="000000"/>
          <w:lang w:eastAsia="bg-BG"/>
        </w:rPr>
        <w:t xml:space="preserve">- алергични реакции, такива като ангиоедем,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бронхоспазъм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и уртикарии могат да се наблюдават при използването 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фенотиазини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, но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анафилактични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реакции са изключително редки. В много редки случаи лечението с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може да бъде свързано с появата на </w:t>
      </w:r>
      <w:r w:rsidRPr="008B0F77">
        <w:rPr>
          <w:rFonts w:eastAsia="Times New Roman" w:cs="Arial"/>
          <w:i/>
          <w:iCs/>
          <w:color w:val="000000"/>
          <w:lang w:val="en-US"/>
        </w:rPr>
        <w:t>lupus erythematosus.</w:t>
      </w:r>
    </w:p>
    <w:p w14:paraId="476FF370" w14:textId="77777777" w:rsidR="008B0F77" w:rsidRDefault="008B0F77" w:rsidP="008B0F7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B487E6E" w14:textId="4C5A836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b/>
          <w:bCs/>
          <w:color w:val="000000"/>
          <w:lang w:eastAsia="bg-BG"/>
        </w:rPr>
        <w:t xml:space="preserve">Нарушения на ендокринната система - </w:t>
      </w:r>
      <w:r w:rsidRPr="008B0F77">
        <w:rPr>
          <w:rFonts w:eastAsia="Times New Roman" w:cs="Arial"/>
          <w:color w:val="000000"/>
          <w:lang w:eastAsia="bg-BG"/>
        </w:rPr>
        <w:t xml:space="preserve">като резултат 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хиперпролактинемия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може да се наблюдават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галакторея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гинекомастия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аменорея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и импотентност.</w:t>
      </w:r>
    </w:p>
    <w:p w14:paraId="66E43EB4" w14:textId="77777777" w:rsidR="008B0F77" w:rsidRDefault="008B0F77" w:rsidP="008B0F7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7271A4E" w14:textId="2CDAF48B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b/>
          <w:bCs/>
          <w:color w:val="000000"/>
          <w:lang w:eastAsia="bg-BG"/>
        </w:rPr>
        <w:t xml:space="preserve">Нарушения на нервната система - </w:t>
      </w:r>
      <w:r w:rsidRPr="008B0F77">
        <w:rPr>
          <w:rFonts w:eastAsia="Times New Roman" w:cs="Arial"/>
          <w:color w:val="000000"/>
          <w:lang w:eastAsia="bg-BG"/>
        </w:rPr>
        <w:t xml:space="preserve">в началото на лечението или при повишаване на дозата може да се появят остра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дистония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или дискинезия, като правило преходни и по-често при деца и млади възрастни.</w:t>
      </w:r>
    </w:p>
    <w:p w14:paraId="0228DBBC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color w:val="000000"/>
          <w:lang w:eastAsia="bg-BG"/>
        </w:rPr>
        <w:t xml:space="preserve">При приложение на високи начални дози може да се наблюдава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акатизия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по типичен начин.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Паркинсонизъм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по-често се среща при възрастни и гериатрични пациенти. Като правило се развива след седмици или месеци от началото на лечението. Един или повече от следващите симптоми могат да се наблюдават: тремор,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ригидност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акинезия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или други прояви 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паркинсонизъм</w:t>
      </w:r>
      <w:proofErr w:type="spellEnd"/>
      <w:r w:rsidRPr="008B0F77">
        <w:rPr>
          <w:rFonts w:eastAsia="Times New Roman" w:cs="Arial"/>
          <w:color w:val="000000"/>
          <w:lang w:eastAsia="bg-BG"/>
        </w:rPr>
        <w:t>. Най-често тремор.</w:t>
      </w:r>
    </w:p>
    <w:p w14:paraId="74827404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8B0F77">
        <w:rPr>
          <w:rFonts w:eastAsia="Times New Roman" w:cs="Arial"/>
          <w:color w:val="000000"/>
          <w:lang w:eastAsia="bg-BG"/>
        </w:rPr>
        <w:lastRenderedPageBreak/>
        <w:t>Тардивна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дискинезия: тя се появява обикновено, но не и задължително, след продължително приложение на високи дози. Може също така да се появи и след прекратяване на лечението. Поради това е необходимо да се прилагат възможно най-ниските дози на лекарствения продукт. Могат да се наблюдават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инсомиия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ажитация</w:t>
      </w:r>
      <w:proofErr w:type="spellEnd"/>
      <w:r w:rsidRPr="008B0F77">
        <w:rPr>
          <w:rFonts w:eastAsia="Times New Roman" w:cs="Arial"/>
          <w:color w:val="000000"/>
          <w:lang w:eastAsia="bg-BG"/>
        </w:rPr>
        <w:t>.</w:t>
      </w:r>
    </w:p>
    <w:p w14:paraId="6FFC510A" w14:textId="77777777" w:rsidR="008B0F77" w:rsidRDefault="008B0F77" w:rsidP="008B0F7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BA9AA8D" w14:textId="5D4660CC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b/>
          <w:bCs/>
          <w:color w:val="000000"/>
          <w:lang w:eastAsia="bg-BG"/>
        </w:rPr>
        <w:t xml:space="preserve">Нарушения на очите </w:t>
      </w:r>
      <w:r w:rsidRPr="008B0F77">
        <w:rPr>
          <w:rFonts w:eastAsia="Times New Roman" w:cs="Arial"/>
          <w:color w:val="000000"/>
          <w:lang w:eastAsia="bg-BG"/>
        </w:rPr>
        <w:t xml:space="preserve">- при отделни индивиди, основно при жени, са съобщавани единични случаи на кожно-очен синдром с прогресираща пигментация на откритите части на кожата около очите при продължително приложение 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(от 4 до 8 години).</w:t>
      </w:r>
    </w:p>
    <w:p w14:paraId="3AFFB662" w14:textId="77777777" w:rsidR="008B0F77" w:rsidRDefault="008B0F77" w:rsidP="008B0F77">
      <w:pPr>
        <w:rPr>
          <w:rFonts w:eastAsia="Times New Roman" w:cs="Arial"/>
          <w:b/>
          <w:bCs/>
          <w:color w:val="000000"/>
          <w:lang w:eastAsia="bg-BG"/>
        </w:rPr>
      </w:pPr>
    </w:p>
    <w:p w14:paraId="4DC0E2D1" w14:textId="3DBDF228" w:rsidR="008B0F77" w:rsidRPr="008B0F77" w:rsidRDefault="008B0F77" w:rsidP="008B0F77">
      <w:pPr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b/>
          <w:bCs/>
          <w:color w:val="000000"/>
          <w:lang w:eastAsia="bg-BG"/>
        </w:rPr>
        <w:t xml:space="preserve">Сърдечни нарушения - </w:t>
      </w:r>
      <w:r w:rsidRPr="008B0F77">
        <w:rPr>
          <w:rFonts w:eastAsia="Times New Roman" w:cs="Arial"/>
          <w:color w:val="000000"/>
          <w:lang w:eastAsia="bg-BG"/>
        </w:rPr>
        <w:t xml:space="preserve">по време на лечението с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фенотиазинови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невролептици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, вероятно, свързано с прилаганата доза, могат да се наблюдават ЕКГ-промени, включващи удължаване на </w:t>
      </w:r>
      <w:r w:rsidRPr="008B0F77">
        <w:rPr>
          <w:rFonts w:eastAsia="Times New Roman" w:cs="Arial"/>
          <w:color w:val="000000"/>
          <w:lang w:val="en-US"/>
        </w:rPr>
        <w:t>QT</w:t>
      </w:r>
      <w:r w:rsidRPr="008B0F77">
        <w:rPr>
          <w:rFonts w:eastAsia="Times New Roman" w:cs="Arial"/>
          <w:color w:val="000000"/>
          <w:lang w:eastAsia="bg-BG"/>
        </w:rPr>
        <w:t xml:space="preserve">-интервала, </w:t>
      </w:r>
      <w:r w:rsidRPr="008B0F77">
        <w:rPr>
          <w:rFonts w:eastAsia="Times New Roman" w:cs="Arial"/>
          <w:color w:val="000000"/>
          <w:lang w:val="en-US"/>
        </w:rPr>
        <w:t>ST</w:t>
      </w:r>
      <w:r w:rsidRPr="008B0F77">
        <w:rPr>
          <w:rFonts w:eastAsia="Times New Roman" w:cs="Arial"/>
          <w:color w:val="000000"/>
          <w:lang w:eastAsia="bg-BG"/>
        </w:rPr>
        <w:t xml:space="preserve">-депресия, промени в </w:t>
      </w:r>
      <w:r w:rsidRPr="008B0F77">
        <w:rPr>
          <w:rFonts w:eastAsia="Times New Roman" w:cs="Arial"/>
          <w:color w:val="000000"/>
          <w:lang w:val="en-US"/>
        </w:rPr>
        <w:t xml:space="preserve">U </w:t>
      </w:r>
      <w:r w:rsidRPr="008B0F77">
        <w:rPr>
          <w:rFonts w:eastAsia="Times New Roman" w:cs="Arial"/>
          <w:color w:val="000000"/>
          <w:lang w:eastAsia="bg-BG"/>
        </w:rPr>
        <w:t xml:space="preserve">и Т-вълните. Могат да се появят аритмии, включващи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вентрикулни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предсърдни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, </w:t>
      </w:r>
      <w:r w:rsidRPr="008B0F77">
        <w:rPr>
          <w:rFonts w:eastAsia="Times New Roman" w:cs="Arial"/>
          <w:color w:val="000000"/>
          <w:lang w:val="en-US"/>
        </w:rPr>
        <w:t>AV</w:t>
      </w:r>
      <w:r w:rsidRPr="008B0F77">
        <w:rPr>
          <w:rFonts w:eastAsia="Times New Roman" w:cs="Arial"/>
          <w:color w:val="000000"/>
          <w:lang w:eastAsia="bg-BG"/>
        </w:rPr>
        <w:t xml:space="preserve">-блокада,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вентрикулна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тахикардия, която може да премине във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вентрикулна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фибрилация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и сърдечен арест. Съществуващи преди лечението сърдечни</w:t>
      </w:r>
      <w:r w:rsidRPr="008B0F77">
        <w:rPr>
          <w:rFonts w:eastAsia="Times New Roman" w:cs="Arial"/>
          <w:color w:val="000000"/>
          <w:lang w:val="en-US" w:eastAsia="bg-BG"/>
        </w:rPr>
        <w:t xml:space="preserve"> </w:t>
      </w:r>
      <w:r w:rsidRPr="008B0F77">
        <w:rPr>
          <w:rFonts w:eastAsia="Times New Roman" w:cs="Arial"/>
          <w:color w:val="000000"/>
          <w:lang w:eastAsia="bg-BG"/>
        </w:rPr>
        <w:t>заболявания, напреднала възраст, хипокалиемия и едновременно лечение с антидепресанти могат да бъдат предразполагащи фактори.</w:t>
      </w:r>
    </w:p>
    <w:p w14:paraId="7BCA47EF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color w:val="000000"/>
          <w:lang w:eastAsia="bg-BG"/>
        </w:rPr>
        <w:t xml:space="preserve">Съобщавани са отделни случаи на внезапна смърт с вероятност от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кардиален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произход (вж. точка 4.4), а също и случаи на необяснима смърт при пациенти на лечение с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фенотиазинови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невролептици</w:t>
      </w:r>
      <w:proofErr w:type="spellEnd"/>
      <w:r w:rsidRPr="008B0F77">
        <w:rPr>
          <w:rFonts w:eastAsia="Times New Roman" w:cs="Arial"/>
          <w:color w:val="000000"/>
          <w:lang w:eastAsia="bg-BG"/>
        </w:rPr>
        <w:t>.</w:t>
      </w:r>
    </w:p>
    <w:p w14:paraId="6F031DF4" w14:textId="77777777" w:rsidR="008B0F77" w:rsidRDefault="008B0F77" w:rsidP="008B0F7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A369E21" w14:textId="7F049CDF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b/>
          <w:bCs/>
          <w:color w:val="000000"/>
          <w:lang w:eastAsia="bg-BG"/>
        </w:rPr>
        <w:t xml:space="preserve">Съдови нарушения </w:t>
      </w:r>
      <w:r w:rsidRPr="008B0F77">
        <w:rPr>
          <w:rFonts w:eastAsia="Times New Roman" w:cs="Arial"/>
          <w:color w:val="000000"/>
          <w:lang w:eastAsia="bg-BG"/>
        </w:rPr>
        <w:t>-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, обикновено ортостатична, може да се наблюдава. Пациенти в напреднала възраст и дехидратирани пациенти са предразположени към поява на ортостатична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. Възможна е появата й и след мускулно въвеждане 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. Съобщени са случаи на венозен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громбоемболизъм</w:t>
      </w:r>
      <w:proofErr w:type="spellEnd"/>
      <w:r w:rsidRPr="008B0F77">
        <w:rPr>
          <w:rFonts w:eastAsia="Times New Roman" w:cs="Arial"/>
          <w:color w:val="000000"/>
          <w:lang w:eastAsia="bg-BG"/>
        </w:rPr>
        <w:t>, включително и случаи на белодробна тромбоемболия и дълбока венозна тромбоза при употреба на антипсихотични лекарства, като честотата им е неизвестна.</w:t>
      </w:r>
    </w:p>
    <w:p w14:paraId="71327C29" w14:textId="77777777" w:rsidR="008B0F77" w:rsidRDefault="008B0F77" w:rsidP="008B0F7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C5D06AB" w14:textId="65A11F16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b/>
          <w:bCs/>
          <w:color w:val="000000"/>
          <w:lang w:eastAsia="bg-BG"/>
        </w:rPr>
        <w:t xml:space="preserve">Стомашно-чревни нарушения - </w:t>
      </w:r>
      <w:r w:rsidRPr="008B0F77">
        <w:rPr>
          <w:rFonts w:eastAsia="Times New Roman" w:cs="Arial"/>
          <w:color w:val="000000"/>
          <w:lang w:eastAsia="bg-BG"/>
        </w:rPr>
        <w:t xml:space="preserve">може да се появи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сухога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в устата.</w:t>
      </w:r>
    </w:p>
    <w:p w14:paraId="70AFD4E7" w14:textId="77777777" w:rsidR="008B0F77" w:rsidRDefault="008B0F77" w:rsidP="008B0F7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7D5AE2E" w14:textId="38D223AF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b/>
          <w:bCs/>
          <w:color w:val="000000"/>
          <w:lang w:eastAsia="bg-BG"/>
        </w:rPr>
        <w:t xml:space="preserve">Респираторни, гръдни и </w:t>
      </w:r>
      <w:proofErr w:type="spellStart"/>
      <w:r w:rsidRPr="008B0F77">
        <w:rPr>
          <w:rFonts w:eastAsia="Times New Roman" w:cs="Arial"/>
          <w:b/>
          <w:bCs/>
          <w:color w:val="000000"/>
          <w:lang w:eastAsia="bg-BG"/>
        </w:rPr>
        <w:t>медиастинални</w:t>
      </w:r>
      <w:proofErr w:type="spellEnd"/>
      <w:r w:rsidRPr="008B0F77">
        <w:rPr>
          <w:rFonts w:eastAsia="Times New Roman" w:cs="Arial"/>
          <w:b/>
          <w:bCs/>
          <w:color w:val="000000"/>
          <w:lang w:eastAsia="bg-BG"/>
        </w:rPr>
        <w:t xml:space="preserve"> нарушения - </w:t>
      </w:r>
      <w:r w:rsidRPr="008B0F77">
        <w:rPr>
          <w:rFonts w:eastAsia="Times New Roman" w:cs="Arial"/>
          <w:color w:val="000000"/>
          <w:lang w:eastAsia="bg-BG"/>
        </w:rPr>
        <w:t>при по-чувствителни пациенти може да се наблюдава потискане на дишането. Възможно е запушване на носа.</w:t>
      </w:r>
    </w:p>
    <w:p w14:paraId="7DE2A4F1" w14:textId="77777777" w:rsidR="008B0F77" w:rsidRDefault="008B0F77" w:rsidP="008B0F7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B87EF4E" w14:textId="24878413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8B0F77">
        <w:rPr>
          <w:rFonts w:eastAsia="Times New Roman" w:cs="Arial"/>
          <w:b/>
          <w:bCs/>
          <w:color w:val="000000"/>
          <w:lang w:eastAsia="bg-BG"/>
        </w:rPr>
        <w:t>Хепато-билиарни</w:t>
      </w:r>
      <w:proofErr w:type="spellEnd"/>
      <w:r w:rsidRPr="008B0F77">
        <w:rPr>
          <w:rFonts w:eastAsia="Times New Roman" w:cs="Arial"/>
          <w:b/>
          <w:bCs/>
          <w:color w:val="000000"/>
          <w:lang w:eastAsia="bg-BG"/>
        </w:rPr>
        <w:t xml:space="preserve"> нарушения - </w:t>
      </w:r>
      <w:r w:rsidRPr="008B0F77">
        <w:rPr>
          <w:rFonts w:eastAsia="Times New Roman" w:cs="Arial"/>
          <w:color w:val="000000"/>
          <w:lang w:eastAsia="bg-BG"/>
        </w:rPr>
        <w:t xml:space="preserve">преходна жълтеница може да се наблюдава при много малък процент от пациентите, които се лекуват с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. Предходните симптоми могат да бъдат поява на внезапна треска на първа до трета седмица от лечението, последвана от развитие на жълтеница. Жълтеницата, свързана с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, има биохимични и други характеристики 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обструктивпа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холестатична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) жълтеница и е резултат на обструкция 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каналикули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от жлъчни тромби. Често е налице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еозинофилия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, свързано с жълтеницата, което показва алергичен произход на този феномен. Чернодробни увреждания, понякога фатални, са съобщавани в редки случаи при пациенти, лекувани с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>. Лечението трябва да бъде прекратено с появата на жълтеница (вж. точка 4.4).</w:t>
      </w:r>
    </w:p>
    <w:p w14:paraId="490BD0D4" w14:textId="77777777" w:rsidR="008B0F77" w:rsidRDefault="008B0F77" w:rsidP="008B0F7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8F45FF2" w14:textId="7ADE9BCC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b/>
          <w:bCs/>
          <w:color w:val="000000"/>
          <w:lang w:eastAsia="bg-BG"/>
        </w:rPr>
        <w:t xml:space="preserve">Нарушения на кожата и подкожната тъкан - </w:t>
      </w:r>
      <w:r w:rsidRPr="008B0F77">
        <w:rPr>
          <w:rFonts w:eastAsia="Times New Roman" w:cs="Arial"/>
          <w:color w:val="000000"/>
          <w:lang w:eastAsia="bg-BG"/>
        </w:rPr>
        <w:t xml:space="preserve">контактни кожни прояви на свръхчувствителност се наблюдават при тези, които често манипулират с продукти, съдържащи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(вж. точка 4.4). Наблюдавани са кожни обриви от различен вид при пациенти на лечение с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. Пациенти, лекувани с високи дози, могат да </w:t>
      </w:r>
      <w:r w:rsidRPr="008B0F77">
        <w:rPr>
          <w:rFonts w:eastAsia="Times New Roman" w:cs="Arial"/>
          <w:color w:val="000000"/>
          <w:lang w:eastAsia="bg-BG"/>
        </w:rPr>
        <w:lastRenderedPageBreak/>
        <w:t>развият прояви на фоточувствителност към слънчева светлина, поради което трябва да се избягва излагането непосредствено на слънце.</w:t>
      </w:r>
    </w:p>
    <w:p w14:paraId="5BB0649C" w14:textId="77777777" w:rsidR="008B0F77" w:rsidRDefault="008B0F77" w:rsidP="008B0F7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211B43D" w14:textId="65572842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b/>
          <w:bCs/>
          <w:color w:val="000000"/>
          <w:lang w:eastAsia="bg-BG"/>
        </w:rPr>
        <w:t xml:space="preserve">Състояния, свързани с бременността, родовия и </w:t>
      </w:r>
      <w:proofErr w:type="spellStart"/>
      <w:r w:rsidRPr="008B0F77">
        <w:rPr>
          <w:rFonts w:eastAsia="Times New Roman" w:cs="Arial"/>
          <w:b/>
          <w:bCs/>
          <w:color w:val="000000"/>
          <w:lang w:eastAsia="bg-BG"/>
        </w:rPr>
        <w:t>послеродовия</w:t>
      </w:r>
      <w:proofErr w:type="spellEnd"/>
      <w:r w:rsidRPr="008B0F77">
        <w:rPr>
          <w:rFonts w:eastAsia="Times New Roman" w:cs="Arial"/>
          <w:b/>
          <w:bCs/>
          <w:color w:val="000000"/>
          <w:lang w:eastAsia="bg-BG"/>
        </w:rPr>
        <w:t xml:space="preserve"> период</w:t>
      </w:r>
    </w:p>
    <w:p w14:paraId="7C3C3C28" w14:textId="77777777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8B0F77">
        <w:rPr>
          <w:rFonts w:eastAsia="Times New Roman" w:cs="Arial"/>
          <w:color w:val="000000"/>
          <w:lang w:eastAsia="bg-BG"/>
        </w:rPr>
        <w:t>Неонатален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синдром на отнемане на лекарствата (виж т. 4.6) - с неизвестна честота.</w:t>
      </w:r>
    </w:p>
    <w:p w14:paraId="2DC1AC09" w14:textId="77777777" w:rsidR="008B0F77" w:rsidRDefault="008B0F77" w:rsidP="008B0F7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DDCCCFC" w14:textId="19109F73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b/>
          <w:bCs/>
          <w:color w:val="000000"/>
          <w:lang w:eastAsia="bg-BG"/>
        </w:rPr>
        <w:t xml:space="preserve">Нарушения на възпроизводителната система и гърдата — </w:t>
      </w:r>
      <w:r w:rsidRPr="008B0F77">
        <w:rPr>
          <w:rFonts w:eastAsia="Times New Roman" w:cs="Arial"/>
          <w:color w:val="000000"/>
          <w:lang w:eastAsia="bg-BG"/>
        </w:rPr>
        <w:t xml:space="preserve">в много редки случаи е възможна появата на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приапизъм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при пациенти на лечение с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хлорпромазин</w:t>
      </w:r>
      <w:proofErr w:type="spellEnd"/>
      <w:r w:rsidRPr="008B0F77">
        <w:rPr>
          <w:rFonts w:eastAsia="Times New Roman" w:cs="Arial"/>
          <w:color w:val="000000"/>
          <w:lang w:eastAsia="bg-BG"/>
        </w:rPr>
        <w:t>.</w:t>
      </w:r>
    </w:p>
    <w:p w14:paraId="462E29FC" w14:textId="77777777" w:rsidR="008B0F77" w:rsidRDefault="008B0F77" w:rsidP="008B0F77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AB0B318" w14:textId="79F1A404" w:rsidR="008B0F77" w:rsidRPr="008B0F77" w:rsidRDefault="008B0F77" w:rsidP="008B0F77">
      <w:pPr>
        <w:spacing w:line="240" w:lineRule="auto"/>
        <w:rPr>
          <w:rFonts w:eastAsia="Times New Roman" w:cs="Arial"/>
          <w:sz w:val="24"/>
          <w:szCs w:val="24"/>
        </w:rPr>
      </w:pPr>
      <w:r w:rsidRPr="008B0F77">
        <w:rPr>
          <w:rFonts w:eastAsia="Times New Roman" w:cs="Arial"/>
          <w:b/>
          <w:bCs/>
          <w:color w:val="000000"/>
          <w:lang w:eastAsia="bg-BG"/>
        </w:rPr>
        <w:t xml:space="preserve">Общи нарушения и ефекти на мястото на приложение - </w:t>
      </w:r>
      <w:r w:rsidRPr="008B0F77">
        <w:rPr>
          <w:rFonts w:eastAsia="Times New Roman" w:cs="Arial"/>
          <w:color w:val="000000"/>
          <w:lang w:eastAsia="bg-BG"/>
        </w:rPr>
        <w:t xml:space="preserve">възможна е поява на малигнен </w:t>
      </w:r>
      <w:proofErr w:type="spellStart"/>
      <w:r w:rsidRPr="008B0F77">
        <w:rPr>
          <w:rFonts w:eastAsia="Times New Roman" w:cs="Arial"/>
          <w:color w:val="000000"/>
          <w:lang w:eastAsia="bg-BG"/>
        </w:rPr>
        <w:t>невролептичен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 синдром (</w:t>
      </w:r>
      <w:proofErr w:type="spellStart"/>
      <w:r w:rsidRPr="008B0F77">
        <w:rPr>
          <w:rFonts w:eastAsia="Times New Roman" w:cs="Arial"/>
          <w:color w:val="000000"/>
          <w:lang w:eastAsia="bg-BG"/>
        </w:rPr>
        <w:t>хипертермия</w:t>
      </w:r>
      <w:proofErr w:type="spellEnd"/>
      <w:r w:rsidRPr="008B0F7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8B0F77">
        <w:rPr>
          <w:rFonts w:eastAsia="Times New Roman" w:cs="Arial"/>
          <w:color w:val="000000"/>
          <w:lang w:eastAsia="bg-BG"/>
        </w:rPr>
        <w:t>ригидност</w:t>
      </w:r>
      <w:proofErr w:type="spellEnd"/>
      <w:r w:rsidRPr="008B0F77">
        <w:rPr>
          <w:rFonts w:eastAsia="Times New Roman" w:cs="Arial"/>
          <w:color w:val="000000"/>
          <w:lang w:eastAsia="bg-BG"/>
        </w:rPr>
        <w:t>, вегетативни нарушения и промени в съзнанието) (вж. точка 4.4).</w:t>
      </w:r>
    </w:p>
    <w:p w14:paraId="1E964716" w14:textId="37D36780" w:rsidR="008B0F77" w:rsidRPr="008B0F77" w:rsidRDefault="008B0F77" w:rsidP="008B0F77">
      <w:pPr>
        <w:rPr>
          <w:lang w:val="en-US"/>
        </w:rPr>
      </w:pPr>
    </w:p>
    <w:p w14:paraId="4239D218" w14:textId="740D7E30" w:rsidR="00C809A7" w:rsidRDefault="002C50EE" w:rsidP="00AA23EC">
      <w:pPr>
        <w:pStyle w:val="Heading2"/>
      </w:pPr>
      <w:r>
        <w:t>4.9. Предозиране</w:t>
      </w:r>
    </w:p>
    <w:p w14:paraId="7ABE0AB1" w14:textId="77777777" w:rsidR="008B0F77" w:rsidRDefault="008B0F77" w:rsidP="008B0F77">
      <w:pPr>
        <w:rPr>
          <w:lang w:eastAsia="bg-BG"/>
        </w:rPr>
      </w:pPr>
    </w:p>
    <w:p w14:paraId="6974CB5F" w14:textId="40AAFD23" w:rsidR="008B0F77" w:rsidRDefault="008B0F77" w:rsidP="008B0F77">
      <w:pPr>
        <w:rPr>
          <w:lang w:eastAsia="bg-BG"/>
        </w:rPr>
      </w:pPr>
      <w:r w:rsidRPr="008B0F77">
        <w:rPr>
          <w:lang w:eastAsia="bg-BG"/>
        </w:rPr>
        <w:t xml:space="preserve">Симптомите на предозирането включват: сънливост или нарушено съзнание, </w:t>
      </w:r>
      <w:proofErr w:type="spellStart"/>
      <w:r w:rsidRPr="008B0F77">
        <w:rPr>
          <w:lang w:eastAsia="bg-BG"/>
        </w:rPr>
        <w:t>хипотензия</w:t>
      </w:r>
      <w:proofErr w:type="spellEnd"/>
      <w:r w:rsidRPr="008B0F77">
        <w:rPr>
          <w:lang w:eastAsia="bg-BG"/>
        </w:rPr>
        <w:t xml:space="preserve">, </w:t>
      </w:r>
    </w:p>
    <w:p w14:paraId="011CC793" w14:textId="0E5EE49B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 xml:space="preserve">тахикардия, ЕКГ-промени, </w:t>
      </w:r>
      <w:proofErr w:type="spellStart"/>
      <w:r w:rsidRPr="008B0F77">
        <w:rPr>
          <w:lang w:eastAsia="bg-BG"/>
        </w:rPr>
        <w:t>вентрикулни</w:t>
      </w:r>
      <w:proofErr w:type="spellEnd"/>
      <w:r w:rsidRPr="008B0F77">
        <w:rPr>
          <w:lang w:eastAsia="bg-BG"/>
        </w:rPr>
        <w:t xml:space="preserve"> аритмии и хипотермия. Могат да се наблюдават </w:t>
      </w:r>
      <w:proofErr w:type="spellStart"/>
      <w:r w:rsidRPr="008B0F77">
        <w:rPr>
          <w:lang w:eastAsia="bg-BG"/>
        </w:rPr>
        <w:t>екстрапирамидни</w:t>
      </w:r>
      <w:proofErr w:type="spellEnd"/>
      <w:r w:rsidRPr="008B0F77">
        <w:rPr>
          <w:lang w:eastAsia="bg-BG"/>
        </w:rPr>
        <w:t xml:space="preserve"> </w:t>
      </w:r>
      <w:proofErr w:type="spellStart"/>
      <w:r w:rsidRPr="008B0F77">
        <w:rPr>
          <w:lang w:eastAsia="bg-BG"/>
        </w:rPr>
        <w:t>дискинетични</w:t>
      </w:r>
      <w:proofErr w:type="spellEnd"/>
      <w:r w:rsidRPr="008B0F77">
        <w:rPr>
          <w:lang w:eastAsia="bg-BG"/>
        </w:rPr>
        <w:t xml:space="preserve"> нарушения.</w:t>
      </w:r>
    </w:p>
    <w:p w14:paraId="48210953" w14:textId="77777777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>При поглъщане на високи дози наскоро (до 6 часа), е необходимо да се направи стомашна промивка и приемане на активен въглен. Предизвикването на повръщане не е желателно. Няма специфичен антидот, поради което лечението е симптоматично поддържащо.</w:t>
      </w:r>
    </w:p>
    <w:p w14:paraId="366F9477" w14:textId="77777777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 xml:space="preserve">Възможна е </w:t>
      </w:r>
      <w:proofErr w:type="spellStart"/>
      <w:r w:rsidRPr="008B0F77">
        <w:rPr>
          <w:lang w:eastAsia="bg-BG"/>
        </w:rPr>
        <w:t>вазодилатация</w:t>
      </w:r>
      <w:proofErr w:type="spellEnd"/>
      <w:r w:rsidRPr="008B0F77">
        <w:rPr>
          <w:lang w:eastAsia="bg-BG"/>
        </w:rPr>
        <w:t xml:space="preserve">, която да доведе до </w:t>
      </w:r>
      <w:proofErr w:type="spellStart"/>
      <w:r w:rsidRPr="008B0F77">
        <w:rPr>
          <w:lang w:eastAsia="bg-BG"/>
        </w:rPr>
        <w:t>циркулаторен</w:t>
      </w:r>
      <w:proofErr w:type="spellEnd"/>
      <w:r w:rsidRPr="008B0F77">
        <w:rPr>
          <w:lang w:eastAsia="bg-BG"/>
        </w:rPr>
        <w:t xml:space="preserve"> колапс. В тези случаи е необходимо повдигане на крайниците на пациента. В тежки случаи се въвеждат </w:t>
      </w:r>
      <w:proofErr w:type="spellStart"/>
      <w:r w:rsidRPr="008B0F77">
        <w:rPr>
          <w:lang w:eastAsia="bg-BG"/>
        </w:rPr>
        <w:t>солеви</w:t>
      </w:r>
      <w:proofErr w:type="spellEnd"/>
      <w:r w:rsidRPr="008B0F77">
        <w:rPr>
          <w:lang w:eastAsia="bg-BG"/>
        </w:rPr>
        <w:t xml:space="preserve"> разтвори за корекция на циркулиращия обем. </w:t>
      </w:r>
      <w:proofErr w:type="spellStart"/>
      <w:r w:rsidRPr="008B0F77">
        <w:rPr>
          <w:lang w:eastAsia="bg-BG"/>
        </w:rPr>
        <w:t>Инфузионните</w:t>
      </w:r>
      <w:proofErr w:type="spellEnd"/>
      <w:r w:rsidRPr="008B0F77">
        <w:rPr>
          <w:lang w:eastAsia="bg-BG"/>
        </w:rPr>
        <w:t xml:space="preserve"> разтвори трябва да бъдат затоплени преди въвеждането им, с оглед предотвратяване на влошаване на хипотермията. </w:t>
      </w:r>
      <w:proofErr w:type="spellStart"/>
      <w:r w:rsidRPr="008B0F77">
        <w:rPr>
          <w:lang w:eastAsia="bg-BG"/>
        </w:rPr>
        <w:t>Инотропните</w:t>
      </w:r>
      <w:proofErr w:type="spellEnd"/>
      <w:r w:rsidRPr="008B0F77">
        <w:rPr>
          <w:lang w:eastAsia="bg-BG"/>
        </w:rPr>
        <w:t xml:space="preserve"> средства, подобни на </w:t>
      </w:r>
      <w:proofErr w:type="spellStart"/>
      <w:r w:rsidRPr="008B0F77">
        <w:rPr>
          <w:lang w:eastAsia="bg-BG"/>
        </w:rPr>
        <w:t>допамин</w:t>
      </w:r>
      <w:proofErr w:type="spellEnd"/>
      <w:r w:rsidRPr="008B0F77">
        <w:rPr>
          <w:lang w:eastAsia="bg-BG"/>
        </w:rPr>
        <w:t xml:space="preserve">, могат да бъдат показани в случаите на недостатъчна корекция на </w:t>
      </w:r>
      <w:proofErr w:type="spellStart"/>
      <w:r w:rsidRPr="008B0F77">
        <w:rPr>
          <w:lang w:eastAsia="bg-BG"/>
        </w:rPr>
        <w:t>циркулаторния</w:t>
      </w:r>
      <w:proofErr w:type="spellEnd"/>
      <w:r w:rsidRPr="008B0F77">
        <w:rPr>
          <w:lang w:eastAsia="bg-BG"/>
        </w:rPr>
        <w:t xml:space="preserve"> колапс. Периферните </w:t>
      </w:r>
      <w:proofErr w:type="spellStart"/>
      <w:r w:rsidRPr="008B0F77">
        <w:rPr>
          <w:lang w:eastAsia="bg-BG"/>
        </w:rPr>
        <w:t>вазоконстриктори</w:t>
      </w:r>
      <w:proofErr w:type="spellEnd"/>
      <w:r w:rsidRPr="008B0F77">
        <w:rPr>
          <w:lang w:eastAsia="bg-BG"/>
        </w:rPr>
        <w:t xml:space="preserve"> не са показани, като правило. Трябва да се избягва приложението на адреналин.</w:t>
      </w:r>
    </w:p>
    <w:p w14:paraId="3B484F59" w14:textId="77777777" w:rsidR="008B0F77" w:rsidRPr="008B0F77" w:rsidRDefault="008B0F77" w:rsidP="008B0F77">
      <w:pPr>
        <w:rPr>
          <w:sz w:val="24"/>
          <w:szCs w:val="24"/>
        </w:rPr>
      </w:pPr>
      <w:proofErr w:type="spellStart"/>
      <w:r w:rsidRPr="008B0F77">
        <w:rPr>
          <w:lang w:eastAsia="bg-BG"/>
        </w:rPr>
        <w:t>Вентрикулните</w:t>
      </w:r>
      <w:proofErr w:type="spellEnd"/>
      <w:r w:rsidRPr="008B0F77">
        <w:rPr>
          <w:lang w:eastAsia="bg-BG"/>
        </w:rPr>
        <w:t xml:space="preserve"> и </w:t>
      </w:r>
      <w:proofErr w:type="spellStart"/>
      <w:r w:rsidRPr="008B0F77">
        <w:rPr>
          <w:lang w:eastAsia="bg-BG"/>
        </w:rPr>
        <w:t>суправентрикулните</w:t>
      </w:r>
      <w:proofErr w:type="spellEnd"/>
      <w:r w:rsidRPr="008B0F77">
        <w:rPr>
          <w:lang w:eastAsia="bg-BG"/>
        </w:rPr>
        <w:t xml:space="preserve"> </w:t>
      </w:r>
      <w:proofErr w:type="spellStart"/>
      <w:r w:rsidRPr="008B0F77">
        <w:rPr>
          <w:lang w:eastAsia="bg-BG"/>
        </w:rPr>
        <w:t>тахиаритмии</w:t>
      </w:r>
      <w:proofErr w:type="spellEnd"/>
      <w:r w:rsidRPr="008B0F77">
        <w:rPr>
          <w:lang w:eastAsia="bg-BG"/>
        </w:rPr>
        <w:t xml:space="preserve"> обикновено се повлияват при възстановяването на нормалната телесна температура, а също и при корекцията на </w:t>
      </w:r>
      <w:proofErr w:type="spellStart"/>
      <w:r w:rsidRPr="008B0F77">
        <w:rPr>
          <w:lang w:eastAsia="bg-BG"/>
        </w:rPr>
        <w:t>циркулаторния</w:t>
      </w:r>
      <w:proofErr w:type="spellEnd"/>
      <w:r w:rsidRPr="008B0F77">
        <w:rPr>
          <w:lang w:eastAsia="bg-BG"/>
        </w:rPr>
        <w:t xml:space="preserve"> колапс и </w:t>
      </w:r>
      <w:proofErr w:type="spellStart"/>
      <w:r w:rsidRPr="008B0F77">
        <w:rPr>
          <w:lang w:eastAsia="bg-BG"/>
        </w:rPr>
        <w:t>метаболитиите</w:t>
      </w:r>
      <w:proofErr w:type="spellEnd"/>
      <w:r w:rsidRPr="008B0F77">
        <w:rPr>
          <w:lang w:eastAsia="bg-BG"/>
        </w:rPr>
        <w:t xml:space="preserve"> нарушения. Ако те </w:t>
      </w:r>
      <w:proofErr w:type="spellStart"/>
      <w:r w:rsidRPr="008B0F77">
        <w:rPr>
          <w:lang w:eastAsia="bg-BG"/>
        </w:rPr>
        <w:t>персистират</w:t>
      </w:r>
      <w:proofErr w:type="spellEnd"/>
      <w:r w:rsidRPr="008B0F77">
        <w:rPr>
          <w:lang w:eastAsia="bg-BG"/>
        </w:rPr>
        <w:t xml:space="preserve"> или стават</w:t>
      </w:r>
      <w:r>
        <w:rPr>
          <w:lang w:val="en-US" w:eastAsia="bg-BG"/>
        </w:rPr>
        <w:t xml:space="preserve"> </w:t>
      </w:r>
      <w:r w:rsidRPr="008B0F77">
        <w:rPr>
          <w:lang w:eastAsia="bg-BG"/>
        </w:rPr>
        <w:t xml:space="preserve">животозастрашаващи, може да бъде показано приложение на съответните </w:t>
      </w:r>
      <w:proofErr w:type="spellStart"/>
      <w:r w:rsidRPr="008B0F77">
        <w:rPr>
          <w:lang w:eastAsia="bg-BG"/>
        </w:rPr>
        <w:t>аитиаритмични</w:t>
      </w:r>
      <w:proofErr w:type="spellEnd"/>
      <w:r w:rsidRPr="008B0F77">
        <w:rPr>
          <w:lang w:eastAsia="bg-BG"/>
        </w:rPr>
        <w:t xml:space="preserve"> средства. Трябва да се избягва </w:t>
      </w:r>
      <w:proofErr w:type="spellStart"/>
      <w:r w:rsidRPr="008B0F77">
        <w:rPr>
          <w:lang w:eastAsia="bg-BG"/>
        </w:rPr>
        <w:t>лидокаин</w:t>
      </w:r>
      <w:proofErr w:type="spellEnd"/>
      <w:r w:rsidRPr="008B0F77">
        <w:rPr>
          <w:lang w:eastAsia="bg-BG"/>
        </w:rPr>
        <w:t xml:space="preserve">. а също и </w:t>
      </w:r>
      <w:proofErr w:type="spellStart"/>
      <w:r w:rsidRPr="008B0F77">
        <w:rPr>
          <w:lang w:eastAsia="bg-BG"/>
        </w:rPr>
        <w:t>дългодействащи</w:t>
      </w:r>
      <w:proofErr w:type="spellEnd"/>
      <w:r w:rsidRPr="008B0F77">
        <w:rPr>
          <w:lang w:eastAsia="bg-BG"/>
        </w:rPr>
        <w:t xml:space="preserve"> </w:t>
      </w:r>
      <w:proofErr w:type="spellStart"/>
      <w:r w:rsidRPr="008B0F77">
        <w:rPr>
          <w:lang w:eastAsia="bg-BG"/>
        </w:rPr>
        <w:t>антиаритмични</w:t>
      </w:r>
      <w:proofErr w:type="spellEnd"/>
      <w:r w:rsidRPr="008B0F77">
        <w:rPr>
          <w:lang w:eastAsia="bg-BG"/>
        </w:rPr>
        <w:t xml:space="preserve"> средства. Продължителното потискане на дихателния център изисква поддържане на дихателните пътища, и в спешни случаи апаратно дишане.</w:t>
      </w:r>
    </w:p>
    <w:p w14:paraId="6018EC76" w14:textId="77777777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 xml:space="preserve">Тежките </w:t>
      </w:r>
      <w:proofErr w:type="spellStart"/>
      <w:r w:rsidRPr="008B0F77">
        <w:rPr>
          <w:lang w:eastAsia="bg-BG"/>
        </w:rPr>
        <w:t>дистоничии</w:t>
      </w:r>
      <w:proofErr w:type="spellEnd"/>
      <w:r w:rsidRPr="008B0F77">
        <w:rPr>
          <w:lang w:eastAsia="bg-BG"/>
        </w:rPr>
        <w:t xml:space="preserve"> реакции отговарят на </w:t>
      </w:r>
      <w:proofErr w:type="spellStart"/>
      <w:r w:rsidRPr="008B0F77">
        <w:rPr>
          <w:lang w:eastAsia="bg-BG"/>
        </w:rPr>
        <w:t>проциклидин</w:t>
      </w:r>
      <w:proofErr w:type="spellEnd"/>
      <w:r w:rsidRPr="008B0F77">
        <w:rPr>
          <w:lang w:eastAsia="bg-BG"/>
        </w:rPr>
        <w:t xml:space="preserve"> (5-10 </w:t>
      </w:r>
      <w:r w:rsidRPr="008B0F77">
        <w:rPr>
          <w:lang w:val="en-US"/>
        </w:rPr>
        <w:t xml:space="preserve">mg) </w:t>
      </w:r>
      <w:r w:rsidRPr="008B0F77">
        <w:rPr>
          <w:lang w:eastAsia="bg-BG"/>
        </w:rPr>
        <w:t xml:space="preserve">или </w:t>
      </w:r>
      <w:proofErr w:type="spellStart"/>
      <w:r w:rsidRPr="008B0F77">
        <w:rPr>
          <w:lang w:eastAsia="bg-BG"/>
        </w:rPr>
        <w:t>орфенадрин</w:t>
      </w:r>
      <w:proofErr w:type="spellEnd"/>
      <w:r w:rsidRPr="008B0F77">
        <w:rPr>
          <w:lang w:eastAsia="bg-BG"/>
        </w:rPr>
        <w:t xml:space="preserve"> (20-40 </w:t>
      </w:r>
      <w:r w:rsidRPr="008B0F77">
        <w:rPr>
          <w:lang w:val="en-US"/>
        </w:rPr>
        <w:t xml:space="preserve">mg), </w:t>
      </w:r>
      <w:r w:rsidRPr="008B0F77">
        <w:rPr>
          <w:lang w:eastAsia="bg-BG"/>
        </w:rPr>
        <w:t xml:space="preserve">приложени </w:t>
      </w:r>
      <w:proofErr w:type="spellStart"/>
      <w:r w:rsidRPr="008B0F77">
        <w:rPr>
          <w:lang w:eastAsia="bg-BG"/>
        </w:rPr>
        <w:t>иитрамускулно</w:t>
      </w:r>
      <w:proofErr w:type="spellEnd"/>
      <w:r w:rsidRPr="008B0F77">
        <w:rPr>
          <w:lang w:eastAsia="bg-BG"/>
        </w:rPr>
        <w:t xml:space="preserve"> или интравенозно. Гърчовете трябва да бъдат лекувани с диазепам интравенозно.</w:t>
      </w:r>
    </w:p>
    <w:p w14:paraId="3734509F" w14:textId="77777777" w:rsidR="008B0F77" w:rsidRPr="008B0F77" w:rsidRDefault="008B0F77" w:rsidP="008B0F77">
      <w:pPr>
        <w:rPr>
          <w:sz w:val="24"/>
          <w:szCs w:val="24"/>
        </w:rPr>
      </w:pPr>
      <w:proofErr w:type="spellStart"/>
      <w:r w:rsidRPr="008B0F77">
        <w:rPr>
          <w:lang w:eastAsia="bg-BG"/>
        </w:rPr>
        <w:t>Невролептичеи</w:t>
      </w:r>
      <w:proofErr w:type="spellEnd"/>
      <w:r w:rsidRPr="008B0F77">
        <w:rPr>
          <w:lang w:eastAsia="bg-BG"/>
        </w:rPr>
        <w:t xml:space="preserve"> малигнен синдром трябва да бъде третиран с охлаждане. Може да бъде опитано приложението на </w:t>
      </w:r>
      <w:proofErr w:type="spellStart"/>
      <w:r w:rsidRPr="008B0F77">
        <w:rPr>
          <w:lang w:eastAsia="bg-BG"/>
        </w:rPr>
        <w:t>дантролен</w:t>
      </w:r>
      <w:proofErr w:type="spellEnd"/>
      <w:r w:rsidRPr="008B0F77">
        <w:rPr>
          <w:lang w:eastAsia="bg-BG"/>
        </w:rPr>
        <w:t>.</w:t>
      </w:r>
    </w:p>
    <w:p w14:paraId="44AEE8E1" w14:textId="6D05B0DC" w:rsidR="008B0F77" w:rsidRPr="008B0F77" w:rsidRDefault="008B0F77" w:rsidP="008B0F77">
      <w:pPr>
        <w:rPr>
          <w:lang w:val="en-US"/>
        </w:rPr>
      </w:pPr>
    </w:p>
    <w:p w14:paraId="18EF4AFE" w14:textId="77777777" w:rsidR="002C50EE" w:rsidRDefault="002C50EE" w:rsidP="002C50EE">
      <w:pPr>
        <w:pStyle w:val="Heading1"/>
      </w:pPr>
      <w:r>
        <w:lastRenderedPageBreak/>
        <w:t>5. ФАРМАКОЛОГИЧНИ СВОЙСТВА</w:t>
      </w:r>
    </w:p>
    <w:p w14:paraId="6CDB2723" w14:textId="67AD267A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1665E9DA" w14:textId="77777777" w:rsidR="008B0F77" w:rsidRPr="008B0F77" w:rsidRDefault="008B0F77" w:rsidP="008B0F77">
      <w:pPr>
        <w:rPr>
          <w:sz w:val="24"/>
          <w:szCs w:val="24"/>
        </w:rPr>
      </w:pPr>
      <w:proofErr w:type="spellStart"/>
      <w:r w:rsidRPr="008B0F77">
        <w:rPr>
          <w:lang w:eastAsia="bg-BG"/>
        </w:rPr>
        <w:t>Фармакотерапевтична</w:t>
      </w:r>
      <w:proofErr w:type="spellEnd"/>
      <w:r w:rsidRPr="008B0F77">
        <w:rPr>
          <w:lang w:eastAsia="bg-BG"/>
        </w:rPr>
        <w:t xml:space="preserve"> група: Антипсихотичен лекарствен продукт от групата на </w:t>
      </w:r>
      <w:proofErr w:type="spellStart"/>
      <w:r w:rsidRPr="008B0F77">
        <w:rPr>
          <w:lang w:eastAsia="bg-BG"/>
        </w:rPr>
        <w:t>невролептиците</w:t>
      </w:r>
      <w:proofErr w:type="spellEnd"/>
      <w:r w:rsidRPr="008B0F77">
        <w:rPr>
          <w:lang w:eastAsia="bg-BG"/>
        </w:rPr>
        <w:t xml:space="preserve">, АТС код: </w:t>
      </w:r>
      <w:r w:rsidRPr="008B0F77">
        <w:rPr>
          <w:lang w:val="en-US"/>
        </w:rPr>
        <w:t xml:space="preserve">N05AA </w:t>
      </w:r>
      <w:r w:rsidRPr="008B0F77">
        <w:rPr>
          <w:lang w:eastAsia="bg-BG"/>
        </w:rPr>
        <w:t>01</w:t>
      </w:r>
    </w:p>
    <w:p w14:paraId="69B5250D" w14:textId="77777777" w:rsidR="008B0F77" w:rsidRDefault="008B0F77" w:rsidP="008B0F77">
      <w:pPr>
        <w:rPr>
          <w:lang w:eastAsia="bg-BG"/>
        </w:rPr>
      </w:pPr>
    </w:p>
    <w:p w14:paraId="5EC912A8" w14:textId="62DD954A" w:rsidR="008B0F77" w:rsidRPr="008B0F77" w:rsidRDefault="008B0F77" w:rsidP="008B0F77">
      <w:pPr>
        <w:rPr>
          <w:sz w:val="24"/>
          <w:szCs w:val="24"/>
        </w:rPr>
      </w:pP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е </w:t>
      </w:r>
      <w:proofErr w:type="spellStart"/>
      <w:r w:rsidRPr="008B0F77">
        <w:rPr>
          <w:lang w:eastAsia="bg-BG"/>
        </w:rPr>
        <w:t>фенотиазинов</w:t>
      </w:r>
      <w:proofErr w:type="spellEnd"/>
      <w:r w:rsidRPr="008B0F77">
        <w:rPr>
          <w:lang w:eastAsia="bg-BG"/>
        </w:rPr>
        <w:t xml:space="preserve"> </w:t>
      </w:r>
      <w:proofErr w:type="spellStart"/>
      <w:r w:rsidRPr="008B0F77">
        <w:rPr>
          <w:lang w:eastAsia="bg-BG"/>
        </w:rPr>
        <w:t>невролептик</w:t>
      </w:r>
      <w:proofErr w:type="spellEnd"/>
      <w:r w:rsidRPr="008B0F77">
        <w:rPr>
          <w:lang w:eastAsia="bg-BG"/>
        </w:rPr>
        <w:t xml:space="preserve"> с основно блокиращо действие на </w:t>
      </w:r>
      <w:r w:rsidRPr="008B0F77">
        <w:rPr>
          <w:lang w:val="en-US"/>
        </w:rPr>
        <w:t>D</w:t>
      </w:r>
      <w:r w:rsidRPr="008B0F77">
        <w:rPr>
          <w:vertAlign w:val="subscript"/>
          <w:lang w:eastAsia="bg-BG"/>
        </w:rPr>
        <w:t>2</w:t>
      </w:r>
      <w:r w:rsidRPr="008B0F77">
        <w:rPr>
          <w:lang w:eastAsia="bg-BG"/>
        </w:rPr>
        <w:t xml:space="preserve">-рецепторите в различни отдели на главния мозък. Неговите главни ефекти са: овладяване на психомоторната възбуда, </w:t>
      </w:r>
      <w:proofErr w:type="spellStart"/>
      <w:r w:rsidRPr="008B0F77">
        <w:rPr>
          <w:lang w:eastAsia="bg-BG"/>
        </w:rPr>
        <w:t>анксиолиза</w:t>
      </w:r>
      <w:proofErr w:type="spellEnd"/>
      <w:r w:rsidRPr="008B0F77">
        <w:rPr>
          <w:lang w:eastAsia="bg-BG"/>
        </w:rPr>
        <w:t xml:space="preserve"> и </w:t>
      </w:r>
      <w:proofErr w:type="spellStart"/>
      <w:r w:rsidRPr="008B0F77">
        <w:rPr>
          <w:lang w:eastAsia="bg-BG"/>
        </w:rPr>
        <w:t>седация</w:t>
      </w:r>
      <w:proofErr w:type="spellEnd"/>
      <w:r w:rsidRPr="008B0F77">
        <w:rPr>
          <w:lang w:eastAsia="bg-BG"/>
        </w:rPr>
        <w:t xml:space="preserve">. Оказва </w:t>
      </w:r>
      <w:proofErr w:type="spellStart"/>
      <w:r w:rsidRPr="008B0F77">
        <w:rPr>
          <w:lang w:eastAsia="bg-BG"/>
        </w:rPr>
        <w:t>антиеметичен</w:t>
      </w:r>
      <w:proofErr w:type="spellEnd"/>
      <w:r w:rsidRPr="008B0F77">
        <w:rPr>
          <w:lang w:eastAsia="bg-BG"/>
        </w:rPr>
        <w:t xml:space="preserve"> ефект. Предизвиква </w:t>
      </w:r>
      <w:proofErr w:type="spellStart"/>
      <w:r w:rsidRPr="008B0F77">
        <w:rPr>
          <w:lang w:eastAsia="bg-BG"/>
        </w:rPr>
        <w:t>екстрапирамидни</w:t>
      </w:r>
      <w:proofErr w:type="spellEnd"/>
      <w:r w:rsidRPr="008B0F77">
        <w:rPr>
          <w:lang w:eastAsia="bg-BG"/>
        </w:rPr>
        <w:t xml:space="preserve"> нарушения, повишава отделянето на </w:t>
      </w:r>
      <w:proofErr w:type="spellStart"/>
      <w:r w:rsidRPr="008B0F77">
        <w:rPr>
          <w:lang w:eastAsia="bg-BG"/>
        </w:rPr>
        <w:t>пролактин</w:t>
      </w:r>
      <w:proofErr w:type="spellEnd"/>
      <w:r w:rsidRPr="008B0F77">
        <w:rPr>
          <w:lang w:eastAsia="bg-BG"/>
        </w:rPr>
        <w:t xml:space="preserve">. Освен блокирането на </w:t>
      </w:r>
      <w:r w:rsidRPr="008B0F77">
        <w:rPr>
          <w:lang w:val="en-US"/>
        </w:rPr>
        <w:t>D</w:t>
      </w:r>
      <w:r w:rsidRPr="008B0F77">
        <w:rPr>
          <w:vertAlign w:val="subscript"/>
          <w:lang w:eastAsia="bg-BG"/>
        </w:rPr>
        <w:t>2</w:t>
      </w:r>
      <w:r w:rsidRPr="008B0F77">
        <w:rPr>
          <w:lang w:eastAsia="bg-BG"/>
        </w:rPr>
        <w:t>-рецепторите притежава и алфа-</w:t>
      </w:r>
      <w:proofErr w:type="spellStart"/>
      <w:r w:rsidRPr="008B0F77">
        <w:rPr>
          <w:lang w:eastAsia="bg-BG"/>
        </w:rPr>
        <w:t>адренолитичен</w:t>
      </w:r>
      <w:proofErr w:type="spellEnd"/>
      <w:r w:rsidRPr="008B0F77">
        <w:rPr>
          <w:lang w:eastAsia="bg-BG"/>
        </w:rPr>
        <w:t xml:space="preserve">, </w:t>
      </w:r>
      <w:proofErr w:type="spellStart"/>
      <w:r w:rsidRPr="008B0F77">
        <w:rPr>
          <w:lang w:eastAsia="bg-BG"/>
        </w:rPr>
        <w:t>антихистаминен</w:t>
      </w:r>
      <w:proofErr w:type="spellEnd"/>
      <w:r w:rsidRPr="008B0F77">
        <w:rPr>
          <w:lang w:eastAsia="bg-BG"/>
        </w:rPr>
        <w:t xml:space="preserve"> и слаб М-</w:t>
      </w:r>
      <w:proofErr w:type="spellStart"/>
      <w:r w:rsidRPr="008B0F77">
        <w:rPr>
          <w:lang w:eastAsia="bg-BG"/>
        </w:rPr>
        <w:t>холинолитичен</w:t>
      </w:r>
      <w:proofErr w:type="spellEnd"/>
      <w:r w:rsidRPr="008B0F77">
        <w:rPr>
          <w:lang w:eastAsia="bg-BG"/>
        </w:rPr>
        <w:t xml:space="preserve"> ефект, понижава артериалното налягане.</w:t>
      </w:r>
    </w:p>
    <w:p w14:paraId="78AA1206" w14:textId="77777777" w:rsidR="008B0F77" w:rsidRPr="008B0F77" w:rsidRDefault="008B0F77" w:rsidP="008B0F77"/>
    <w:p w14:paraId="0A962168" w14:textId="655B5683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15A520BE" w14:textId="77777777" w:rsidR="008B0F77" w:rsidRDefault="008B0F77" w:rsidP="008B0F77">
      <w:pPr>
        <w:rPr>
          <w:lang w:eastAsia="bg-BG"/>
        </w:rPr>
      </w:pPr>
    </w:p>
    <w:p w14:paraId="1EAC3E4E" w14:textId="50DEFD38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 xml:space="preserve">Действието на </w:t>
      </w:r>
      <w:proofErr w:type="spellStart"/>
      <w:r w:rsidRPr="008B0F77">
        <w:rPr>
          <w:lang w:eastAsia="bg-BG"/>
        </w:rPr>
        <w:t>хлорпромазин</w:t>
      </w:r>
      <w:proofErr w:type="spellEnd"/>
      <w:r w:rsidRPr="008B0F77">
        <w:rPr>
          <w:lang w:eastAsia="bg-BG"/>
        </w:rPr>
        <w:t xml:space="preserve"> продължава 6 часа, като антипсихотичния му ефект може да трае до няколко дни. Плазменият му полуживот е 16-20 часа. С плазмените протеини се свързва повече от 90%. </w:t>
      </w:r>
      <w:proofErr w:type="spellStart"/>
      <w:r w:rsidRPr="008B0F77">
        <w:rPr>
          <w:lang w:eastAsia="bg-BG"/>
        </w:rPr>
        <w:t>Метаболизира</w:t>
      </w:r>
      <w:proofErr w:type="spellEnd"/>
      <w:r w:rsidRPr="008B0F77">
        <w:rPr>
          <w:lang w:eastAsia="bg-BG"/>
        </w:rPr>
        <w:t xml:space="preserve"> се в черния дроб и отчасти в стените на тънките черва. Включва се в </w:t>
      </w:r>
      <w:proofErr w:type="spellStart"/>
      <w:r w:rsidRPr="008B0F77">
        <w:rPr>
          <w:lang w:eastAsia="bg-BG"/>
        </w:rPr>
        <w:t>ентерохепаталната</w:t>
      </w:r>
      <w:proofErr w:type="spellEnd"/>
      <w:r w:rsidRPr="008B0F77">
        <w:rPr>
          <w:lang w:eastAsia="bg-BG"/>
        </w:rPr>
        <w:t xml:space="preserve"> рециркулация. </w:t>
      </w:r>
      <w:proofErr w:type="spellStart"/>
      <w:r w:rsidRPr="008B0F77">
        <w:rPr>
          <w:lang w:eastAsia="bg-BG"/>
        </w:rPr>
        <w:t>Екскретира</w:t>
      </w:r>
      <w:proofErr w:type="spellEnd"/>
      <w:r w:rsidRPr="008B0F77">
        <w:rPr>
          <w:lang w:eastAsia="bg-BG"/>
        </w:rPr>
        <w:t xml:space="preserve"> се предимно през бъбреците и жлъчката, като част от него (1-6%) се </w:t>
      </w:r>
      <w:proofErr w:type="spellStart"/>
      <w:r w:rsidRPr="008B0F77">
        <w:rPr>
          <w:lang w:eastAsia="bg-BG"/>
        </w:rPr>
        <w:t>екскретира</w:t>
      </w:r>
      <w:proofErr w:type="spellEnd"/>
      <w:r w:rsidRPr="008B0F77">
        <w:rPr>
          <w:lang w:eastAsia="bg-BG"/>
        </w:rPr>
        <w:t xml:space="preserve"> непроменен с урината. Преминава през плацентата и в малки количества се </w:t>
      </w:r>
      <w:proofErr w:type="spellStart"/>
      <w:r w:rsidRPr="008B0F77">
        <w:rPr>
          <w:lang w:eastAsia="bg-BG"/>
        </w:rPr>
        <w:t>екскретира</w:t>
      </w:r>
      <w:proofErr w:type="spellEnd"/>
      <w:r w:rsidRPr="008B0F77">
        <w:rPr>
          <w:lang w:eastAsia="bg-BG"/>
        </w:rPr>
        <w:t xml:space="preserve"> в кърмата.</w:t>
      </w:r>
    </w:p>
    <w:p w14:paraId="7C12C3EA" w14:textId="77777777" w:rsidR="008B0F77" w:rsidRPr="008B0F77" w:rsidRDefault="008B0F77" w:rsidP="008B0F77"/>
    <w:p w14:paraId="674BE4E2" w14:textId="7AE5D2DD" w:rsidR="009B171C" w:rsidRDefault="002C50EE" w:rsidP="00CA1B57">
      <w:pPr>
        <w:pStyle w:val="Heading2"/>
      </w:pPr>
      <w:r>
        <w:t>5.3. Предклинични данни за безопасност</w:t>
      </w:r>
    </w:p>
    <w:p w14:paraId="3E2E91E1" w14:textId="77777777" w:rsidR="008B0F77" w:rsidRDefault="008B0F77" w:rsidP="008B0F77"/>
    <w:p w14:paraId="5DD7712D" w14:textId="3F731D0F" w:rsidR="008B0F77" w:rsidRPr="008B0F77" w:rsidRDefault="008B0F77" w:rsidP="008B0F77">
      <w:r>
        <w:t xml:space="preserve">Токсикологичните изследвания, проведени върху животни (мишки, плъхове, кучета), характеризират </w:t>
      </w:r>
      <w:proofErr w:type="spellStart"/>
      <w:r>
        <w:t>хлорпромазин</w:t>
      </w:r>
      <w:proofErr w:type="spellEnd"/>
      <w:r>
        <w:t xml:space="preserve"> като лекарствено вещество с ниска токсичност. </w:t>
      </w:r>
      <w:proofErr w:type="spellStart"/>
      <w:r>
        <w:t>Хлорпромазин</w:t>
      </w:r>
      <w:proofErr w:type="spellEnd"/>
      <w:r>
        <w:t xml:space="preserve"> оказва </w:t>
      </w:r>
      <w:proofErr w:type="spellStart"/>
      <w:r>
        <w:t>ембриотоксично</w:t>
      </w:r>
      <w:proofErr w:type="spellEnd"/>
      <w:r>
        <w:t xml:space="preserve"> действие, като при </w:t>
      </w:r>
      <w:proofErr w:type="spellStart"/>
      <w:r>
        <w:t>иитрамускулно</w:t>
      </w:r>
      <w:proofErr w:type="spellEnd"/>
      <w:r>
        <w:t xml:space="preserve"> приложение на мишки води до малформации на ЦНС на ембрионите. При употреба в стандартни дозировки при хора няма литературни данни за </w:t>
      </w:r>
      <w:proofErr w:type="spellStart"/>
      <w:r>
        <w:t>генотоксичен</w:t>
      </w:r>
      <w:proofErr w:type="spellEnd"/>
      <w:r>
        <w:t xml:space="preserve"> ефект. При приложение на </w:t>
      </w:r>
      <w:proofErr w:type="spellStart"/>
      <w:r>
        <w:t>хлорпромазин</w:t>
      </w:r>
      <w:proofErr w:type="spellEnd"/>
      <w:r>
        <w:t xml:space="preserve"> при хора, едновременно облъчени с ултравиолетови лъчи, се наблюдава </w:t>
      </w:r>
      <w:proofErr w:type="spellStart"/>
      <w:r>
        <w:t>фототоксичен</w:t>
      </w:r>
      <w:proofErr w:type="spellEnd"/>
      <w:r>
        <w:t xml:space="preserve"> ефект 24 часа след облъчването, изразяващ се в индукция на гении мутации и хромозомни аберации.</w:t>
      </w:r>
    </w:p>
    <w:p w14:paraId="6940F72E" w14:textId="1B9F3EE1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0DD5DF6B" w14:textId="77777777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>СОФАРМА АД</w:t>
      </w:r>
    </w:p>
    <w:p w14:paraId="60E8C27E" w14:textId="77777777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 xml:space="preserve">ул. </w:t>
      </w:r>
      <w:proofErr w:type="spellStart"/>
      <w:r w:rsidRPr="008B0F77">
        <w:rPr>
          <w:lang w:eastAsia="bg-BG"/>
        </w:rPr>
        <w:t>Илиенско</w:t>
      </w:r>
      <w:proofErr w:type="spellEnd"/>
      <w:r w:rsidRPr="008B0F77">
        <w:rPr>
          <w:lang w:eastAsia="bg-BG"/>
        </w:rPr>
        <w:t xml:space="preserve"> шосе 16, 1220 София, България</w:t>
      </w:r>
    </w:p>
    <w:p w14:paraId="473C04EC" w14:textId="77777777" w:rsidR="008B0F77" w:rsidRPr="008B0F77" w:rsidRDefault="008B0F77" w:rsidP="008B0F77"/>
    <w:p w14:paraId="04840D59" w14:textId="5C7A4592" w:rsidR="002C50EE" w:rsidRDefault="002C50EE" w:rsidP="002C50EE">
      <w:pPr>
        <w:pStyle w:val="Heading1"/>
      </w:pPr>
      <w:r>
        <w:t>8. НОМЕР НА РАЗРЕШЕНИЕТО ЗА УПОТРЕБА</w:t>
      </w:r>
    </w:p>
    <w:p w14:paraId="561E6950" w14:textId="77777777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>№ 9900305/99</w:t>
      </w:r>
    </w:p>
    <w:p w14:paraId="67BAFF92" w14:textId="77777777" w:rsidR="008B0F77" w:rsidRPr="008B0F77" w:rsidRDefault="008B0F77" w:rsidP="008B0F77">
      <w:pPr>
        <w:rPr>
          <w:sz w:val="24"/>
          <w:szCs w:val="24"/>
        </w:rPr>
      </w:pPr>
      <w:r w:rsidRPr="008B0F77">
        <w:rPr>
          <w:lang w:eastAsia="bg-BG"/>
        </w:rPr>
        <w:t>№ 9900306/99</w:t>
      </w:r>
    </w:p>
    <w:p w14:paraId="59CBDE29" w14:textId="0BEB7842" w:rsidR="008B0F77" w:rsidRPr="008B0F77" w:rsidRDefault="008B0F77" w:rsidP="008B0F77">
      <w:r w:rsidRPr="008B0F77">
        <w:rPr>
          <w:lang w:eastAsia="bg-BG"/>
        </w:rPr>
        <w:t>№ 9900304/99</w:t>
      </w:r>
    </w:p>
    <w:p w14:paraId="5900CBF3" w14:textId="637124E3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06A0F90D" w14:textId="59FB55D5" w:rsidR="008B0F77" w:rsidRPr="008B0F77" w:rsidRDefault="008B0F77" w:rsidP="008B0F77">
      <w:r>
        <w:t>1999/2005</w:t>
      </w:r>
    </w:p>
    <w:p w14:paraId="0E9D0119" w14:textId="0245C6D7" w:rsidR="002C50EE" w:rsidRDefault="002C50EE" w:rsidP="002C50EE">
      <w:pPr>
        <w:pStyle w:val="Heading1"/>
      </w:pPr>
      <w:r>
        <w:lastRenderedPageBreak/>
        <w:t>10. ДАТА НА АКТУАЛИЗИРАНЕ НА ТЕКСТА</w:t>
      </w:r>
    </w:p>
    <w:bookmarkEnd w:id="0"/>
    <w:p w14:paraId="423F4C2A" w14:textId="4FB5CA5E" w:rsidR="00C87E90" w:rsidRPr="003E3126" w:rsidRDefault="008B0F77" w:rsidP="008B0F77">
      <w:r>
        <w:t>Февруари 2011.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FB24FDF"/>
    <w:multiLevelType w:val="hybridMultilevel"/>
    <w:tmpl w:val="B7220858"/>
    <w:lvl w:ilvl="0" w:tplc="A9D6F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42D4C"/>
    <w:multiLevelType w:val="hybridMultilevel"/>
    <w:tmpl w:val="693E0098"/>
    <w:lvl w:ilvl="0" w:tplc="A9D6F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C5558"/>
    <w:multiLevelType w:val="hybridMultilevel"/>
    <w:tmpl w:val="86222D72"/>
    <w:lvl w:ilvl="0" w:tplc="A9D6F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C1486"/>
    <w:multiLevelType w:val="hybridMultilevel"/>
    <w:tmpl w:val="1F0C7728"/>
    <w:lvl w:ilvl="0" w:tplc="A9D6F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4"/>
  </w:num>
  <w:num w:numId="12">
    <w:abstractNumId w:val="11"/>
  </w:num>
  <w:num w:numId="13">
    <w:abstractNumId w:val="16"/>
  </w:num>
  <w:num w:numId="14">
    <w:abstractNumId w:val="9"/>
  </w:num>
  <w:num w:numId="15">
    <w:abstractNumId w:val="23"/>
  </w:num>
  <w:num w:numId="16">
    <w:abstractNumId w:val="7"/>
  </w:num>
  <w:num w:numId="17">
    <w:abstractNumId w:val="18"/>
  </w:num>
  <w:num w:numId="18">
    <w:abstractNumId w:val="6"/>
  </w:num>
  <w:num w:numId="19">
    <w:abstractNumId w:val="21"/>
  </w:num>
  <w:num w:numId="20">
    <w:abstractNumId w:val="17"/>
  </w:num>
  <w:num w:numId="21">
    <w:abstractNumId w:val="14"/>
  </w:num>
  <w:num w:numId="22">
    <w:abstractNumId w:val="19"/>
  </w:num>
  <w:num w:numId="23">
    <w:abstractNumId w:val="15"/>
  </w:num>
  <w:num w:numId="24">
    <w:abstractNumId w:val="25"/>
  </w:num>
  <w:num w:numId="25">
    <w:abstractNumId w:val="26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B0F77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2021-08-23T16:20:00Z</dcterms:created>
  <dcterms:modified xsi:type="dcterms:W3CDTF">2021-08-23T16:20:00Z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