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1BD36235" w:rsidR="009F77A4" w:rsidRDefault="00DD466D" w:rsidP="00387A66">
      <w:pPr>
        <w:pStyle w:val="Heading1"/>
      </w:pPr>
      <w:r>
        <w:t>1.ИМЕ НА ЛЕКАРСТВЕНИЯ ПРОДУКТ</w:t>
      </w:r>
    </w:p>
    <w:p w14:paraId="176B500A" w14:textId="0AEA5FBC" w:rsidR="004A7D18" w:rsidRDefault="004A7D18" w:rsidP="004A7D18"/>
    <w:p w14:paraId="7B69176A" w14:textId="77777777" w:rsidR="004A7D18" w:rsidRPr="004A7D18" w:rsidRDefault="004A7D18" w:rsidP="004A7D18">
      <w:pPr>
        <w:rPr>
          <w:sz w:val="24"/>
          <w:szCs w:val="24"/>
          <w:lang w:val="en-US" w:eastAsia="bg-BG"/>
        </w:rPr>
      </w:pPr>
      <w:r w:rsidRPr="004A7D18">
        <w:rPr>
          <w:lang w:eastAsia="bg-BG"/>
        </w:rPr>
        <w:t xml:space="preserve">Дефламол 350 </w:t>
      </w:r>
      <w:r w:rsidRPr="004A7D18">
        <w:rPr>
          <w:lang w:val="en-US"/>
        </w:rPr>
        <w:t>IU</w:t>
      </w:r>
      <w:r w:rsidRPr="004A7D18">
        <w:rPr>
          <w:lang w:eastAsia="bg-BG"/>
        </w:rPr>
        <w:t xml:space="preserve">/400 </w:t>
      </w:r>
      <w:r w:rsidRPr="004A7D18">
        <w:rPr>
          <w:lang w:val="en-US"/>
        </w:rPr>
        <w:t xml:space="preserve">IU/g </w:t>
      </w:r>
      <w:r w:rsidRPr="004A7D18">
        <w:rPr>
          <w:lang w:eastAsia="bg-BG"/>
        </w:rPr>
        <w:t>маз</w:t>
      </w:r>
    </w:p>
    <w:p w14:paraId="5C676971" w14:textId="09B44668" w:rsidR="004A7D18" w:rsidRPr="004A7D18" w:rsidRDefault="004A7D18" w:rsidP="004A7D18">
      <w:proofErr w:type="spellStart"/>
      <w:r w:rsidRPr="004A7D18">
        <w:rPr>
          <w:lang w:val="en-US"/>
        </w:rPr>
        <w:t>Deflamol</w:t>
      </w:r>
      <w:proofErr w:type="spellEnd"/>
      <w:r w:rsidRPr="004A7D18">
        <w:rPr>
          <w:lang w:val="en-US"/>
        </w:rPr>
        <w:t xml:space="preserve"> </w:t>
      </w:r>
      <w:r w:rsidRPr="004A7D18">
        <w:rPr>
          <w:lang w:eastAsia="bg-BG"/>
        </w:rPr>
        <w:t xml:space="preserve">350 </w:t>
      </w:r>
      <w:r w:rsidRPr="004A7D18">
        <w:rPr>
          <w:lang w:val="en-US"/>
        </w:rPr>
        <w:t>IU</w:t>
      </w:r>
      <w:r w:rsidRPr="004A7D18">
        <w:rPr>
          <w:lang w:eastAsia="bg-BG"/>
        </w:rPr>
        <w:t xml:space="preserve">/400 </w:t>
      </w:r>
      <w:r w:rsidRPr="004A7D18">
        <w:rPr>
          <w:lang w:val="en-US"/>
        </w:rPr>
        <w:t>IU/g ointment</w:t>
      </w:r>
    </w:p>
    <w:p w14:paraId="0DF202EC" w14:textId="6858C8A8" w:rsidR="00F53FB7" w:rsidRDefault="00DD466D" w:rsidP="00A93499">
      <w:pPr>
        <w:pStyle w:val="Heading1"/>
      </w:pPr>
      <w:r>
        <w:t>2. КАЧЕСТВЕН И КОЛИЧЕСТВЕН СЪСТАВ</w:t>
      </w:r>
    </w:p>
    <w:p w14:paraId="3116BDB5" w14:textId="50789914" w:rsidR="004A7D18" w:rsidRDefault="004A7D18" w:rsidP="004A7D18"/>
    <w:p w14:paraId="703D389C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 xml:space="preserve">1 </w:t>
      </w:r>
      <w:r w:rsidRPr="004A7D18">
        <w:rPr>
          <w:rFonts w:eastAsia="Times New Roman" w:cs="Arial"/>
          <w:color w:val="000000"/>
          <w:lang w:val="en-US"/>
        </w:rPr>
        <w:t xml:space="preserve">g </w:t>
      </w:r>
      <w:r w:rsidRPr="004A7D18">
        <w:rPr>
          <w:rFonts w:eastAsia="Times New Roman" w:cs="Arial"/>
          <w:color w:val="000000"/>
          <w:lang w:eastAsia="bg-BG"/>
        </w:rPr>
        <w:t xml:space="preserve">маз съдържа активни вещества: ретинол палмитат </w:t>
      </w:r>
      <w:r w:rsidRPr="004A7D18">
        <w:rPr>
          <w:rFonts w:eastAsia="Times New Roman" w:cs="Arial"/>
          <w:i/>
          <w:iCs/>
          <w:color w:val="000000"/>
          <w:lang w:val="en-US"/>
        </w:rPr>
        <w:t>(retinol palmitate)</w:t>
      </w:r>
      <w:r w:rsidRPr="004A7D18">
        <w:rPr>
          <w:rFonts w:eastAsia="Times New Roman" w:cs="Arial"/>
          <w:color w:val="000000"/>
          <w:lang w:val="en-US"/>
        </w:rPr>
        <w:t xml:space="preserve"> </w:t>
      </w:r>
      <w:r w:rsidRPr="004A7D18">
        <w:rPr>
          <w:rFonts w:eastAsia="Times New Roman" w:cs="Arial"/>
          <w:color w:val="000000"/>
          <w:lang w:eastAsia="bg-BG"/>
        </w:rPr>
        <w:t xml:space="preserve">0,35 </w:t>
      </w:r>
      <w:r w:rsidRPr="004A7D18">
        <w:rPr>
          <w:rFonts w:eastAsia="Times New Roman" w:cs="Arial"/>
          <w:color w:val="000000"/>
          <w:lang w:val="en-US"/>
        </w:rPr>
        <w:t xml:space="preserve">mg </w:t>
      </w:r>
      <w:r w:rsidRPr="004A7D18">
        <w:rPr>
          <w:rFonts w:eastAsia="Times New Roman" w:cs="Arial"/>
          <w:color w:val="000000"/>
          <w:lang w:eastAsia="bg-BG"/>
        </w:rPr>
        <w:t xml:space="preserve">(350 </w:t>
      </w:r>
      <w:r w:rsidRPr="004A7D18">
        <w:rPr>
          <w:rFonts w:eastAsia="Times New Roman" w:cs="Arial"/>
          <w:color w:val="000000"/>
          <w:lang w:val="en-US"/>
        </w:rPr>
        <w:t>IU</w:t>
      </w:r>
      <w:r w:rsidRPr="004A7D18">
        <w:rPr>
          <w:rFonts w:eastAsia="Times New Roman" w:cs="Arial"/>
          <w:color w:val="000000"/>
          <w:lang w:eastAsia="bg-BG"/>
        </w:rPr>
        <w:t xml:space="preserve">); ергокалциферол </w:t>
      </w:r>
      <w:r w:rsidRPr="004A7D18">
        <w:rPr>
          <w:rFonts w:eastAsia="Times New Roman" w:cs="Arial"/>
          <w:i/>
          <w:iCs/>
          <w:color w:val="000000"/>
          <w:lang w:val="en-US"/>
        </w:rPr>
        <w:t>(ergocalciferol)</w:t>
      </w:r>
      <w:r w:rsidRPr="004A7D18">
        <w:rPr>
          <w:rFonts w:eastAsia="Times New Roman" w:cs="Arial"/>
          <w:color w:val="000000"/>
          <w:lang w:val="en-US"/>
        </w:rPr>
        <w:t xml:space="preserve"> </w:t>
      </w:r>
      <w:r w:rsidRPr="004A7D18">
        <w:rPr>
          <w:rFonts w:eastAsia="Times New Roman" w:cs="Arial"/>
          <w:color w:val="000000"/>
          <w:lang w:eastAsia="bg-BG"/>
        </w:rPr>
        <w:t xml:space="preserve">0,01 </w:t>
      </w:r>
      <w:r w:rsidRPr="004A7D18">
        <w:rPr>
          <w:rFonts w:eastAsia="Times New Roman" w:cs="Arial"/>
          <w:color w:val="000000"/>
          <w:lang w:val="en-US"/>
        </w:rPr>
        <w:t xml:space="preserve">mg </w:t>
      </w:r>
      <w:r w:rsidRPr="004A7D18">
        <w:rPr>
          <w:rFonts w:eastAsia="Times New Roman" w:cs="Arial"/>
          <w:color w:val="000000"/>
          <w:lang w:eastAsia="bg-BG"/>
        </w:rPr>
        <w:t xml:space="preserve">(400 </w:t>
      </w:r>
      <w:r w:rsidRPr="004A7D18">
        <w:rPr>
          <w:rFonts w:eastAsia="Times New Roman" w:cs="Arial"/>
          <w:color w:val="000000"/>
          <w:lang w:val="en-US"/>
        </w:rPr>
        <w:t>IU</w:t>
      </w:r>
      <w:r w:rsidRPr="004A7D18">
        <w:rPr>
          <w:rFonts w:eastAsia="Times New Roman" w:cs="Arial"/>
          <w:color w:val="000000"/>
          <w:lang w:eastAsia="bg-BG"/>
        </w:rPr>
        <w:t>).</w:t>
      </w:r>
    </w:p>
    <w:p w14:paraId="2A863E9A" w14:textId="77777777" w:rsidR="004A7D18" w:rsidRPr="004A7D18" w:rsidRDefault="004A7D18" w:rsidP="004A7D1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B1A7F0" w14:textId="39B331B2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</w:t>
      </w:r>
    </w:p>
    <w:p w14:paraId="3D956351" w14:textId="75849859" w:rsidR="004A7D18" w:rsidRPr="004A7D18" w:rsidRDefault="004A7D18" w:rsidP="004A7D18">
      <w:pPr>
        <w:rPr>
          <w:rFonts w:cs="Arial"/>
        </w:rPr>
      </w:pPr>
      <w:r w:rsidRPr="004A7D18">
        <w:rPr>
          <w:rFonts w:eastAsia="Times New Roman" w:cs="Arial"/>
          <w:color w:val="000000"/>
          <w:lang w:eastAsia="bg-BG"/>
        </w:rPr>
        <w:t>Перувиански балсам, ланолин, метил парахидроксибензоат, пропил парахидроксибензоат, макрогол.</w:t>
      </w:r>
    </w:p>
    <w:p w14:paraId="4CABB9ED" w14:textId="3F2820AB" w:rsidR="00F53FB7" w:rsidRDefault="00DD466D" w:rsidP="00A93499">
      <w:pPr>
        <w:pStyle w:val="Heading1"/>
      </w:pPr>
      <w:r>
        <w:t>3. ЛЕКАРСТВЕНА ФОРМА</w:t>
      </w:r>
    </w:p>
    <w:p w14:paraId="017A21E8" w14:textId="45737655" w:rsidR="004A7D18" w:rsidRDefault="004A7D18" w:rsidP="004A7D18"/>
    <w:p w14:paraId="5CAD9120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Маз</w:t>
      </w:r>
    </w:p>
    <w:p w14:paraId="798F656E" w14:textId="09A56606" w:rsidR="004A7D18" w:rsidRPr="004A7D18" w:rsidRDefault="004A7D18" w:rsidP="004A7D18">
      <w:r w:rsidRPr="004A7D18">
        <w:rPr>
          <w:lang w:eastAsia="bg-BG"/>
        </w:rPr>
        <w:t>Жьлтокафява маз, със специфичен мирис на перувиански балсам.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3205B201" w:rsidR="009F77A4" w:rsidRDefault="002C50EE" w:rsidP="00387A66">
      <w:pPr>
        <w:pStyle w:val="Heading2"/>
      </w:pPr>
      <w:r>
        <w:t>4.1. Терапевтични показания</w:t>
      </w:r>
    </w:p>
    <w:p w14:paraId="1F8AAFE6" w14:textId="268AD4BC" w:rsidR="004A7D18" w:rsidRDefault="004A7D18" w:rsidP="004A7D18"/>
    <w:p w14:paraId="37100365" w14:textId="49EA2EB4" w:rsidR="004A7D18" w:rsidRDefault="004A7D18" w:rsidP="004A7D18">
      <w:pPr>
        <w:rPr>
          <w:lang w:eastAsia="bg-BG"/>
        </w:rPr>
      </w:pPr>
      <w:r w:rsidRPr="004A7D18">
        <w:rPr>
          <w:lang w:eastAsia="bg-BG"/>
        </w:rPr>
        <w:t xml:space="preserve">Като протективно и емолиентно средство при суха и раздразнена кожа (вкл. дренажи, илеостома или колостомия; дерматити и обрив от пелени </w:t>
      </w:r>
      <w:r w:rsidRPr="004A7D18">
        <w:rPr>
          <w:lang w:val="en-US"/>
        </w:rPr>
        <w:t xml:space="preserve">(diaper dermatitis, diaper rash); </w:t>
      </w:r>
      <w:r w:rsidRPr="004A7D18">
        <w:rPr>
          <w:lang w:eastAsia="bg-BG"/>
        </w:rPr>
        <w:t>при повърхностни кожни увреждания от слънчеви, термични и химични въздействия; при повърхностни рани и язви (охлузвания, напуквания, протривания).</w:t>
      </w:r>
    </w:p>
    <w:p w14:paraId="380E821D" w14:textId="77777777" w:rsidR="004A7D18" w:rsidRPr="004A7D18" w:rsidRDefault="004A7D18" w:rsidP="004A7D18">
      <w:pPr>
        <w:rPr>
          <w:sz w:val="24"/>
          <w:szCs w:val="24"/>
          <w:lang w:eastAsia="bg-BG"/>
        </w:rPr>
      </w:pPr>
    </w:p>
    <w:p w14:paraId="31744E5A" w14:textId="02E37020" w:rsidR="009F77A4" w:rsidRDefault="002C50EE" w:rsidP="00387A66">
      <w:pPr>
        <w:pStyle w:val="Heading2"/>
      </w:pPr>
      <w:r>
        <w:t>4.2. Дозировка и начин на приложение</w:t>
      </w:r>
    </w:p>
    <w:p w14:paraId="6A513EFC" w14:textId="77777777" w:rsidR="004A7D18" w:rsidRPr="004A7D18" w:rsidRDefault="004A7D18" w:rsidP="004A7D18"/>
    <w:p w14:paraId="33F64441" w14:textId="0158FF01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u w:val="single"/>
          <w:lang w:eastAsia="bg-BG"/>
        </w:rPr>
        <w:t>Начин на приложение</w:t>
      </w:r>
      <w:r w:rsidRPr="004A7D18">
        <w:rPr>
          <w:lang w:eastAsia="bg-BG"/>
        </w:rPr>
        <w:t>: за прилагане върху кожата, на засегнатата кожна повърхност, Дефламол маз се нанася на тънък слой върху увредените кожни повърхности 1-2 пъти дневно. При липса на подобрение до 7 дни терапията трябва да се преоцени.</w:t>
      </w:r>
    </w:p>
    <w:p w14:paraId="0E8A7BDB" w14:textId="77777777" w:rsidR="004A7D18" w:rsidRDefault="004A7D18" w:rsidP="00387A66">
      <w:pPr>
        <w:pStyle w:val="Heading2"/>
      </w:pPr>
    </w:p>
    <w:p w14:paraId="5D9E65DA" w14:textId="71BE2772" w:rsidR="009F77A4" w:rsidRDefault="002C50EE" w:rsidP="00387A66">
      <w:pPr>
        <w:pStyle w:val="Heading2"/>
      </w:pPr>
      <w:r>
        <w:t>4.3. Противопоказания</w:t>
      </w:r>
    </w:p>
    <w:p w14:paraId="26FC24AC" w14:textId="32178F76" w:rsidR="004A7D18" w:rsidRDefault="004A7D18" w:rsidP="004A7D18"/>
    <w:p w14:paraId="4CE76574" w14:textId="0DE2FDA1" w:rsidR="004A7D18" w:rsidRDefault="004A7D18" w:rsidP="004A7D18">
      <w:pPr>
        <w:rPr>
          <w:lang w:eastAsia="bg-BG"/>
        </w:rPr>
      </w:pPr>
      <w:r w:rsidRPr="004A7D18">
        <w:rPr>
          <w:lang w:eastAsia="bg-BG"/>
        </w:rPr>
        <w:t>Свръхчувствителност към активните вещества, към фъстъци и соя или към някое от помощните вещества, изброени в точка 6.1.</w:t>
      </w:r>
    </w:p>
    <w:p w14:paraId="5828BC70" w14:textId="77777777" w:rsidR="004A7D18" w:rsidRPr="004A7D18" w:rsidRDefault="004A7D18" w:rsidP="004A7D18">
      <w:pPr>
        <w:rPr>
          <w:sz w:val="24"/>
          <w:szCs w:val="24"/>
          <w:lang w:eastAsia="bg-BG"/>
        </w:rPr>
      </w:pPr>
    </w:p>
    <w:p w14:paraId="1C27CE53" w14:textId="78A8222B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6533C394" w14:textId="2DD2024F" w:rsidR="004A7D18" w:rsidRDefault="004A7D18" w:rsidP="004A7D18"/>
    <w:p w14:paraId="694DC2C3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lastRenderedPageBreak/>
        <w:t>Дефламол маз не трябва да се нанася върху очите, лигавици и големи кожни участъци; върху дълбоки, секретиращи и инфектирани рани.</w:t>
      </w:r>
    </w:p>
    <w:p w14:paraId="35E60FC2" w14:textId="77777777" w:rsidR="004A7D18" w:rsidRDefault="004A7D18" w:rsidP="004A7D18">
      <w:pPr>
        <w:rPr>
          <w:lang w:eastAsia="bg-BG"/>
        </w:rPr>
      </w:pPr>
    </w:p>
    <w:p w14:paraId="6735A960" w14:textId="54009878" w:rsidR="004A7D18" w:rsidRPr="004A7D18" w:rsidRDefault="004A7D18" w:rsidP="004A7D18">
      <w:pPr>
        <w:rPr>
          <w:lang w:eastAsia="bg-BG"/>
        </w:rPr>
      </w:pPr>
      <w:r w:rsidRPr="004A7D18">
        <w:rPr>
          <w:lang w:eastAsia="bg-BG"/>
        </w:rPr>
        <w:t>Продуктът съдържа като помощни вещества метил парахидроксибензоат и пропил парахидроксибензоат, които могат да предизвикат алергични реакции (възможно е да са от забавен тип).</w:t>
      </w:r>
    </w:p>
    <w:p w14:paraId="0AB7DEA4" w14:textId="77777777" w:rsidR="004A7D18" w:rsidRDefault="004A7D18" w:rsidP="004A7D18">
      <w:pPr>
        <w:rPr>
          <w:lang w:eastAsia="bg-BG"/>
        </w:rPr>
      </w:pPr>
    </w:p>
    <w:p w14:paraId="10AFAF5B" w14:textId="55F748FC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Ланолин, перувиански балсам и макрогол, които влизат в състава на продукта, могат да предизвикат локална кожна реакция (напр. контактен дерматит).</w:t>
      </w:r>
    </w:p>
    <w:p w14:paraId="6CAF6092" w14:textId="77777777" w:rsidR="004A7D18" w:rsidRPr="004A7D18" w:rsidRDefault="004A7D18" w:rsidP="004A7D18"/>
    <w:p w14:paraId="1DA47448" w14:textId="7B9F4E12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983110F" w14:textId="2432447E" w:rsidR="004A7D18" w:rsidRDefault="004A7D18" w:rsidP="004A7D18"/>
    <w:p w14:paraId="245EE4D1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Не са известни неблагоприятни лекарствени и други взаимодействия.</w:t>
      </w:r>
    </w:p>
    <w:p w14:paraId="377A59A9" w14:textId="77777777" w:rsidR="004A7D18" w:rsidRPr="004A7D18" w:rsidRDefault="004A7D18" w:rsidP="004A7D18"/>
    <w:p w14:paraId="48846BBA" w14:textId="013B00E1" w:rsidR="009F77A4" w:rsidRDefault="002C50EE" w:rsidP="00387A66">
      <w:pPr>
        <w:pStyle w:val="Heading2"/>
      </w:pPr>
      <w:r>
        <w:t>4.6. Фертилитет, бременност и кърмене</w:t>
      </w:r>
    </w:p>
    <w:p w14:paraId="4F9D63F3" w14:textId="64103231" w:rsidR="004A7D18" w:rsidRDefault="004A7D18" w:rsidP="004A7D18"/>
    <w:p w14:paraId="177301DC" w14:textId="77777777" w:rsidR="004A7D18" w:rsidRPr="004A7D18" w:rsidRDefault="004A7D18" w:rsidP="004A7D18">
      <w:pPr>
        <w:pStyle w:val="Heading3"/>
        <w:rPr>
          <w:rFonts w:eastAsia="Times New Roman"/>
          <w:u w:val="single"/>
          <w:lang w:eastAsia="bg-BG"/>
        </w:rPr>
      </w:pPr>
      <w:r w:rsidRPr="004A7D18">
        <w:rPr>
          <w:rFonts w:eastAsia="Times New Roman"/>
          <w:u w:val="single"/>
          <w:lang w:eastAsia="bg-BG"/>
        </w:rPr>
        <w:t>Бременност</w:t>
      </w:r>
    </w:p>
    <w:p w14:paraId="321B0CBF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>Няма данни за нежелани ефекти върху плода и новороденото. Може да се прилага по време на бременност.</w:t>
      </w:r>
    </w:p>
    <w:p w14:paraId="48E0BCA2" w14:textId="77777777" w:rsidR="004A7D18" w:rsidRPr="004A7D18" w:rsidRDefault="004A7D18" w:rsidP="004A7D1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C4BB3A" w14:textId="1900A5AE" w:rsidR="004A7D18" w:rsidRPr="004A7D18" w:rsidRDefault="004A7D18" w:rsidP="004A7D18">
      <w:pPr>
        <w:pStyle w:val="Heading3"/>
        <w:rPr>
          <w:rFonts w:eastAsia="Times New Roman"/>
          <w:u w:val="single"/>
          <w:lang w:eastAsia="bg-BG"/>
        </w:rPr>
      </w:pPr>
      <w:r w:rsidRPr="004A7D18">
        <w:rPr>
          <w:rFonts w:eastAsia="Times New Roman"/>
          <w:u w:val="single"/>
          <w:lang w:eastAsia="bg-BG"/>
        </w:rPr>
        <w:t>Кърмене</w:t>
      </w:r>
    </w:p>
    <w:p w14:paraId="604F709E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>Няма данни за екскреция на продукта в кърмата, поради което Дефламол маз може да се прилага в периода на кърмене.</w:t>
      </w:r>
    </w:p>
    <w:p w14:paraId="5C62757D" w14:textId="77777777" w:rsidR="004A7D18" w:rsidRPr="004A7D18" w:rsidRDefault="004A7D18" w:rsidP="004A7D18"/>
    <w:p w14:paraId="321AAB00" w14:textId="0D8DA4D0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0DF8760A" w14:textId="0FD51323" w:rsidR="004A7D18" w:rsidRDefault="004A7D18" w:rsidP="004A7D18"/>
    <w:p w14:paraId="14A77635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Дефламол маз е лекарствен продукт за прилагане върху кожата. Не повлиява способността за шофиране и работа с машини.</w:t>
      </w:r>
    </w:p>
    <w:p w14:paraId="7C4BCD59" w14:textId="77777777" w:rsidR="004A7D18" w:rsidRPr="004A7D18" w:rsidRDefault="004A7D18" w:rsidP="004A7D18"/>
    <w:p w14:paraId="136C86B8" w14:textId="7BF1C6C1" w:rsidR="009F77A4" w:rsidRDefault="002C50EE" w:rsidP="00387A66">
      <w:pPr>
        <w:pStyle w:val="Heading2"/>
      </w:pPr>
      <w:r>
        <w:t>4.8. Нежелани лекарствени реакции</w:t>
      </w:r>
    </w:p>
    <w:p w14:paraId="0562CB09" w14:textId="3A13C18E" w:rsidR="004A7D18" w:rsidRDefault="004A7D18" w:rsidP="004A7D18"/>
    <w:p w14:paraId="67BC6233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 xml:space="preserve">Поносимостга към продукта е много добра. Дефламол маз, приложен върху кожата, не води до развитие на хипервитаминоза А и </w:t>
      </w:r>
      <w:r w:rsidRPr="004A7D18">
        <w:rPr>
          <w:rFonts w:eastAsia="Times New Roman" w:cs="Arial"/>
          <w:color w:val="000000"/>
          <w:lang w:val="en-US"/>
        </w:rPr>
        <w:t xml:space="preserve">D </w:t>
      </w:r>
      <w:r w:rsidRPr="004A7D18">
        <w:rPr>
          <w:rFonts w:eastAsia="Times New Roman" w:cs="Arial"/>
          <w:color w:val="000000"/>
          <w:lang w:eastAsia="bg-BG"/>
        </w:rPr>
        <w:t>и свързаните с това усложнения</w:t>
      </w:r>
    </w:p>
    <w:p w14:paraId="41102FE5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>Изброените по-долу нежелани лекарствени ефекти са класифицирани според засегнатата система или орган и според честотата им. В зависимост от честотата, нежеланите реакции могат да бъдат много чести (≥1/10), чести (≥1/100 до &lt;1/10), нечести (≥1/1 000 до &lt;1/100), редки (≥1/10 000 до &lt;1/1 000), много редки (&lt;1/10 000), с неизвестна честота (от наличните данни не може да бъде направена оценка).</w:t>
      </w:r>
    </w:p>
    <w:p w14:paraId="28EF09EE" w14:textId="77777777" w:rsidR="004A7D18" w:rsidRDefault="004A7D18" w:rsidP="004A7D1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0A3737" w14:textId="627E78D9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тъкан:</w:t>
      </w:r>
    </w:p>
    <w:p w14:paraId="13F4F65A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i/>
          <w:iCs/>
          <w:color w:val="000000"/>
          <w:lang w:eastAsia="bg-BG"/>
        </w:rPr>
        <w:t>Редки:</w:t>
      </w:r>
      <w:r w:rsidRPr="004A7D18">
        <w:rPr>
          <w:rFonts w:eastAsia="Times New Roman" w:cs="Arial"/>
          <w:color w:val="000000"/>
          <w:lang w:eastAsia="bg-BG"/>
        </w:rPr>
        <w:t xml:space="preserve"> сърбеж, парене или обриви</w:t>
      </w:r>
    </w:p>
    <w:p w14:paraId="009583D3" w14:textId="77777777" w:rsidR="004A7D18" w:rsidRDefault="004A7D18" w:rsidP="004A7D1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79B851B" w14:textId="755CB4EB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44E2F4E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</w:t>
      </w:r>
      <w:r w:rsidRPr="004A7D18">
        <w:rPr>
          <w:rFonts w:eastAsia="Times New Roman" w:cs="Arial"/>
          <w:color w:val="000000"/>
          <w:lang w:eastAsia="bg-BG"/>
        </w:rPr>
        <w:lastRenderedPageBreak/>
        <w:t xml:space="preserve">изисква да съобщават всяка подозирана нежелана реакция чрез Изпълнителна агенция по лекарствата, ул., Дамян Груев” № 8; 1303 София; тел.: +35 928903417; уебсайт: </w:t>
      </w:r>
      <w:hyperlink r:id="rId5" w:history="1">
        <w:r w:rsidRPr="004A7D18">
          <w:rPr>
            <w:rFonts w:eastAsia="Times New Roman" w:cs="Arial"/>
            <w:color w:val="000000"/>
            <w:lang w:val="en-US"/>
          </w:rPr>
          <w:t>www.bda.bg</w:t>
        </w:r>
      </w:hyperlink>
      <w:r w:rsidRPr="004A7D18">
        <w:rPr>
          <w:rFonts w:eastAsia="Times New Roman" w:cs="Arial"/>
          <w:color w:val="000000"/>
          <w:lang w:val="en-US"/>
        </w:rPr>
        <w:t>.</w:t>
      </w:r>
    </w:p>
    <w:p w14:paraId="23A8DAB2" w14:textId="77777777" w:rsidR="004A7D18" w:rsidRPr="004A7D18" w:rsidRDefault="004A7D18" w:rsidP="004A7D18"/>
    <w:p w14:paraId="378A0F20" w14:textId="1FDAAC7A" w:rsidR="001D095A" w:rsidRDefault="002C50EE" w:rsidP="00340E8D">
      <w:pPr>
        <w:pStyle w:val="Heading2"/>
      </w:pPr>
      <w:r>
        <w:t>4.9. Предозиране</w:t>
      </w:r>
    </w:p>
    <w:p w14:paraId="23178C4B" w14:textId="596DCB69" w:rsidR="004A7D18" w:rsidRDefault="004A7D18" w:rsidP="004A7D18"/>
    <w:p w14:paraId="2EC334D8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Няма данни за предозиране при прилагане върху кожата на продукта.</w:t>
      </w:r>
    </w:p>
    <w:p w14:paraId="64215924" w14:textId="77777777" w:rsidR="004A7D18" w:rsidRPr="004A7D18" w:rsidRDefault="004A7D18" w:rsidP="004A7D18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0053BCAF" w:rsidR="00F62E44" w:rsidRDefault="002C50EE" w:rsidP="00387A66">
      <w:pPr>
        <w:pStyle w:val="Heading2"/>
      </w:pPr>
      <w:r>
        <w:t>5.1. Фармакодинамични свойства</w:t>
      </w:r>
    </w:p>
    <w:p w14:paraId="277A450A" w14:textId="18B764B5" w:rsidR="004A7D18" w:rsidRDefault="004A7D18" w:rsidP="004A7D18"/>
    <w:p w14:paraId="66A08C62" w14:textId="77777777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 xml:space="preserve">Фармакотерапевтична група: лекарствени продукти за лечение на рани и язви. АТС код: </w:t>
      </w:r>
      <w:r w:rsidRPr="004A7D18">
        <w:rPr>
          <w:rFonts w:eastAsia="Times New Roman" w:cs="Arial"/>
          <w:color w:val="000000"/>
          <w:lang w:val="en-US"/>
        </w:rPr>
        <w:t>D03AA</w:t>
      </w:r>
    </w:p>
    <w:p w14:paraId="7C059B60" w14:textId="77777777" w:rsidR="004A7D18" w:rsidRPr="004A7D18" w:rsidRDefault="004A7D18" w:rsidP="004A7D1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366A03" w14:textId="79242DFF" w:rsidR="004A7D18" w:rsidRPr="004A7D18" w:rsidRDefault="004A7D18" w:rsidP="004A7D18">
      <w:pPr>
        <w:spacing w:line="240" w:lineRule="auto"/>
        <w:rPr>
          <w:rFonts w:eastAsia="Times New Roman" w:cs="Arial"/>
          <w:lang w:eastAsia="bg-BG"/>
        </w:rPr>
      </w:pPr>
      <w:r w:rsidRPr="004A7D18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4E9F2DF9" w14:textId="7E26A8EF" w:rsidR="004A7D18" w:rsidRPr="004A7D18" w:rsidRDefault="004A7D18" w:rsidP="004A7D18">
      <w:pPr>
        <w:rPr>
          <w:rFonts w:eastAsia="Times New Roman" w:cs="Arial"/>
          <w:color w:val="000000"/>
          <w:lang w:eastAsia="bg-BG"/>
        </w:rPr>
      </w:pPr>
      <w:r w:rsidRPr="004A7D18">
        <w:rPr>
          <w:rFonts w:eastAsia="Times New Roman" w:cs="Arial"/>
          <w:color w:val="000000"/>
          <w:lang w:eastAsia="bg-BG"/>
        </w:rPr>
        <w:t>Дефламол маз е лекарствен продукт с изразено епителотонично действие. При прилагане върху кожата оказва омекотяващо, стимулиращо и регенеративно действие върху епителните клетки.</w:t>
      </w:r>
    </w:p>
    <w:p w14:paraId="2C2BCACB" w14:textId="77777777" w:rsidR="004A7D18" w:rsidRPr="004A7D18" w:rsidRDefault="004A7D18" w:rsidP="004A7D18"/>
    <w:p w14:paraId="544FFDAF" w14:textId="3059DCF1" w:rsidR="00F62E44" w:rsidRDefault="002C50EE" w:rsidP="00387A66">
      <w:pPr>
        <w:pStyle w:val="Heading2"/>
      </w:pPr>
      <w:r>
        <w:t>5.2. Фармакокинетични свойства</w:t>
      </w:r>
    </w:p>
    <w:p w14:paraId="027DDDC6" w14:textId="31B1AEB3" w:rsidR="004A7D18" w:rsidRDefault="004A7D18" w:rsidP="004A7D18"/>
    <w:p w14:paraId="5157CB44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 xml:space="preserve">При прилагане върху кожата, витамин А и витамин </w:t>
      </w:r>
      <w:r w:rsidRPr="004A7D18">
        <w:rPr>
          <w:lang w:val="en-US"/>
        </w:rPr>
        <w:t xml:space="preserve">D </w:t>
      </w:r>
      <w:r w:rsidRPr="004A7D18">
        <w:rPr>
          <w:lang w:eastAsia="bg-BG"/>
        </w:rPr>
        <w:t>проникват в по-дълбоките слоеве на епидермиса и подлежащите тъкани, без да създават клинично значимо повишаване на физиологичните плазмени концентрации на последните.</w:t>
      </w:r>
    </w:p>
    <w:p w14:paraId="0887E499" w14:textId="77777777" w:rsidR="004A7D18" w:rsidRPr="004A7D18" w:rsidRDefault="004A7D18" w:rsidP="004A7D18"/>
    <w:p w14:paraId="6925FEB0" w14:textId="091A13F4" w:rsidR="00F62E44" w:rsidRDefault="002C50EE" w:rsidP="00387A66">
      <w:pPr>
        <w:pStyle w:val="Heading2"/>
      </w:pPr>
      <w:r>
        <w:t>5.3. Предклинични данни за безопасност</w:t>
      </w:r>
    </w:p>
    <w:p w14:paraId="487C371B" w14:textId="605ADAE0" w:rsidR="004A7D18" w:rsidRDefault="004A7D18" w:rsidP="004A7D18"/>
    <w:p w14:paraId="188BBBF0" w14:textId="7EB9BEC6" w:rsidR="004A7D18" w:rsidRPr="004A7D18" w:rsidRDefault="004A7D18" w:rsidP="004A7D18">
      <w:r>
        <w:t>Липсват експериментални изследвания върху животни, които да доказват наличието на токсични ефекти, местно дразнещо или сенсибилизиращо действие при прилагане върху кожата на продукта.</w:t>
      </w:r>
    </w:p>
    <w:p w14:paraId="357049A8" w14:textId="63837509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52DD5AD" w14:textId="0A6B2DE9" w:rsidR="004A7D18" w:rsidRDefault="004A7D18" w:rsidP="004A7D18"/>
    <w:p w14:paraId="01C1E76C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СОФАРМА АД</w:t>
      </w:r>
    </w:p>
    <w:p w14:paraId="06D7CAF1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t>ул. Илиенско шосе 16; 1220 София, България</w:t>
      </w:r>
    </w:p>
    <w:p w14:paraId="4CCCF1E0" w14:textId="77777777" w:rsidR="004A7D18" w:rsidRPr="004A7D18" w:rsidRDefault="004A7D18" w:rsidP="004A7D18"/>
    <w:p w14:paraId="0A53321D" w14:textId="74FBD4FB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318F8928" w14:textId="77777777" w:rsidR="004A7D18" w:rsidRDefault="004A7D18" w:rsidP="004A7D18"/>
    <w:p w14:paraId="7C2688F5" w14:textId="6DD578FE" w:rsidR="00F62E44" w:rsidRDefault="004A7D18" w:rsidP="004A7D18">
      <w:r>
        <w:t>20090502</w:t>
      </w:r>
    </w:p>
    <w:p w14:paraId="00481C21" w14:textId="6A8D981F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5511E03C" w14:textId="29D44B1E" w:rsidR="004A7D18" w:rsidRDefault="004A7D18" w:rsidP="004A7D18"/>
    <w:p w14:paraId="739E12A0" w14:textId="77777777" w:rsidR="004A7D18" w:rsidRPr="004A7D18" w:rsidRDefault="004A7D18" w:rsidP="004A7D18">
      <w:pPr>
        <w:rPr>
          <w:sz w:val="24"/>
          <w:szCs w:val="24"/>
          <w:lang w:eastAsia="bg-BG"/>
        </w:rPr>
      </w:pPr>
      <w:r w:rsidRPr="004A7D18">
        <w:rPr>
          <w:lang w:eastAsia="bg-BG"/>
        </w:rPr>
        <w:lastRenderedPageBreak/>
        <w:t>18.11.2009</w:t>
      </w:r>
    </w:p>
    <w:p w14:paraId="50529843" w14:textId="123D81A2" w:rsidR="004A7D18" w:rsidRPr="004A7D18" w:rsidRDefault="004A7D18" w:rsidP="004A7D18">
      <w:r w:rsidRPr="004A7D18">
        <w:rPr>
          <w:lang w:eastAsia="bg-BG"/>
        </w:rPr>
        <w:t>03.02.2015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37A63037" w:rsidR="00BB22B4" w:rsidRPr="00BB22B4" w:rsidRDefault="004A7D18" w:rsidP="004A7D18">
      <w:r>
        <w:t>Септември 2017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A7D18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2023-03-03T22:00:00Z</dcterms:created>
  <dcterms:modified xsi:type="dcterms:W3CDTF">2023-03-03T22:00:00Z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