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F735328" w14:textId="22D7994E" w:rsidR="00DF4C8E" w:rsidRDefault="00DD466D" w:rsidP="00F44498">
      <w:pPr>
        <w:pStyle w:val="Heading1"/>
      </w:pPr>
      <w:r>
        <w:t>1.ИМЕ НА ЛЕКАРСТВЕНИЯ ПРОДУКТ</w:t>
      </w:r>
    </w:p>
    <w:p w14:paraId="4420F9A3" w14:textId="4015BF50" w:rsidR="00ED56B7" w:rsidRDefault="00ED56B7" w:rsidP="00ED56B7"/>
    <w:p w14:paraId="3ADAFE0B" w14:textId="77777777" w:rsidR="00ED56B7" w:rsidRDefault="00ED56B7" w:rsidP="00ED56B7">
      <w:r>
        <w:t xml:space="preserve">ЕСЕНЦИАЛЕ Макс 600 </w:t>
      </w:r>
      <w:r>
        <w:rPr>
          <w:lang w:val="en-US"/>
        </w:rPr>
        <w:t>mg</w:t>
      </w:r>
      <w:r w:rsidRPr="00ED56B7">
        <w:t xml:space="preserve"> </w:t>
      </w:r>
      <w:r>
        <w:t xml:space="preserve">твърди капсули </w:t>
      </w:r>
    </w:p>
    <w:p w14:paraId="1D59412C" w14:textId="66392F5D" w:rsidR="00ED56B7" w:rsidRPr="00ED56B7" w:rsidRDefault="00ED56B7" w:rsidP="00ED56B7">
      <w:r>
        <w:rPr>
          <w:lang w:val="en-US"/>
        </w:rPr>
        <w:t>ESSENTIALE</w:t>
      </w:r>
      <w:r w:rsidRPr="00ED56B7">
        <w:t xml:space="preserve"> </w:t>
      </w:r>
      <w:r>
        <w:t xml:space="preserve">МАХ 600 </w:t>
      </w:r>
      <w:r>
        <w:rPr>
          <w:lang w:val="en-US"/>
        </w:rPr>
        <w:t>mg</w:t>
      </w:r>
      <w:r w:rsidRPr="00ED56B7">
        <w:t xml:space="preserve"> </w:t>
      </w:r>
      <w:r>
        <w:rPr>
          <w:lang w:val="en-US"/>
        </w:rPr>
        <w:t>capsules</w:t>
      </w:r>
      <w:r w:rsidRPr="00ED56B7">
        <w:t xml:space="preserve">, </w:t>
      </w:r>
      <w:r>
        <w:rPr>
          <w:lang w:val="en-US"/>
        </w:rPr>
        <w:t>hard</w:t>
      </w:r>
    </w:p>
    <w:p w14:paraId="2BF7ACB1" w14:textId="0FA4453D" w:rsidR="00DF4C8E" w:rsidRDefault="00DD466D" w:rsidP="00F44498">
      <w:pPr>
        <w:pStyle w:val="Heading1"/>
      </w:pPr>
      <w:r>
        <w:t>2. КАЧЕСТВЕН И КОЛИЧЕСТВЕН СЪСТАВ</w:t>
      </w:r>
    </w:p>
    <w:p w14:paraId="2C00E3D8" w14:textId="39318F2A" w:rsidR="00ED56B7" w:rsidRDefault="00ED56B7" w:rsidP="00ED56B7"/>
    <w:p w14:paraId="52DC5864" w14:textId="77777777" w:rsidR="00ED56B7" w:rsidRPr="00ED56B7" w:rsidRDefault="00ED56B7" w:rsidP="00ED56B7">
      <w:pPr>
        <w:rPr>
          <w:sz w:val="24"/>
          <w:szCs w:val="24"/>
        </w:rPr>
      </w:pPr>
      <w:r w:rsidRPr="00ED56B7">
        <w:rPr>
          <w:lang w:eastAsia="bg-BG"/>
        </w:rPr>
        <w:t>Всяка капсула съдържа:</w:t>
      </w:r>
    </w:p>
    <w:p w14:paraId="6A37E458" w14:textId="77777777" w:rsidR="00ED56B7" w:rsidRPr="00ED56B7" w:rsidRDefault="00ED56B7" w:rsidP="00ED56B7">
      <w:pPr>
        <w:rPr>
          <w:sz w:val="24"/>
          <w:szCs w:val="24"/>
        </w:rPr>
      </w:pPr>
      <w:r w:rsidRPr="00ED56B7">
        <w:rPr>
          <w:lang w:eastAsia="bg-BG"/>
        </w:rPr>
        <w:t xml:space="preserve">Фосфолипиди от соеви зърна, съдържащи 76% (3- </w:t>
      </w:r>
      <w:proofErr w:type="spellStart"/>
      <w:r w:rsidRPr="00ED56B7">
        <w:rPr>
          <w:lang w:val="en-US"/>
        </w:rPr>
        <w:t>sn</w:t>
      </w:r>
      <w:proofErr w:type="spellEnd"/>
      <w:r w:rsidRPr="00ED56B7">
        <w:rPr>
          <w:lang w:eastAsia="bg-BG"/>
        </w:rPr>
        <w:t>-фосфатидил) холин (</w:t>
      </w:r>
      <w:r w:rsidRPr="00ED56B7">
        <w:rPr>
          <w:lang w:val="en-US"/>
        </w:rPr>
        <w:t>Phospholipids</w:t>
      </w:r>
      <w:r w:rsidRPr="00ED56B7">
        <w:t xml:space="preserve"> </w:t>
      </w:r>
      <w:r w:rsidRPr="00ED56B7">
        <w:rPr>
          <w:lang w:val="en-US"/>
        </w:rPr>
        <w:t>from</w:t>
      </w:r>
      <w:r w:rsidRPr="00ED56B7">
        <w:t xml:space="preserve"> </w:t>
      </w:r>
      <w:r w:rsidRPr="00ED56B7">
        <w:rPr>
          <w:lang w:val="en-US"/>
        </w:rPr>
        <w:t>soya</w:t>
      </w:r>
      <w:r w:rsidRPr="00ED56B7">
        <w:t>-</w:t>
      </w:r>
      <w:r w:rsidRPr="00ED56B7">
        <w:rPr>
          <w:lang w:val="en-US"/>
        </w:rPr>
        <w:t>beans</w:t>
      </w:r>
      <w:r w:rsidRPr="00ED56B7">
        <w:t xml:space="preserve"> </w:t>
      </w:r>
      <w:r w:rsidRPr="00ED56B7">
        <w:rPr>
          <w:lang w:val="en-US"/>
        </w:rPr>
        <w:t>containing</w:t>
      </w:r>
      <w:r w:rsidRPr="00ED56B7">
        <w:t xml:space="preserve"> 76% (3-</w:t>
      </w:r>
      <w:proofErr w:type="spellStart"/>
      <w:r w:rsidRPr="00ED56B7">
        <w:rPr>
          <w:lang w:val="en-US"/>
        </w:rPr>
        <w:t>sn</w:t>
      </w:r>
      <w:proofErr w:type="spellEnd"/>
      <w:r w:rsidRPr="00ED56B7">
        <w:t>-</w:t>
      </w:r>
      <w:proofErr w:type="spellStart"/>
      <w:r w:rsidRPr="00ED56B7">
        <w:rPr>
          <w:lang w:val="en-US"/>
        </w:rPr>
        <w:t>phosphathidyl</w:t>
      </w:r>
      <w:proofErr w:type="spellEnd"/>
      <w:r w:rsidRPr="00ED56B7">
        <w:t xml:space="preserve">) </w:t>
      </w:r>
      <w:r w:rsidRPr="00ED56B7">
        <w:rPr>
          <w:lang w:val="en-US"/>
        </w:rPr>
        <w:t>choline</w:t>
      </w:r>
      <w:r w:rsidRPr="00ED56B7">
        <w:t xml:space="preserve">) - 600 </w:t>
      </w:r>
      <w:r w:rsidRPr="00ED56B7">
        <w:rPr>
          <w:lang w:val="en-US"/>
        </w:rPr>
        <w:t>mg</w:t>
      </w:r>
      <w:r w:rsidRPr="00ED56B7">
        <w:t>.</w:t>
      </w:r>
    </w:p>
    <w:p w14:paraId="44039689" w14:textId="77777777" w:rsidR="00ED56B7" w:rsidRDefault="00ED56B7" w:rsidP="00ED56B7">
      <w:pPr>
        <w:rPr>
          <w:u w:val="single"/>
          <w:lang w:eastAsia="bg-BG"/>
        </w:rPr>
      </w:pPr>
    </w:p>
    <w:p w14:paraId="3D4E12DA" w14:textId="195A9B46" w:rsidR="00ED56B7" w:rsidRPr="00ED56B7" w:rsidRDefault="00ED56B7" w:rsidP="00ED56B7">
      <w:r w:rsidRPr="00ED56B7">
        <w:rPr>
          <w:u w:val="single"/>
          <w:lang w:eastAsia="bg-BG"/>
        </w:rPr>
        <w:t xml:space="preserve">Помощни вещества </w:t>
      </w:r>
      <w:r w:rsidRPr="00ED56B7">
        <w:rPr>
          <w:u w:val="single"/>
          <w:lang w:val="en-US"/>
        </w:rPr>
        <w:t>c</w:t>
      </w:r>
      <w:r w:rsidRPr="00ED56B7">
        <w:rPr>
          <w:u w:val="single"/>
          <w:lang w:val="ru-RU"/>
        </w:rPr>
        <w:t xml:space="preserve"> </w:t>
      </w:r>
      <w:r w:rsidRPr="00ED56B7">
        <w:rPr>
          <w:u w:val="single"/>
          <w:lang w:eastAsia="bg-BG"/>
        </w:rPr>
        <w:t>известно действие:</w:t>
      </w:r>
      <w:r w:rsidRPr="00ED56B7">
        <w:rPr>
          <w:lang w:eastAsia="bg-BG"/>
        </w:rPr>
        <w:t xml:space="preserve"> соево масло, рициново масло, хидрогенирано.</w:t>
      </w:r>
    </w:p>
    <w:p w14:paraId="614984C4" w14:textId="58B2D1E5" w:rsidR="008A6AF2" w:rsidRDefault="00DD466D" w:rsidP="002C50EE">
      <w:pPr>
        <w:pStyle w:val="Heading1"/>
      </w:pPr>
      <w:r>
        <w:t>3. ЛЕКАРСТВЕНА ФОРМА</w:t>
      </w:r>
    </w:p>
    <w:p w14:paraId="5F2B2D02" w14:textId="166A985F" w:rsidR="00ED56B7" w:rsidRDefault="00ED56B7" w:rsidP="00ED56B7"/>
    <w:p w14:paraId="70E27FDA" w14:textId="77777777" w:rsidR="00ED56B7" w:rsidRPr="00ED56B7" w:rsidRDefault="00ED56B7" w:rsidP="00ED56B7">
      <w:pPr>
        <w:rPr>
          <w:sz w:val="24"/>
          <w:szCs w:val="24"/>
        </w:rPr>
      </w:pPr>
      <w:r w:rsidRPr="00ED56B7">
        <w:rPr>
          <w:lang w:eastAsia="bg-BG"/>
        </w:rPr>
        <w:t>Твърда капсула.</w:t>
      </w:r>
    </w:p>
    <w:p w14:paraId="3DA511D1" w14:textId="77777777" w:rsidR="00ED56B7" w:rsidRDefault="00ED56B7" w:rsidP="00ED56B7">
      <w:pPr>
        <w:rPr>
          <w:lang w:eastAsia="bg-BG"/>
        </w:rPr>
      </w:pPr>
    </w:p>
    <w:p w14:paraId="3C4FC4C5" w14:textId="5B3C9175" w:rsidR="00ED56B7" w:rsidRPr="00ED56B7" w:rsidRDefault="00ED56B7" w:rsidP="00ED56B7">
      <w:pPr>
        <w:rPr>
          <w:sz w:val="24"/>
          <w:szCs w:val="24"/>
        </w:rPr>
      </w:pPr>
      <w:r w:rsidRPr="00ED56B7">
        <w:rPr>
          <w:lang w:eastAsia="bg-BG"/>
        </w:rPr>
        <w:t>Жълта до кафява паста с консистенция, подобна на мед, в продълговата, непрозрачна, кафява твърда капсула.</w:t>
      </w:r>
    </w:p>
    <w:p w14:paraId="7A9A61BB" w14:textId="086FE9FE" w:rsidR="00ED56B7" w:rsidRPr="00ED56B7" w:rsidRDefault="00ED56B7" w:rsidP="00ED56B7"/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754A29C8" w14:textId="34304510" w:rsidR="00C0049F" w:rsidRDefault="002C50EE" w:rsidP="009F1313">
      <w:pPr>
        <w:pStyle w:val="Heading2"/>
      </w:pPr>
      <w:r>
        <w:t>4.1. Терапевтични показания</w:t>
      </w:r>
    </w:p>
    <w:p w14:paraId="3B129A43" w14:textId="48707184" w:rsidR="00DF4C8E" w:rsidRDefault="00DF4C8E" w:rsidP="00DF4C8E">
      <w:pPr>
        <w:rPr>
          <w:rFonts w:cs="Arial"/>
          <w:sz w:val="24"/>
        </w:rPr>
      </w:pPr>
    </w:p>
    <w:p w14:paraId="1CBFB04B" w14:textId="5DFFF6E3" w:rsidR="00ED56B7" w:rsidRDefault="00ED56B7" w:rsidP="00ED56B7">
      <w:pPr>
        <w:rPr>
          <w:lang w:eastAsia="bg-BG"/>
        </w:rPr>
      </w:pPr>
      <w:r w:rsidRPr="00ED56B7">
        <w:rPr>
          <w:lang w:eastAsia="bg-BG"/>
        </w:rPr>
        <w:t xml:space="preserve">Есенциале Макс 600 </w:t>
      </w:r>
      <w:r w:rsidRPr="00ED56B7">
        <w:rPr>
          <w:lang w:val="en-US"/>
        </w:rPr>
        <w:t>mg</w:t>
      </w:r>
      <w:r w:rsidRPr="00ED56B7">
        <w:rPr>
          <w:lang w:val="ru-RU"/>
        </w:rPr>
        <w:t xml:space="preserve"> </w:t>
      </w:r>
      <w:r w:rsidRPr="00ED56B7">
        <w:rPr>
          <w:lang w:eastAsia="bg-BG"/>
        </w:rPr>
        <w:t>е растителен лекарствен продукт използван при чернодробни заболявалия. Използва се за подобряване на субективни оплаквания, като липса на апетит, чувство за тежест в дясната част на епигастралната област, вследствие на чернодробни увреждания, причинени от неподходяща диета, активност на токсични субстанции или хепатит.</w:t>
      </w:r>
    </w:p>
    <w:p w14:paraId="3FAF5328" w14:textId="77777777" w:rsidR="00ED56B7" w:rsidRPr="00ED56B7" w:rsidRDefault="00ED56B7" w:rsidP="00ED56B7">
      <w:pPr>
        <w:rPr>
          <w:sz w:val="24"/>
          <w:szCs w:val="24"/>
        </w:rPr>
      </w:pPr>
    </w:p>
    <w:p w14:paraId="778B4979" w14:textId="4E700FDF" w:rsidR="00DF4C8E" w:rsidRDefault="002C50EE" w:rsidP="00F44498">
      <w:pPr>
        <w:pStyle w:val="Heading2"/>
      </w:pPr>
      <w:r>
        <w:t>4.2. Дозировка и начин на приложение</w:t>
      </w:r>
    </w:p>
    <w:p w14:paraId="3C1DCAF5" w14:textId="44160690" w:rsidR="00ED56B7" w:rsidRDefault="00ED56B7" w:rsidP="00ED56B7"/>
    <w:p w14:paraId="2163E589" w14:textId="77777777" w:rsidR="00ED56B7" w:rsidRPr="00ED56B7" w:rsidRDefault="00ED56B7" w:rsidP="00ED56B7">
      <w:pPr>
        <w:pStyle w:val="Heading3"/>
        <w:rPr>
          <w:rFonts w:eastAsia="Times New Roman"/>
          <w:sz w:val="28"/>
          <w:u w:val="single"/>
        </w:rPr>
      </w:pPr>
      <w:r w:rsidRPr="00ED56B7">
        <w:rPr>
          <w:rFonts w:eastAsia="Times New Roman"/>
          <w:u w:val="single"/>
          <w:lang w:eastAsia="bg-BG"/>
        </w:rPr>
        <w:t>Дозировка</w:t>
      </w:r>
    </w:p>
    <w:p w14:paraId="425C737C" w14:textId="77777777" w:rsidR="00ED56B7" w:rsidRPr="00ED56B7" w:rsidRDefault="00ED56B7" w:rsidP="00ED56B7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069802E" w14:textId="4686F471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Възрастни и деца над 12 години: по 1 капсула 3 пъти дневно.</w:t>
      </w:r>
    </w:p>
    <w:p w14:paraId="471AC645" w14:textId="77777777" w:rsidR="00ED56B7" w:rsidRPr="00ED56B7" w:rsidRDefault="00ED56B7" w:rsidP="00ED56B7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A671C29" w14:textId="6FC72D1E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i/>
          <w:iCs/>
          <w:color w:val="000000"/>
          <w:szCs w:val="20"/>
          <w:lang w:eastAsia="bg-BG"/>
        </w:rPr>
        <w:t>Деца и юноши:</w:t>
      </w:r>
      <w:r w:rsidRPr="00ED56B7">
        <w:rPr>
          <w:rFonts w:eastAsia="Times New Roman" w:cs="Arial"/>
          <w:color w:val="000000"/>
          <w:szCs w:val="20"/>
          <w:lang w:eastAsia="bg-BG"/>
        </w:rPr>
        <w:t xml:space="preserve"> Няма данни относно употребата на Есенциале Макс при деца на възраст под 12 години. Поради това Есенциале Макс не трябва да се използва при деца на възраст под 12 години.</w:t>
      </w:r>
    </w:p>
    <w:p w14:paraId="3365D92F" w14:textId="77777777" w:rsidR="00ED56B7" w:rsidRPr="00ED56B7" w:rsidRDefault="00ED56B7" w:rsidP="00ED56B7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0B01442" w14:textId="69350DF8" w:rsidR="00ED56B7" w:rsidRPr="00ED56B7" w:rsidRDefault="00ED56B7" w:rsidP="00ED56B7">
      <w:pPr>
        <w:pStyle w:val="Heading3"/>
        <w:rPr>
          <w:rFonts w:eastAsia="Times New Roman"/>
          <w:sz w:val="28"/>
          <w:u w:val="single"/>
        </w:rPr>
      </w:pPr>
      <w:r w:rsidRPr="00ED56B7">
        <w:rPr>
          <w:rFonts w:eastAsia="Times New Roman"/>
          <w:u w:val="single"/>
          <w:lang w:eastAsia="bg-BG"/>
        </w:rPr>
        <w:lastRenderedPageBreak/>
        <w:t>Начин на приложение</w:t>
      </w:r>
    </w:p>
    <w:p w14:paraId="1E05E6C5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Капсулите да се приемат без да се дъвчат, по време на хранене и с достатъчно течност (т.е. чаша вода).</w:t>
      </w:r>
    </w:p>
    <w:p w14:paraId="6372CF48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Продължителността на лечението не е ограничена.</w:t>
      </w:r>
    </w:p>
    <w:p w14:paraId="1C06A4C5" w14:textId="77777777" w:rsidR="00ED56B7" w:rsidRPr="00ED56B7" w:rsidRDefault="00ED56B7" w:rsidP="00ED56B7"/>
    <w:p w14:paraId="6A85390E" w14:textId="6155E9FE" w:rsidR="00DF4C8E" w:rsidRDefault="002C50EE" w:rsidP="00F44498">
      <w:pPr>
        <w:pStyle w:val="Heading2"/>
      </w:pPr>
      <w:r>
        <w:t>4.3. Противопоказания</w:t>
      </w:r>
    </w:p>
    <w:p w14:paraId="37FEA5D1" w14:textId="3F2C1606" w:rsidR="00ED56B7" w:rsidRDefault="00ED56B7" w:rsidP="00ED56B7"/>
    <w:p w14:paraId="1955A884" w14:textId="62C07F0B" w:rsidR="00ED56B7" w:rsidRDefault="00ED56B7" w:rsidP="00ED56B7">
      <w:r>
        <w:t>Есенциале Макс е противопоказан при пациенти със свръхчувствителност към активното вещество, соеви зърна, фъстъци или някое от помощните вещества, описани в точка 6.1.</w:t>
      </w:r>
    </w:p>
    <w:p w14:paraId="0DD6B50C" w14:textId="77777777" w:rsidR="00ED56B7" w:rsidRPr="00ED56B7" w:rsidRDefault="00ED56B7" w:rsidP="00ED56B7"/>
    <w:p w14:paraId="115C9528" w14:textId="00EC3DFE" w:rsidR="00DF4C8E" w:rsidRDefault="002C50EE" w:rsidP="00F44498">
      <w:pPr>
        <w:pStyle w:val="Heading2"/>
      </w:pPr>
      <w:r>
        <w:t>4.4. Специални предупреждения и предпазни мерки при употреба</w:t>
      </w:r>
    </w:p>
    <w:p w14:paraId="0212E855" w14:textId="2A67BB0E" w:rsidR="00ED56B7" w:rsidRDefault="00ED56B7" w:rsidP="00ED56B7"/>
    <w:p w14:paraId="4DA34739" w14:textId="77777777" w:rsidR="00ED56B7" w:rsidRPr="00ED56B7" w:rsidRDefault="00ED56B7" w:rsidP="00ED56B7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Използването на Есенциале Макс не замества избягването на токсични агенти от диетата, предизвикващи увреждане на черния дроб (например алкохол).</w:t>
      </w:r>
    </w:p>
    <w:p w14:paraId="08E4BCC6" w14:textId="5F11EC4E" w:rsidR="00ED56B7" w:rsidRPr="00ED56B7" w:rsidRDefault="00ED56B7" w:rsidP="00ED56B7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Ако имате хронично възпаление на черния дроб (хепатит), поддържащо лечение с Есенциале Макс е оправдано само ако забележите подобрение на Вашите симптоми.</w:t>
      </w:r>
    </w:p>
    <w:p w14:paraId="4A2ABA64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Пациентът да се консултира с лекар, ако симптомите се влошат или се появят други неясни симптоми.</w:t>
      </w:r>
    </w:p>
    <w:p w14:paraId="1A42A9AE" w14:textId="77777777" w:rsidR="00ED56B7" w:rsidRPr="00ED56B7" w:rsidRDefault="00ED56B7" w:rsidP="00ED56B7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43D6C96" w14:textId="0BF03C36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u w:val="single"/>
          <w:lang w:eastAsia="bg-BG"/>
        </w:rPr>
        <w:t>Деца и юноши</w:t>
      </w:r>
    </w:p>
    <w:p w14:paraId="237BA3AA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Няма данни относно употребата на Есенциале Макс при деца на възраст под 12 години. Поради това Есенциале Макс не трябва да се използва при деца на възраст под 12 години.</w:t>
      </w:r>
    </w:p>
    <w:p w14:paraId="764CF4CD" w14:textId="77777777" w:rsidR="00ED56B7" w:rsidRPr="00ED56B7" w:rsidRDefault="00ED56B7" w:rsidP="00ED56B7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9427D2F" w14:textId="3A3AA15B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Пречистеното соево масло може да съдържа фъстъчени протеини. Европейската фармакопея не изброява никакви тестове за откриване на остатъчни протеини.</w:t>
      </w:r>
    </w:p>
    <w:p w14:paraId="66C95867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Тъй като продуктът съдържа соево масло, той може да причини тежки алергични реакции.</w:t>
      </w:r>
    </w:p>
    <w:p w14:paraId="24C87B9B" w14:textId="77777777" w:rsidR="00ED56B7" w:rsidRPr="00ED56B7" w:rsidRDefault="00ED56B7" w:rsidP="00ED56B7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5514993" w14:textId="0A742552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 xml:space="preserve">Този лекарствен продукт съдържа малки количества етанол (алкохол), по -малко от 100 </w:t>
      </w:r>
      <w:r w:rsidRPr="00ED56B7">
        <w:rPr>
          <w:rFonts w:eastAsia="Times New Roman" w:cs="Arial"/>
          <w:color w:val="000000"/>
          <w:szCs w:val="20"/>
          <w:lang w:val="en-US"/>
        </w:rPr>
        <w:t>mg</w:t>
      </w:r>
      <w:r w:rsidRPr="00ED56B7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D56B7">
        <w:rPr>
          <w:rFonts w:eastAsia="Times New Roman" w:cs="Arial"/>
          <w:color w:val="000000"/>
          <w:szCs w:val="20"/>
          <w:lang w:eastAsia="bg-BG"/>
        </w:rPr>
        <w:t>на дневна доза.</w:t>
      </w:r>
    </w:p>
    <w:p w14:paraId="2A80644B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 xml:space="preserve">Това лекарство съдържа по малко от 1 </w:t>
      </w:r>
      <w:proofErr w:type="spellStart"/>
      <w:r w:rsidRPr="00ED56B7">
        <w:rPr>
          <w:rFonts w:eastAsia="Times New Roman" w:cs="Arial"/>
          <w:color w:val="000000"/>
          <w:szCs w:val="20"/>
          <w:lang w:val="en-US"/>
        </w:rPr>
        <w:t>mmol</w:t>
      </w:r>
      <w:proofErr w:type="spellEnd"/>
      <w:r w:rsidRPr="00ED56B7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D56B7">
        <w:rPr>
          <w:rFonts w:eastAsia="Times New Roman" w:cs="Arial"/>
          <w:color w:val="000000"/>
          <w:szCs w:val="20"/>
          <w:lang w:eastAsia="bg-BG"/>
        </w:rPr>
        <w:t xml:space="preserve">натрий (23 </w:t>
      </w:r>
      <w:r w:rsidRPr="00ED56B7">
        <w:rPr>
          <w:rFonts w:eastAsia="Times New Roman" w:cs="Arial"/>
          <w:color w:val="000000"/>
          <w:szCs w:val="20"/>
          <w:lang w:val="en-US"/>
        </w:rPr>
        <w:t>mg</w:t>
      </w:r>
      <w:r w:rsidRPr="00ED56B7">
        <w:rPr>
          <w:rFonts w:eastAsia="Times New Roman" w:cs="Arial"/>
          <w:color w:val="000000"/>
          <w:szCs w:val="20"/>
          <w:lang w:val="ru-RU"/>
        </w:rPr>
        <w:t xml:space="preserve">) </w:t>
      </w:r>
      <w:r w:rsidRPr="00ED56B7">
        <w:rPr>
          <w:rFonts w:eastAsia="Times New Roman" w:cs="Arial"/>
          <w:color w:val="000000"/>
          <w:szCs w:val="20"/>
          <w:lang w:eastAsia="bg-BG"/>
        </w:rPr>
        <w:t>в една капсула, тоест може да се каже, че практически не съдържа натрий.</w:t>
      </w:r>
    </w:p>
    <w:p w14:paraId="16FAB32F" w14:textId="2AB8C95F" w:rsidR="00ED56B7" w:rsidRPr="00ED56B7" w:rsidRDefault="00ED56B7" w:rsidP="00ED56B7"/>
    <w:p w14:paraId="070777EC" w14:textId="77A04DD9" w:rsidR="00DF4C8E" w:rsidRDefault="002C50EE" w:rsidP="00F4449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5BD77228" w14:textId="7343558D" w:rsidR="00ED56B7" w:rsidRDefault="00ED56B7" w:rsidP="00ED56B7"/>
    <w:p w14:paraId="46545513" w14:textId="77777777" w:rsidR="00ED56B7" w:rsidRPr="00ED56B7" w:rsidRDefault="00ED56B7" w:rsidP="00ED56B7">
      <w:pPr>
        <w:rPr>
          <w:sz w:val="24"/>
          <w:szCs w:val="24"/>
        </w:rPr>
      </w:pPr>
      <w:r w:rsidRPr="00ED56B7">
        <w:rPr>
          <w:lang w:eastAsia="bg-BG"/>
        </w:rPr>
        <w:t>Едновременната употреба на Есенциале Макс и антикоагулати може да предизвика взаимодействия. В такъв случай трябва подходящо да се коригира дозата на антикоагулантите.</w:t>
      </w:r>
    </w:p>
    <w:p w14:paraId="67FADA01" w14:textId="1D8A39B3" w:rsidR="00ED56B7" w:rsidRPr="00ED56B7" w:rsidRDefault="00ED56B7" w:rsidP="00ED56B7"/>
    <w:p w14:paraId="29D2BD58" w14:textId="2C509877" w:rsidR="00DF4C8E" w:rsidRDefault="002C50EE" w:rsidP="00F44498">
      <w:pPr>
        <w:pStyle w:val="Heading2"/>
      </w:pPr>
      <w:r>
        <w:t>4.6. Фертилитет, бременност и кърмене</w:t>
      </w:r>
    </w:p>
    <w:p w14:paraId="2AF5C98D" w14:textId="3241E22B" w:rsidR="00ED56B7" w:rsidRDefault="00ED56B7" w:rsidP="00ED56B7"/>
    <w:p w14:paraId="3DFA6CDA" w14:textId="77777777" w:rsidR="00ED56B7" w:rsidRPr="00ED56B7" w:rsidRDefault="00ED56B7" w:rsidP="00ED56B7">
      <w:pPr>
        <w:pStyle w:val="Heading3"/>
        <w:rPr>
          <w:rFonts w:eastAsia="Times New Roman"/>
          <w:sz w:val="28"/>
          <w:u w:val="single"/>
        </w:rPr>
      </w:pPr>
      <w:r w:rsidRPr="00ED56B7">
        <w:rPr>
          <w:rFonts w:eastAsia="Times New Roman"/>
          <w:u w:val="single"/>
          <w:lang w:eastAsia="bg-BG"/>
        </w:rPr>
        <w:t>Бременност</w:t>
      </w:r>
    </w:p>
    <w:p w14:paraId="4B2EB259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Продуктите, получени от соеви зърна, са обичайни съставки на храните и досега не са наблюдавани отрицателни ефекти от употребата им върху хода на бременността.</w:t>
      </w:r>
    </w:p>
    <w:p w14:paraId="597CE14A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Въпреки това, резултатите от проучвания са недостатъчни.</w:t>
      </w:r>
    </w:p>
    <w:p w14:paraId="26DBAF5F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lastRenderedPageBreak/>
        <w:t>Следователно употребата на Есенциале Макс по време на бременност не се препоръчва без лекарско наблюдение.</w:t>
      </w:r>
    </w:p>
    <w:p w14:paraId="1D16BD33" w14:textId="77777777" w:rsidR="00ED56B7" w:rsidRPr="00ED56B7" w:rsidRDefault="00ED56B7" w:rsidP="00ED56B7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4E3A108" w14:textId="456A60F7" w:rsidR="00ED56B7" w:rsidRPr="00ED56B7" w:rsidRDefault="00ED56B7" w:rsidP="00ED56B7">
      <w:pPr>
        <w:pStyle w:val="Heading3"/>
        <w:rPr>
          <w:rFonts w:eastAsia="Times New Roman"/>
          <w:sz w:val="28"/>
          <w:u w:val="single"/>
        </w:rPr>
      </w:pPr>
      <w:r w:rsidRPr="00ED56B7">
        <w:rPr>
          <w:rFonts w:eastAsia="Times New Roman"/>
          <w:u w:val="single"/>
          <w:lang w:eastAsia="bg-BG"/>
        </w:rPr>
        <w:t>Кърмене</w:t>
      </w:r>
    </w:p>
    <w:p w14:paraId="3BA5A1B9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Засега продуктите със соеви зърна не са показали риск при кърмачета. Не са налични достатъчно проучвания. Употребата на това лекарство не се препоръчва по време на кърмене.</w:t>
      </w:r>
    </w:p>
    <w:p w14:paraId="3552D2B6" w14:textId="77777777" w:rsidR="00ED56B7" w:rsidRPr="00ED56B7" w:rsidRDefault="00ED56B7" w:rsidP="00ED56B7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C3A0CAC" w14:textId="6FD76537" w:rsidR="00ED56B7" w:rsidRPr="00ED56B7" w:rsidRDefault="00ED56B7" w:rsidP="00ED56B7">
      <w:pPr>
        <w:pStyle w:val="Heading3"/>
        <w:rPr>
          <w:rFonts w:eastAsia="Times New Roman"/>
          <w:sz w:val="28"/>
          <w:u w:val="single"/>
        </w:rPr>
      </w:pPr>
      <w:r w:rsidRPr="00ED56B7">
        <w:rPr>
          <w:rFonts w:eastAsia="Times New Roman"/>
          <w:u w:val="single"/>
          <w:lang w:eastAsia="bg-BG"/>
        </w:rPr>
        <w:t>Фертилитет</w:t>
      </w:r>
    </w:p>
    <w:p w14:paraId="3A0513DA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Няма данни за фертилитета при хора.</w:t>
      </w:r>
    </w:p>
    <w:p w14:paraId="248E4B16" w14:textId="77777777" w:rsidR="00ED56B7" w:rsidRPr="00ED56B7" w:rsidRDefault="00ED56B7" w:rsidP="00ED56B7"/>
    <w:p w14:paraId="4DF5A2E7" w14:textId="7FDD5EA2" w:rsidR="00DF4C8E" w:rsidRDefault="002C50EE" w:rsidP="00F44498">
      <w:pPr>
        <w:pStyle w:val="Heading2"/>
      </w:pPr>
      <w:r>
        <w:t>4.7. Ефекти върху способността за шофиране и работа с машини</w:t>
      </w:r>
    </w:p>
    <w:p w14:paraId="6A846ABB" w14:textId="74FF67C4" w:rsidR="00ED56B7" w:rsidRDefault="00ED56B7" w:rsidP="00ED56B7"/>
    <w:p w14:paraId="053CB042" w14:textId="488FCDA9" w:rsidR="00ED56B7" w:rsidRDefault="00ED56B7" w:rsidP="00ED56B7">
      <w:r>
        <w:t>Есенциале Макс не повлиява способността за шофиране и работа с машини.</w:t>
      </w:r>
    </w:p>
    <w:p w14:paraId="4FD1BA8A" w14:textId="77777777" w:rsidR="00ED56B7" w:rsidRPr="00ED56B7" w:rsidRDefault="00ED56B7" w:rsidP="00ED56B7"/>
    <w:p w14:paraId="28229498" w14:textId="3BEE1A6C" w:rsidR="00DF4C8E" w:rsidRDefault="002C50EE" w:rsidP="00F44498">
      <w:pPr>
        <w:pStyle w:val="Heading2"/>
      </w:pPr>
      <w:r>
        <w:t>4.8. Нежелани лекарствени реакции</w:t>
      </w:r>
    </w:p>
    <w:p w14:paraId="3878765B" w14:textId="006141BA" w:rsidR="00ED56B7" w:rsidRDefault="00ED56B7" w:rsidP="00ED56B7"/>
    <w:p w14:paraId="3D359656" w14:textId="77777777" w:rsidR="00ED56B7" w:rsidRPr="00ED56B7" w:rsidRDefault="00ED56B7" w:rsidP="00ED56B7">
      <w:p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color w:val="000000"/>
          <w:lang w:eastAsia="bg-BG"/>
        </w:rPr>
        <w:t>За оценка на всяка нежелана лекарствена реакция са взети предвид следните</w:t>
      </w:r>
      <w:r w:rsidRPr="00ED56B7">
        <w:rPr>
          <w:rFonts w:eastAsia="Times New Roman" w:cs="Arial"/>
          <w:color w:val="000000"/>
          <w:lang w:val="ru-RU"/>
        </w:rPr>
        <w:t xml:space="preserve"> </w:t>
      </w:r>
      <w:r w:rsidRPr="00ED56B7">
        <w:rPr>
          <w:rFonts w:eastAsia="Times New Roman" w:cs="Arial"/>
          <w:color w:val="000000"/>
          <w:lang w:eastAsia="bg-BG"/>
        </w:rPr>
        <w:t>честоти</w:t>
      </w:r>
    </w:p>
    <w:p w14:paraId="0529F980" w14:textId="6532232D" w:rsidR="00ED56B7" w:rsidRPr="00ED56B7" w:rsidRDefault="00ED56B7" w:rsidP="00ED56B7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color w:val="000000"/>
          <w:lang w:eastAsia="bg-BG"/>
        </w:rPr>
        <w:t>много чести (≥ 1/10)</w:t>
      </w:r>
    </w:p>
    <w:p w14:paraId="20555745" w14:textId="12E75B55" w:rsidR="00ED56B7" w:rsidRPr="00ED56B7" w:rsidRDefault="00ED56B7" w:rsidP="00ED56B7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color w:val="000000"/>
          <w:lang w:eastAsia="bg-BG"/>
        </w:rPr>
        <w:t>чести (≥1/100 до &lt; 1/10)</w:t>
      </w:r>
    </w:p>
    <w:p w14:paraId="46DDDBEA" w14:textId="5D18A65B" w:rsidR="00ED56B7" w:rsidRPr="00ED56B7" w:rsidRDefault="00ED56B7" w:rsidP="00ED56B7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color w:val="000000"/>
          <w:lang w:eastAsia="bg-BG"/>
        </w:rPr>
        <w:t>нечести(≥1/1 000 до &lt;1/100)</w:t>
      </w:r>
    </w:p>
    <w:p w14:paraId="1FBDE632" w14:textId="77777777" w:rsidR="00ED56B7" w:rsidRPr="00ED56B7" w:rsidRDefault="00ED56B7" w:rsidP="00ED56B7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color w:val="000000"/>
          <w:lang w:eastAsia="bg-BG"/>
        </w:rPr>
        <w:t>редки (≥1/10 000 до &lt;1/1 000)</w:t>
      </w:r>
    </w:p>
    <w:p w14:paraId="1BE5FDFD" w14:textId="77777777" w:rsidR="00ED56B7" w:rsidRPr="00ED56B7" w:rsidRDefault="00ED56B7" w:rsidP="00ED56B7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color w:val="000000"/>
          <w:lang w:eastAsia="bg-BG"/>
        </w:rPr>
        <w:t>много редки (&lt;1/10 000)</w:t>
      </w:r>
    </w:p>
    <w:p w14:paraId="77DEE151" w14:textId="4812FFA3" w:rsidR="00ED56B7" w:rsidRPr="00ED56B7" w:rsidRDefault="00ED56B7" w:rsidP="00ED56B7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color w:val="000000"/>
          <w:lang w:eastAsia="bg-BG"/>
        </w:rPr>
        <w:t>с неизвестна честота (честотата не може да бъде определена от наличните данни).</w:t>
      </w:r>
    </w:p>
    <w:p w14:paraId="76C1AEC8" w14:textId="77777777" w:rsidR="00ED56B7" w:rsidRPr="00ED56B7" w:rsidRDefault="00ED56B7" w:rsidP="00ED56B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C76E4C0" w14:textId="614D8A5B" w:rsidR="00ED56B7" w:rsidRPr="00ED56B7" w:rsidRDefault="00ED56B7" w:rsidP="00ED56B7">
      <w:p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i/>
          <w:iCs/>
          <w:color w:val="000000"/>
          <w:lang w:eastAsia="bg-BG"/>
        </w:rPr>
        <w:t>Изследвания:</w:t>
      </w:r>
    </w:p>
    <w:p w14:paraId="38326B33" w14:textId="2C0BCD8A" w:rsidR="00ED56B7" w:rsidRPr="00ED56B7" w:rsidRDefault="00ED56B7" w:rsidP="00ED56B7">
      <w:p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b/>
          <w:bCs/>
          <w:i/>
          <w:iCs/>
          <w:color w:val="000000"/>
          <w:lang w:eastAsia="bg-BG"/>
        </w:rPr>
        <w:t>С</w:t>
      </w:r>
      <w:r w:rsidRPr="00ED56B7">
        <w:rPr>
          <w:rFonts w:eastAsia="Times New Roman" w:cs="Arial"/>
          <w:b/>
          <w:bCs/>
          <w:color w:val="000000"/>
          <w:lang w:eastAsia="bg-BG"/>
        </w:rPr>
        <w:t xml:space="preserve"> неизвестна честота: </w:t>
      </w:r>
      <w:r w:rsidRPr="00ED56B7">
        <w:rPr>
          <w:rFonts w:eastAsia="Times New Roman" w:cs="Arial"/>
          <w:color w:val="000000"/>
          <w:lang w:eastAsia="bg-BG"/>
        </w:rPr>
        <w:t>повишено кръвно налягане.</w:t>
      </w:r>
    </w:p>
    <w:p w14:paraId="01474804" w14:textId="77777777" w:rsidR="00ED56B7" w:rsidRPr="00ED56B7" w:rsidRDefault="00ED56B7" w:rsidP="00ED56B7">
      <w:p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i/>
          <w:iCs/>
          <w:color w:val="000000"/>
          <w:lang w:eastAsia="bg-BG"/>
        </w:rPr>
        <w:t>Сърдечни нарушения:</w:t>
      </w:r>
    </w:p>
    <w:p w14:paraId="6413CE6E" w14:textId="77777777" w:rsidR="00ED56B7" w:rsidRPr="00ED56B7" w:rsidRDefault="00ED56B7" w:rsidP="00ED56B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6A275AE" w14:textId="7F5B13CE" w:rsidR="00ED56B7" w:rsidRPr="00ED56B7" w:rsidRDefault="00ED56B7" w:rsidP="00ED56B7">
      <w:p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b/>
          <w:bCs/>
          <w:color w:val="000000"/>
          <w:lang w:eastAsia="bg-BG"/>
        </w:rPr>
        <w:t xml:space="preserve">С неизвестна честота: </w:t>
      </w:r>
      <w:r w:rsidRPr="00ED56B7">
        <w:rPr>
          <w:rFonts w:eastAsia="Times New Roman" w:cs="Arial"/>
          <w:color w:val="000000"/>
          <w:lang w:eastAsia="bg-BG"/>
        </w:rPr>
        <w:t>пая питани и.</w:t>
      </w:r>
    </w:p>
    <w:p w14:paraId="41895ED7" w14:textId="77777777" w:rsidR="00ED56B7" w:rsidRPr="00ED56B7" w:rsidRDefault="00ED56B7" w:rsidP="00ED56B7">
      <w:p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i/>
          <w:iCs/>
          <w:color w:val="000000"/>
          <w:lang w:eastAsia="bg-BG"/>
        </w:rPr>
        <w:t>Нарушения на нервната система:</w:t>
      </w:r>
    </w:p>
    <w:p w14:paraId="69118C64" w14:textId="77777777" w:rsidR="00ED56B7" w:rsidRPr="00ED56B7" w:rsidRDefault="00ED56B7" w:rsidP="00ED56B7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4E084026" w14:textId="4F2F6A65" w:rsidR="00ED56B7" w:rsidRPr="00ED56B7" w:rsidRDefault="00ED56B7" w:rsidP="00ED56B7">
      <w:p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b/>
          <w:bCs/>
          <w:i/>
          <w:iCs/>
          <w:color w:val="000000"/>
          <w:lang w:eastAsia="bg-BG"/>
        </w:rPr>
        <w:t>С</w:t>
      </w:r>
      <w:r w:rsidRPr="00ED56B7">
        <w:rPr>
          <w:rFonts w:eastAsia="Times New Roman" w:cs="Arial"/>
          <w:b/>
          <w:bCs/>
          <w:color w:val="000000"/>
          <w:lang w:eastAsia="bg-BG"/>
        </w:rPr>
        <w:t xml:space="preserve"> неизвестна честота: </w:t>
      </w:r>
      <w:r w:rsidRPr="00ED56B7">
        <w:rPr>
          <w:rFonts w:eastAsia="Times New Roman" w:cs="Arial"/>
          <w:color w:val="000000"/>
          <w:lang w:eastAsia="bg-BG"/>
        </w:rPr>
        <w:t>замаяност.</w:t>
      </w:r>
    </w:p>
    <w:p w14:paraId="2D91D277" w14:textId="77777777" w:rsidR="00ED56B7" w:rsidRPr="00ED56B7" w:rsidRDefault="00ED56B7" w:rsidP="00ED56B7">
      <w:p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i/>
          <w:iCs/>
          <w:color w:val="000000"/>
          <w:lang w:eastAsia="bg-BG"/>
        </w:rPr>
        <w:t>Стомашно-чревни нарушения:</w:t>
      </w:r>
    </w:p>
    <w:p w14:paraId="7F55D36D" w14:textId="77777777" w:rsidR="00ED56B7" w:rsidRPr="00ED56B7" w:rsidRDefault="00ED56B7" w:rsidP="00ED56B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E43DED8" w14:textId="6143C127" w:rsidR="00ED56B7" w:rsidRPr="00ED56B7" w:rsidRDefault="00ED56B7" w:rsidP="00ED56B7">
      <w:p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b/>
          <w:bCs/>
          <w:color w:val="000000"/>
          <w:lang w:eastAsia="bg-BG"/>
        </w:rPr>
        <w:t xml:space="preserve">С неизвестна честота: </w:t>
      </w:r>
      <w:r w:rsidRPr="00ED56B7">
        <w:rPr>
          <w:rFonts w:eastAsia="Times New Roman" w:cs="Arial"/>
          <w:color w:val="000000"/>
          <w:lang w:eastAsia="bg-BG"/>
        </w:rPr>
        <w:t>гадене, повръщане, меки изпражнения, диария или коремна болка.</w:t>
      </w:r>
    </w:p>
    <w:p w14:paraId="1CC8E67A" w14:textId="77777777" w:rsidR="00ED56B7" w:rsidRPr="00ED56B7" w:rsidRDefault="00ED56B7" w:rsidP="00ED56B7">
      <w:p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i/>
          <w:iCs/>
          <w:color w:val="000000"/>
          <w:lang w:eastAsia="bg-BG"/>
        </w:rPr>
        <w:t>Нарушения на кожата и подкожната тъкан:</w:t>
      </w:r>
    </w:p>
    <w:p w14:paraId="10C0F712" w14:textId="77777777" w:rsidR="00ED56B7" w:rsidRPr="00ED56B7" w:rsidRDefault="00ED56B7" w:rsidP="00ED56B7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623EA046" w14:textId="1A9CE9C5" w:rsidR="00ED56B7" w:rsidRPr="00ED56B7" w:rsidRDefault="00ED56B7" w:rsidP="00ED56B7">
      <w:p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b/>
          <w:bCs/>
          <w:i/>
          <w:iCs/>
          <w:color w:val="000000"/>
          <w:lang w:eastAsia="bg-BG"/>
        </w:rPr>
        <w:t>С</w:t>
      </w:r>
      <w:r w:rsidRPr="00ED56B7">
        <w:rPr>
          <w:rFonts w:eastAsia="Times New Roman" w:cs="Arial"/>
          <w:b/>
          <w:bCs/>
          <w:color w:val="000000"/>
          <w:lang w:eastAsia="bg-BG"/>
        </w:rPr>
        <w:t xml:space="preserve"> неизвестна честота; </w:t>
      </w:r>
      <w:r w:rsidRPr="00ED56B7">
        <w:rPr>
          <w:rFonts w:eastAsia="Times New Roman" w:cs="Arial"/>
          <w:color w:val="000000"/>
          <w:lang w:eastAsia="bg-BG"/>
        </w:rPr>
        <w:t>алергични реакции, като еритем, обрив, уртикария (копривна треска) или кожен сърбеж.</w:t>
      </w:r>
    </w:p>
    <w:p w14:paraId="224429FF" w14:textId="77777777" w:rsidR="00ED56B7" w:rsidRPr="00ED56B7" w:rsidRDefault="00ED56B7" w:rsidP="00ED56B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79781FC" w14:textId="55D33279" w:rsidR="00ED56B7" w:rsidRPr="00ED56B7" w:rsidRDefault="00ED56B7" w:rsidP="00ED56B7">
      <w:p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2A62713F" w14:textId="77777777" w:rsidR="00ED56B7" w:rsidRPr="00ED56B7" w:rsidRDefault="00ED56B7" w:rsidP="00ED56B7">
      <w:p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 Изпълнителна агенция </w:t>
      </w:r>
      <w:r w:rsidRPr="00ED56B7">
        <w:rPr>
          <w:rFonts w:eastAsia="Times New Roman" w:cs="Arial"/>
          <w:color w:val="000000"/>
          <w:lang w:eastAsia="bg-BG"/>
        </w:rPr>
        <w:lastRenderedPageBreak/>
        <w:t xml:space="preserve">по лекарствата ул. „Дамян Груев” № 8,1303 София, Тел.: +35 928903417, уебсайт: </w:t>
      </w:r>
      <w:r w:rsidRPr="00ED56B7">
        <w:rPr>
          <w:rFonts w:eastAsia="Times New Roman" w:cs="Arial"/>
        </w:rPr>
        <w:fldChar w:fldCharType="begin"/>
      </w:r>
      <w:r w:rsidRPr="00ED56B7">
        <w:rPr>
          <w:rFonts w:eastAsia="Times New Roman" w:cs="Arial"/>
        </w:rPr>
        <w:instrText xml:space="preserve"> HYPERLINK "http://www.bda.bg" </w:instrText>
      </w:r>
      <w:r w:rsidRPr="00ED56B7">
        <w:rPr>
          <w:rFonts w:eastAsia="Times New Roman" w:cs="Arial"/>
        </w:rPr>
      </w:r>
      <w:r w:rsidRPr="00ED56B7">
        <w:rPr>
          <w:rFonts w:eastAsia="Times New Roman" w:cs="Arial"/>
        </w:rPr>
        <w:fldChar w:fldCharType="separate"/>
      </w:r>
      <w:r w:rsidRPr="00ED56B7">
        <w:rPr>
          <w:rFonts w:eastAsia="Times New Roman" w:cs="Arial"/>
          <w:color w:val="000000"/>
          <w:u w:val="single"/>
          <w:lang w:val="en-US"/>
        </w:rPr>
        <w:t>www.bda.bg</w:t>
      </w:r>
      <w:r w:rsidRPr="00ED56B7">
        <w:rPr>
          <w:rFonts w:eastAsia="Times New Roman" w:cs="Arial"/>
        </w:rPr>
        <w:fldChar w:fldCharType="end"/>
      </w:r>
      <w:r w:rsidRPr="00ED56B7">
        <w:rPr>
          <w:rFonts w:eastAsia="Times New Roman" w:cs="Arial"/>
          <w:color w:val="000000"/>
          <w:lang w:val="en-US"/>
        </w:rPr>
        <w:t>.</w:t>
      </w:r>
    </w:p>
    <w:p w14:paraId="2EDEE3F1" w14:textId="77777777" w:rsidR="00ED56B7" w:rsidRPr="00ED56B7" w:rsidRDefault="00ED56B7" w:rsidP="00ED56B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2C0831" w14:textId="5BD8FFEC" w:rsidR="00ED56B7" w:rsidRPr="00ED56B7" w:rsidRDefault="00ED56B7" w:rsidP="00ED56B7">
      <w:pPr>
        <w:spacing w:line="240" w:lineRule="auto"/>
        <w:rPr>
          <w:rFonts w:eastAsia="Times New Roman" w:cs="Arial"/>
        </w:rPr>
      </w:pPr>
      <w:r w:rsidRPr="00ED56B7">
        <w:rPr>
          <w:rFonts w:eastAsia="Times New Roman" w:cs="Arial"/>
          <w:color w:val="000000"/>
          <w:lang w:eastAsia="bg-BG"/>
        </w:rPr>
        <w:t>Страничните ефекти могат да бъдат докладвани и на притежателя на разрешението за употреба.</w:t>
      </w:r>
    </w:p>
    <w:p w14:paraId="2E2326AE" w14:textId="77777777" w:rsidR="00ED56B7" w:rsidRPr="00ED56B7" w:rsidRDefault="00ED56B7" w:rsidP="00ED56B7"/>
    <w:p w14:paraId="07687653" w14:textId="270BCE46" w:rsidR="00DF4C8E" w:rsidRDefault="002C50EE" w:rsidP="00F44498">
      <w:pPr>
        <w:pStyle w:val="Heading2"/>
      </w:pPr>
      <w:r>
        <w:t>4.9. Предозиране</w:t>
      </w:r>
    </w:p>
    <w:p w14:paraId="0AF524CE" w14:textId="7991B059" w:rsidR="00ED56B7" w:rsidRDefault="00ED56B7" w:rsidP="00ED56B7"/>
    <w:p w14:paraId="65274B67" w14:textId="3520DEA5" w:rsidR="00ED56B7" w:rsidRPr="00ED56B7" w:rsidRDefault="00ED56B7" w:rsidP="00ED56B7">
      <w:r>
        <w:t xml:space="preserve">Досега не са описани случаи на предозиране с Есенциале Макс. Ако сте приели повече от необходимата доза </w:t>
      </w:r>
      <w:proofErr w:type="spellStart"/>
      <w:r>
        <w:rPr>
          <w:lang w:val="en-US"/>
        </w:rPr>
        <w:t>Essentiale</w:t>
      </w:r>
      <w:proofErr w:type="spellEnd"/>
      <w:r w:rsidRPr="00ED56B7">
        <w:rPr>
          <w:lang w:val="ru-RU"/>
        </w:rPr>
        <w:t xml:space="preserve"> </w:t>
      </w:r>
      <w:r>
        <w:t>Мах, гореописаните нежелани реакции могат да се влошат.</w:t>
      </w:r>
    </w:p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4D47A490" w14:textId="490A2C85" w:rsidR="00DF4C8E" w:rsidRDefault="002C50EE" w:rsidP="00F44498">
      <w:pPr>
        <w:pStyle w:val="Heading2"/>
      </w:pPr>
      <w:r>
        <w:t>5.1. Фармакодинамични свойства</w:t>
      </w:r>
    </w:p>
    <w:p w14:paraId="265AB638" w14:textId="010D5C43" w:rsidR="00ED56B7" w:rsidRDefault="00ED56B7" w:rsidP="00ED56B7"/>
    <w:p w14:paraId="17C11E43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Фармакотерапевтична група: Лечение на черен дроб</w:t>
      </w:r>
    </w:p>
    <w:p w14:paraId="66B2ACF4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bookmarkStart w:id="1" w:name="bookmark0"/>
      <w:r w:rsidRPr="00ED56B7">
        <w:rPr>
          <w:rFonts w:eastAsia="Times New Roman" w:cs="Arial"/>
          <w:b/>
          <w:bCs/>
          <w:color w:val="000000"/>
          <w:szCs w:val="20"/>
          <w:lang w:eastAsia="bg-BG"/>
        </w:rPr>
        <w:t>АТС код - А05ВА 00</w:t>
      </w:r>
      <w:bookmarkEnd w:id="1"/>
    </w:p>
    <w:p w14:paraId="57BE55F9" w14:textId="77777777" w:rsidR="00ED56B7" w:rsidRPr="00ED56B7" w:rsidRDefault="00ED56B7" w:rsidP="00ED56B7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FA20AD1" w14:textId="543A32DE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u w:val="single"/>
          <w:lang w:eastAsia="bg-BG"/>
        </w:rPr>
        <w:t>Механизъм на действие</w:t>
      </w:r>
    </w:p>
    <w:p w14:paraId="45853456" w14:textId="77777777" w:rsidR="00ED56B7" w:rsidRPr="00ED56B7" w:rsidRDefault="00ED56B7" w:rsidP="00ED56B7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685EFA2" w14:textId="3BF51DCE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 xml:space="preserve">При животински модели </w:t>
      </w:r>
      <w:r w:rsidRPr="00ED56B7">
        <w:rPr>
          <w:rFonts w:eastAsia="Times New Roman" w:cs="Arial"/>
          <w:i/>
          <w:iCs/>
          <w:color w:val="000000"/>
          <w:szCs w:val="20"/>
          <w:lang w:val="ru-RU"/>
        </w:rPr>
        <w:t>(</w:t>
      </w:r>
      <w:r w:rsidRPr="00ED56B7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ED56B7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ED56B7">
        <w:rPr>
          <w:rFonts w:eastAsia="Times New Roman" w:cs="Arial"/>
          <w:i/>
          <w:iCs/>
          <w:color w:val="000000"/>
          <w:szCs w:val="20"/>
          <w:lang w:val="en-US"/>
        </w:rPr>
        <w:t>vitro</w:t>
      </w:r>
      <w:r w:rsidRPr="00ED56B7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D56B7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ED56B7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ED56B7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ED56B7">
        <w:rPr>
          <w:rFonts w:eastAsia="Times New Roman" w:cs="Arial"/>
          <w:i/>
          <w:iCs/>
          <w:color w:val="000000"/>
          <w:szCs w:val="20"/>
          <w:lang w:val="en-US"/>
        </w:rPr>
        <w:t>vivo</w:t>
      </w:r>
      <w:r w:rsidRPr="00ED56B7">
        <w:rPr>
          <w:rFonts w:eastAsia="Times New Roman" w:cs="Arial"/>
          <w:i/>
          <w:iCs/>
          <w:color w:val="000000"/>
          <w:szCs w:val="20"/>
          <w:lang w:val="ru-RU"/>
        </w:rPr>
        <w:t>)</w:t>
      </w:r>
      <w:r w:rsidRPr="00ED56B7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D56B7">
        <w:rPr>
          <w:rFonts w:eastAsia="Times New Roman" w:cs="Arial"/>
          <w:color w:val="000000"/>
          <w:szCs w:val="20"/>
          <w:lang w:eastAsia="bg-BG"/>
        </w:rPr>
        <w:t xml:space="preserve">на остри увреждания на черния дроб, като увреждане от етанол, алкилов алкохол, тетрахлорометан, парацетамол и галактозамин, се съобщава за чернодробни защитни ефекти сред фармакодинамичните свойства на веществото. Освен това се наблюдава инхибиране на стеатозата и фиброзата при хронични модели (етанол, тиоацетамид, органични разтворители). Приема се, че механизмът на действие е ускорена регенерация и стабилизиране на мембраните и инхибиране на липидната пероксидация и синтеза </w:t>
      </w:r>
      <w:r w:rsidRPr="00ED56B7">
        <w:rPr>
          <w:rFonts w:eastAsia="Times New Roman" w:cs="Arial"/>
          <w:color w:val="000000"/>
          <w:szCs w:val="20"/>
          <w:u w:val="single"/>
          <w:lang w:eastAsia="bg-BG"/>
        </w:rPr>
        <w:t>на колаген.</w:t>
      </w:r>
    </w:p>
    <w:p w14:paraId="7899289D" w14:textId="2235B28B" w:rsidR="00ED56B7" w:rsidRPr="00ED56B7" w:rsidRDefault="00ED56B7" w:rsidP="00ED56B7">
      <w:pPr>
        <w:rPr>
          <w:rFonts w:eastAsia="Times New Roman" w:cs="Arial"/>
          <w:color w:val="000000"/>
          <w:szCs w:val="20"/>
          <w:lang w:eastAsia="bg-BG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Няма налични специфични проучвания за фармакодинамиката при хора.</w:t>
      </w:r>
    </w:p>
    <w:p w14:paraId="010F362C" w14:textId="77777777" w:rsidR="00ED56B7" w:rsidRPr="00ED56B7" w:rsidRDefault="00ED56B7" w:rsidP="00ED56B7"/>
    <w:p w14:paraId="79643DB7" w14:textId="0DB0F94C" w:rsidR="00DF4C8E" w:rsidRDefault="002C50EE" w:rsidP="00F44498">
      <w:pPr>
        <w:pStyle w:val="Heading2"/>
      </w:pPr>
      <w:r>
        <w:t>5.2. Фармакокинетични свойства</w:t>
      </w:r>
    </w:p>
    <w:p w14:paraId="595896F3" w14:textId="36A3C6EA" w:rsidR="00ED56B7" w:rsidRDefault="00ED56B7" w:rsidP="00ED56B7"/>
    <w:p w14:paraId="70E59A4F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u w:val="single"/>
          <w:lang w:eastAsia="bg-BG"/>
        </w:rPr>
        <w:t>Абсорбция</w:t>
      </w:r>
    </w:p>
    <w:p w14:paraId="3CD0B0A1" w14:textId="77777777" w:rsidR="00ED56B7" w:rsidRPr="00ED56B7" w:rsidRDefault="00ED56B7" w:rsidP="00ED56B7">
      <w:pPr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Повече от 90% от есенциалните фосфолипиди, приети през устата се абсорбират в тънките черва, Значителна част от тях се разграждат от фосфолипаза А до 1-ацил-лизофосфатидилхолин, 50%</w:t>
      </w:r>
      <w:r w:rsidRPr="00ED56B7">
        <w:rPr>
          <w:rFonts w:eastAsia="Times New Roman" w:cs="Arial"/>
          <w:color w:val="000000"/>
          <w:szCs w:val="20"/>
          <w:lang w:val="ru-RU" w:eastAsia="bg-BG"/>
        </w:rPr>
        <w:t xml:space="preserve"> </w:t>
      </w:r>
      <w:r w:rsidRPr="00ED56B7">
        <w:rPr>
          <w:rFonts w:eastAsia="Times New Roman" w:cs="Arial"/>
          <w:color w:val="000000"/>
          <w:szCs w:val="20"/>
          <w:lang w:eastAsia="bg-BG"/>
        </w:rPr>
        <w:t>от който се превръща веднага в полиненаситен фосфатидилхолин още по време на процеса на абсорбция в интестиналната мукоза.</w:t>
      </w:r>
    </w:p>
    <w:p w14:paraId="601510E3" w14:textId="77777777" w:rsidR="00ED56B7" w:rsidRPr="00ED56B7" w:rsidRDefault="00ED56B7" w:rsidP="00ED56B7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D14DC04" w14:textId="63CD8FDE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u w:val="single"/>
          <w:lang w:eastAsia="bg-BG"/>
        </w:rPr>
        <w:t>Разпределение</w:t>
      </w:r>
    </w:p>
    <w:p w14:paraId="144962E4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 xml:space="preserve">Полиненаситеният фосфатидилхолин достига до кръвта чрез лимфните пътища и от там- главно свързан с </w:t>
      </w:r>
      <w:r w:rsidRPr="00ED56B7">
        <w:rPr>
          <w:rFonts w:eastAsia="Times New Roman" w:cs="Arial"/>
          <w:color w:val="000000"/>
          <w:szCs w:val="20"/>
          <w:lang w:val="en-US"/>
        </w:rPr>
        <w:t>HDL</w:t>
      </w:r>
      <w:r w:rsidRPr="00ED56B7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D56B7">
        <w:rPr>
          <w:rFonts w:eastAsia="Times New Roman" w:cs="Arial"/>
          <w:color w:val="000000"/>
          <w:szCs w:val="20"/>
          <w:lang w:eastAsia="bg-BG"/>
        </w:rPr>
        <w:t>- преминава в черния дроб.</w:t>
      </w:r>
    </w:p>
    <w:p w14:paraId="5E638BB5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>Фармакокинетичните проучвания при хора са проведени с радиоактивно белязан дилинолеоилфосфотидилхолин (</w:t>
      </w:r>
      <w:r w:rsidRPr="00ED56B7">
        <w:rPr>
          <w:rFonts w:eastAsia="Times New Roman" w:cs="Arial"/>
          <w:color w:val="000000"/>
          <w:szCs w:val="20"/>
          <w:vertAlign w:val="superscript"/>
          <w:lang w:eastAsia="bg-BG"/>
        </w:rPr>
        <w:t>3</w:t>
      </w:r>
      <w:r w:rsidRPr="00ED56B7">
        <w:rPr>
          <w:rFonts w:eastAsia="Times New Roman" w:cs="Arial"/>
          <w:color w:val="000000"/>
          <w:szCs w:val="20"/>
          <w:lang w:eastAsia="bg-BG"/>
        </w:rPr>
        <w:t xml:space="preserve">Н и </w:t>
      </w:r>
      <w:r w:rsidRPr="00ED56B7">
        <w:rPr>
          <w:rFonts w:eastAsia="Times New Roman" w:cs="Arial"/>
          <w:color w:val="000000"/>
          <w:szCs w:val="20"/>
          <w:vertAlign w:val="superscript"/>
          <w:lang w:eastAsia="bg-BG"/>
        </w:rPr>
        <w:t>14</w:t>
      </w:r>
      <w:r w:rsidRPr="00ED56B7">
        <w:rPr>
          <w:rFonts w:eastAsia="Times New Roman" w:cs="Arial"/>
          <w:color w:val="000000"/>
          <w:szCs w:val="20"/>
          <w:lang w:eastAsia="bg-BG"/>
        </w:rPr>
        <w:t xml:space="preserve">С), Холиновият остатък е белязан с </w:t>
      </w:r>
      <w:r w:rsidRPr="00ED56B7">
        <w:rPr>
          <w:rFonts w:eastAsia="Times New Roman" w:cs="Arial"/>
          <w:color w:val="000000"/>
          <w:szCs w:val="20"/>
          <w:vertAlign w:val="superscript"/>
          <w:lang w:eastAsia="bg-BG"/>
        </w:rPr>
        <w:t>3</w:t>
      </w:r>
      <w:r w:rsidRPr="00ED56B7">
        <w:rPr>
          <w:rFonts w:eastAsia="Times New Roman" w:cs="Arial"/>
          <w:color w:val="000000"/>
          <w:szCs w:val="20"/>
          <w:lang w:eastAsia="bg-BG"/>
        </w:rPr>
        <w:t xml:space="preserve">Н и линоловата киселина с </w:t>
      </w:r>
      <w:r w:rsidRPr="00ED56B7">
        <w:rPr>
          <w:rFonts w:eastAsia="Times New Roman" w:cs="Arial"/>
          <w:color w:val="000000"/>
          <w:szCs w:val="20"/>
          <w:vertAlign w:val="superscript"/>
          <w:lang w:eastAsia="bg-BG"/>
        </w:rPr>
        <w:t>14</w:t>
      </w:r>
      <w:r w:rsidRPr="00ED56B7">
        <w:rPr>
          <w:rFonts w:eastAsia="Times New Roman" w:cs="Arial"/>
          <w:color w:val="000000"/>
          <w:szCs w:val="20"/>
          <w:lang w:eastAsia="bg-BG"/>
        </w:rPr>
        <w:t>С. Полуживотът на холиновия компонент е 66 часа.</w:t>
      </w:r>
    </w:p>
    <w:p w14:paraId="2BF39884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t xml:space="preserve">Максималните нива в кръвта на </w:t>
      </w:r>
      <w:r w:rsidRPr="00ED56B7">
        <w:rPr>
          <w:rFonts w:eastAsia="Times New Roman" w:cs="Arial"/>
          <w:color w:val="000000"/>
          <w:szCs w:val="20"/>
          <w:vertAlign w:val="superscript"/>
          <w:lang w:eastAsia="bg-BG"/>
        </w:rPr>
        <w:t>3</w:t>
      </w:r>
      <w:r w:rsidRPr="00ED56B7">
        <w:rPr>
          <w:rFonts w:eastAsia="Times New Roman" w:cs="Arial"/>
          <w:color w:val="000000"/>
          <w:szCs w:val="20"/>
          <w:lang w:eastAsia="bg-BG"/>
        </w:rPr>
        <w:t xml:space="preserve">Н изотопа след 6-24 часа са от порядъка на 19,9% от общото прието количество. Максималната концентрация на изотопа </w:t>
      </w:r>
      <w:r w:rsidRPr="00ED56B7">
        <w:rPr>
          <w:rFonts w:eastAsia="Times New Roman" w:cs="Arial"/>
          <w:color w:val="000000"/>
          <w:szCs w:val="20"/>
          <w:vertAlign w:val="superscript"/>
          <w:lang w:eastAsia="bg-BG"/>
        </w:rPr>
        <w:t>14</w:t>
      </w:r>
      <w:r w:rsidRPr="00ED56B7">
        <w:rPr>
          <w:rFonts w:eastAsia="Times New Roman" w:cs="Arial"/>
          <w:color w:val="000000"/>
          <w:szCs w:val="20"/>
          <w:lang w:eastAsia="bg-BG"/>
        </w:rPr>
        <w:t>С се достига след 4 до 12 часа и е 27,9% от дозата. Полуживотът на този компонент е 32 часа.</w:t>
      </w:r>
    </w:p>
    <w:p w14:paraId="1E454DFC" w14:textId="77777777" w:rsidR="00ED56B7" w:rsidRPr="00ED56B7" w:rsidRDefault="00ED56B7" w:rsidP="00ED56B7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3B2EB9CC" w14:textId="6A6ACCF2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u w:val="single"/>
          <w:lang w:eastAsia="bg-BG"/>
        </w:rPr>
        <w:t>Елиминиране</w:t>
      </w:r>
    </w:p>
    <w:p w14:paraId="0A9AA9A5" w14:textId="77777777" w:rsidR="00ED56B7" w:rsidRPr="00ED56B7" w:rsidRDefault="00ED56B7" w:rsidP="00ED56B7">
      <w:pPr>
        <w:spacing w:line="240" w:lineRule="auto"/>
        <w:rPr>
          <w:rFonts w:eastAsia="Times New Roman" w:cs="Arial"/>
          <w:sz w:val="28"/>
          <w:szCs w:val="24"/>
        </w:rPr>
      </w:pPr>
      <w:r w:rsidRPr="00ED56B7">
        <w:rPr>
          <w:rFonts w:eastAsia="Times New Roman" w:cs="Arial"/>
          <w:color w:val="000000"/>
          <w:szCs w:val="20"/>
          <w:lang w:eastAsia="bg-BG"/>
        </w:rPr>
        <w:lastRenderedPageBreak/>
        <w:t xml:space="preserve">2% от </w:t>
      </w:r>
      <w:r w:rsidRPr="00ED56B7">
        <w:rPr>
          <w:rFonts w:eastAsia="Times New Roman" w:cs="Arial"/>
          <w:color w:val="000000"/>
          <w:szCs w:val="20"/>
          <w:vertAlign w:val="superscript"/>
          <w:lang w:eastAsia="bg-BG"/>
        </w:rPr>
        <w:t>3</w:t>
      </w:r>
      <w:r w:rsidRPr="00ED56B7">
        <w:rPr>
          <w:rFonts w:eastAsia="Times New Roman" w:cs="Arial"/>
          <w:color w:val="000000"/>
          <w:szCs w:val="20"/>
          <w:lang w:eastAsia="bg-BG"/>
        </w:rPr>
        <w:t xml:space="preserve">Н изотопа и 4.5% от </w:t>
      </w:r>
      <w:r w:rsidRPr="00ED56B7">
        <w:rPr>
          <w:rFonts w:eastAsia="Times New Roman" w:cs="Arial"/>
          <w:color w:val="000000"/>
          <w:szCs w:val="20"/>
          <w:vertAlign w:val="superscript"/>
          <w:lang w:eastAsia="bg-BG"/>
        </w:rPr>
        <w:t>14</w:t>
      </w:r>
      <w:r w:rsidRPr="00ED56B7">
        <w:rPr>
          <w:rFonts w:eastAsia="Times New Roman" w:cs="Arial"/>
          <w:color w:val="000000"/>
          <w:szCs w:val="20"/>
          <w:lang w:eastAsia="bg-BG"/>
        </w:rPr>
        <w:t xml:space="preserve">С изотопа са открити във фекалиите, докато 6% от </w:t>
      </w:r>
      <w:r w:rsidRPr="00ED56B7">
        <w:rPr>
          <w:rFonts w:eastAsia="Times New Roman" w:cs="Arial"/>
          <w:color w:val="000000"/>
          <w:szCs w:val="20"/>
          <w:vertAlign w:val="superscript"/>
          <w:lang w:eastAsia="bg-BG"/>
        </w:rPr>
        <w:t>3</w:t>
      </w:r>
      <w:r w:rsidRPr="00ED56B7">
        <w:rPr>
          <w:rFonts w:eastAsia="Times New Roman" w:cs="Arial"/>
          <w:color w:val="000000"/>
          <w:szCs w:val="20"/>
          <w:lang w:eastAsia="bg-BG"/>
        </w:rPr>
        <w:t xml:space="preserve">Н изотопа и малки количества от </w:t>
      </w:r>
      <w:r w:rsidRPr="00ED56B7">
        <w:rPr>
          <w:rFonts w:eastAsia="Times New Roman" w:cs="Arial"/>
          <w:color w:val="000000"/>
          <w:szCs w:val="20"/>
          <w:vertAlign w:val="superscript"/>
          <w:lang w:eastAsia="bg-BG"/>
        </w:rPr>
        <w:t>14</w:t>
      </w:r>
      <w:r w:rsidRPr="00ED56B7">
        <w:rPr>
          <w:rFonts w:eastAsia="Times New Roman" w:cs="Arial"/>
          <w:color w:val="000000"/>
          <w:szCs w:val="20"/>
          <w:lang w:eastAsia="bg-BG"/>
        </w:rPr>
        <w:t>С изотопа са открити в урината. Тези резултати показват, че и двата изотопа се абсорбират в повече от 90% в червата.</w:t>
      </w:r>
    </w:p>
    <w:p w14:paraId="2A2A01ED" w14:textId="1FC71130" w:rsidR="00ED56B7" w:rsidRPr="00ED56B7" w:rsidRDefault="00ED56B7" w:rsidP="00ED56B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028E658A" w14:textId="2678DA7A" w:rsidR="00395555" w:rsidRDefault="002C50EE" w:rsidP="008A6AF2">
      <w:pPr>
        <w:pStyle w:val="Heading2"/>
      </w:pPr>
      <w:r>
        <w:t>5.3. Предклинични данни за безопасност</w:t>
      </w:r>
    </w:p>
    <w:p w14:paraId="05624C5F" w14:textId="27188805" w:rsidR="00ED56B7" w:rsidRDefault="00ED56B7" w:rsidP="00ED56B7"/>
    <w:p w14:paraId="7326E16F" w14:textId="6F845205" w:rsidR="00ED56B7" w:rsidRPr="00ED56B7" w:rsidRDefault="00ED56B7" w:rsidP="00ED56B7">
      <w:pPr>
        <w:rPr>
          <w:sz w:val="24"/>
          <w:szCs w:val="24"/>
        </w:rPr>
      </w:pPr>
      <w:r w:rsidRPr="00ED56B7">
        <w:rPr>
          <w:lang w:eastAsia="bg-BG"/>
        </w:rPr>
        <w:t>Не е налична значима информация.</w:t>
      </w:r>
    </w:p>
    <w:p w14:paraId="6A7820AB" w14:textId="424B7F87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656845AB" w14:textId="6C4592FA" w:rsidR="00ED56B7" w:rsidRDefault="00ED56B7" w:rsidP="00ED56B7"/>
    <w:p w14:paraId="19F5CD33" w14:textId="77777777" w:rsidR="00ED56B7" w:rsidRPr="00ED56B7" w:rsidRDefault="00ED56B7" w:rsidP="00ED56B7">
      <w:pPr>
        <w:rPr>
          <w:sz w:val="24"/>
          <w:szCs w:val="24"/>
          <w:lang w:val="en-US"/>
        </w:rPr>
      </w:pPr>
      <w:proofErr w:type="spellStart"/>
      <w:r w:rsidRPr="00ED56B7">
        <w:rPr>
          <w:lang w:val="en-US"/>
        </w:rPr>
        <w:t>Opella</w:t>
      </w:r>
      <w:proofErr w:type="spellEnd"/>
      <w:r w:rsidRPr="00ED56B7">
        <w:rPr>
          <w:lang w:val="en-US"/>
        </w:rPr>
        <w:t xml:space="preserve"> Healthcare </w:t>
      </w:r>
      <w:proofErr w:type="spellStart"/>
      <w:r w:rsidRPr="00ED56B7">
        <w:rPr>
          <w:lang w:val="en-US"/>
        </w:rPr>
        <w:t>Fiance</w:t>
      </w:r>
      <w:proofErr w:type="spellEnd"/>
      <w:r w:rsidRPr="00ED56B7">
        <w:rPr>
          <w:lang w:val="en-US"/>
        </w:rPr>
        <w:t xml:space="preserve"> SAS,</w:t>
      </w:r>
    </w:p>
    <w:p w14:paraId="05CDD6ED" w14:textId="77777777" w:rsidR="00ED56B7" w:rsidRPr="00ED56B7" w:rsidRDefault="00ED56B7" w:rsidP="00ED56B7">
      <w:pPr>
        <w:rPr>
          <w:sz w:val="24"/>
          <w:szCs w:val="24"/>
          <w:lang w:val="en-US"/>
        </w:rPr>
      </w:pPr>
      <w:proofErr w:type="gramStart"/>
      <w:r w:rsidRPr="00ED56B7">
        <w:rPr>
          <w:lang w:val="en-US"/>
        </w:rPr>
        <w:t>82</w:t>
      </w:r>
      <w:proofErr w:type="gramEnd"/>
      <w:r w:rsidRPr="00ED56B7">
        <w:rPr>
          <w:lang w:val="en-US"/>
        </w:rPr>
        <w:t xml:space="preserve"> Avenue </w:t>
      </w:r>
      <w:proofErr w:type="spellStart"/>
      <w:r w:rsidRPr="00ED56B7">
        <w:rPr>
          <w:lang w:val="en-US"/>
        </w:rPr>
        <w:t>Raspail</w:t>
      </w:r>
      <w:proofErr w:type="spellEnd"/>
      <w:r w:rsidRPr="00ED56B7">
        <w:rPr>
          <w:lang w:val="en-US"/>
        </w:rPr>
        <w:t>,</w:t>
      </w:r>
    </w:p>
    <w:p w14:paraId="44BAFAD2" w14:textId="77777777" w:rsidR="00ED56B7" w:rsidRPr="00ED56B7" w:rsidRDefault="00ED56B7" w:rsidP="00ED56B7">
      <w:pPr>
        <w:rPr>
          <w:sz w:val="24"/>
          <w:szCs w:val="24"/>
          <w:lang w:val="ru-RU"/>
        </w:rPr>
      </w:pPr>
      <w:r w:rsidRPr="00ED56B7">
        <w:rPr>
          <w:lang w:val="ru-RU"/>
        </w:rPr>
        <w:t xml:space="preserve">94250 </w:t>
      </w:r>
      <w:proofErr w:type="spellStart"/>
      <w:r w:rsidRPr="00ED56B7">
        <w:rPr>
          <w:lang w:val="en-US"/>
        </w:rPr>
        <w:t>Gentilly</w:t>
      </w:r>
      <w:proofErr w:type="spellEnd"/>
      <w:r w:rsidRPr="00ED56B7">
        <w:rPr>
          <w:lang w:val="ru-RU"/>
        </w:rPr>
        <w:t>,</w:t>
      </w:r>
    </w:p>
    <w:p w14:paraId="44246334" w14:textId="54351105" w:rsidR="00ED56B7" w:rsidRPr="00ED56B7" w:rsidRDefault="00ED56B7" w:rsidP="00ED56B7">
      <w:r w:rsidRPr="00ED56B7">
        <w:rPr>
          <w:lang w:eastAsia="bg-BG"/>
        </w:rPr>
        <w:t>Франция</w:t>
      </w:r>
    </w:p>
    <w:p w14:paraId="04840D59" w14:textId="12DAD8A4" w:rsidR="002C50EE" w:rsidRDefault="002C50EE" w:rsidP="00395555">
      <w:pPr>
        <w:pStyle w:val="Heading1"/>
      </w:pPr>
      <w:r>
        <w:t>8. НОМЕР НА РАЗРЕШЕНИЕТО ЗА УПОТРЕБА</w:t>
      </w:r>
    </w:p>
    <w:p w14:paraId="70B5CDAA" w14:textId="099FD48B" w:rsidR="00ED56B7" w:rsidRDefault="00ED56B7" w:rsidP="00ED56B7"/>
    <w:p w14:paraId="53A98D9F" w14:textId="75D2BEBA" w:rsidR="00ED56B7" w:rsidRPr="00ED56B7" w:rsidRDefault="00ED56B7" w:rsidP="00ED56B7">
      <w:r>
        <w:t>Рег.№. 20130410</w:t>
      </w:r>
    </w:p>
    <w:p w14:paraId="2CCB5832" w14:textId="2CFED1E7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0163DB0A" w:rsidR="007C605B" w:rsidRPr="002B0A88" w:rsidRDefault="00ED56B7" w:rsidP="00ED56B7">
      <w:pPr>
        <w:rPr>
          <w:sz w:val="24"/>
          <w:szCs w:val="24"/>
        </w:rPr>
      </w:pPr>
      <w:r>
        <w:t>10/2022</w:t>
      </w:r>
      <w:bookmarkStart w:id="2" w:name="_GoBack"/>
      <w:bookmarkEnd w:id="2"/>
    </w:p>
    <w:sectPr w:rsidR="007C605B" w:rsidRPr="002B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32D685B"/>
    <w:multiLevelType w:val="hybridMultilevel"/>
    <w:tmpl w:val="D3C2567E"/>
    <w:lvl w:ilvl="0" w:tplc="A5008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8C714B6"/>
    <w:multiLevelType w:val="hybridMultilevel"/>
    <w:tmpl w:val="95D4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6DE1"/>
    <w:multiLevelType w:val="hybridMultilevel"/>
    <w:tmpl w:val="559E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D4F54"/>
    <w:multiLevelType w:val="hybridMultilevel"/>
    <w:tmpl w:val="089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C5977"/>
    <w:multiLevelType w:val="hybridMultilevel"/>
    <w:tmpl w:val="C97ACBE8"/>
    <w:lvl w:ilvl="0" w:tplc="A5008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8"/>
  </w:num>
  <w:num w:numId="7">
    <w:abstractNumId w:val="11"/>
  </w:num>
  <w:num w:numId="8">
    <w:abstractNumId w:val="17"/>
  </w:num>
  <w:num w:numId="9">
    <w:abstractNumId w:val="2"/>
  </w:num>
  <w:num w:numId="10">
    <w:abstractNumId w:val="4"/>
  </w:num>
  <w:num w:numId="11">
    <w:abstractNumId w:val="31"/>
  </w:num>
  <w:num w:numId="12">
    <w:abstractNumId w:val="15"/>
  </w:num>
  <w:num w:numId="13">
    <w:abstractNumId w:val="21"/>
  </w:num>
  <w:num w:numId="14">
    <w:abstractNumId w:val="13"/>
  </w:num>
  <w:num w:numId="15">
    <w:abstractNumId w:val="30"/>
  </w:num>
  <w:num w:numId="16">
    <w:abstractNumId w:val="10"/>
  </w:num>
  <w:num w:numId="17">
    <w:abstractNumId w:val="26"/>
  </w:num>
  <w:num w:numId="18">
    <w:abstractNumId w:val="8"/>
  </w:num>
  <w:num w:numId="19">
    <w:abstractNumId w:val="28"/>
  </w:num>
  <w:num w:numId="20">
    <w:abstractNumId w:val="25"/>
  </w:num>
  <w:num w:numId="21">
    <w:abstractNumId w:val="19"/>
  </w:num>
  <w:num w:numId="22">
    <w:abstractNumId w:val="27"/>
  </w:num>
  <w:num w:numId="23">
    <w:abstractNumId w:val="20"/>
  </w:num>
  <w:num w:numId="24">
    <w:abstractNumId w:val="9"/>
  </w:num>
  <w:num w:numId="25">
    <w:abstractNumId w:val="24"/>
  </w:num>
  <w:num w:numId="26">
    <w:abstractNumId w:val="23"/>
  </w:num>
  <w:num w:numId="27">
    <w:abstractNumId w:val="33"/>
  </w:num>
  <w:num w:numId="28">
    <w:abstractNumId w:val="6"/>
  </w:num>
  <w:num w:numId="29">
    <w:abstractNumId w:val="22"/>
  </w:num>
  <w:num w:numId="30">
    <w:abstractNumId w:val="35"/>
  </w:num>
  <w:num w:numId="31">
    <w:abstractNumId w:val="5"/>
  </w:num>
  <w:num w:numId="32">
    <w:abstractNumId w:val="16"/>
  </w:num>
  <w:num w:numId="33">
    <w:abstractNumId w:val="32"/>
  </w:num>
  <w:num w:numId="34">
    <w:abstractNumId w:val="7"/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0A88"/>
    <w:rsid w:val="002B3C38"/>
    <w:rsid w:val="002B4DBB"/>
    <w:rsid w:val="002C50EE"/>
    <w:rsid w:val="00340A0A"/>
    <w:rsid w:val="003765DC"/>
    <w:rsid w:val="00395555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DF4C8E"/>
    <w:rsid w:val="00EB6364"/>
    <w:rsid w:val="00ED56B7"/>
    <w:rsid w:val="00F37B64"/>
    <w:rsid w:val="00F44498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SATHealth-Guest</cp:lastModifiedBy>
  <cp:revision>2</cp:revision>
  <dcterms:created xsi:type="dcterms:W3CDTF">2023-02-22T14:43:00Z</dcterms:created>
  <dcterms:modified xsi:type="dcterms:W3CDTF">2023-02-22T14:43:00Z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