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075B0926" w:rsidR="00AA23EC" w:rsidRDefault="00DD466D" w:rsidP="00DD466D">
      <w:pPr>
        <w:pStyle w:val="Heading1"/>
      </w:pPr>
      <w:r>
        <w:t>1.ИМЕ НА ЛЕКАРСТВЕНИЯ ПРОДУКТ</w:t>
      </w:r>
    </w:p>
    <w:p w14:paraId="66385CB8" w14:textId="77777777" w:rsidR="00D63B96" w:rsidRPr="00D63B96" w:rsidRDefault="00D63B96" w:rsidP="00D63B96">
      <w:proofErr w:type="spellStart"/>
      <w:r w:rsidRPr="00D63B96">
        <w:rPr>
          <w:lang w:eastAsia="bg-BG"/>
        </w:rPr>
        <w:t>Езен</w:t>
      </w:r>
      <w:proofErr w:type="spellEnd"/>
      <w:r w:rsidRPr="00D63B96">
        <w:rPr>
          <w:lang w:eastAsia="bg-BG"/>
        </w:rPr>
        <w:t xml:space="preserve"> 10 </w:t>
      </w:r>
      <w:r w:rsidRPr="00D63B96">
        <w:rPr>
          <w:lang w:val="en-US"/>
        </w:rPr>
        <w:t xml:space="preserve">mg </w:t>
      </w:r>
      <w:r w:rsidRPr="00D63B96">
        <w:rPr>
          <w:lang w:eastAsia="bg-BG"/>
        </w:rPr>
        <w:t>таблетки</w:t>
      </w:r>
    </w:p>
    <w:p w14:paraId="4A7A9B25" w14:textId="1B49E5A6" w:rsidR="00D63B96" w:rsidRPr="00D63B96" w:rsidRDefault="00D63B96" w:rsidP="00D63B96">
      <w:proofErr w:type="spellStart"/>
      <w:r w:rsidRPr="00D63B96">
        <w:rPr>
          <w:lang w:val="en-US"/>
        </w:rPr>
        <w:t>Ezen</w:t>
      </w:r>
      <w:proofErr w:type="spellEnd"/>
      <w:r w:rsidRPr="00D63B96">
        <w:rPr>
          <w:lang w:val="en-US"/>
        </w:rPr>
        <w:t xml:space="preserve"> </w:t>
      </w:r>
      <w:r w:rsidRPr="00D63B96">
        <w:rPr>
          <w:lang w:eastAsia="bg-BG"/>
        </w:rPr>
        <w:t xml:space="preserve">10 </w:t>
      </w:r>
      <w:r w:rsidRPr="00D63B96">
        <w:rPr>
          <w:lang w:val="en-US"/>
        </w:rPr>
        <w:t>mg tablets</w:t>
      </w:r>
    </w:p>
    <w:p w14:paraId="4D88B710" w14:textId="16B66240" w:rsidR="00D86297" w:rsidRDefault="00DD466D" w:rsidP="00AA23EC">
      <w:pPr>
        <w:pStyle w:val="Heading1"/>
      </w:pPr>
      <w:r>
        <w:t>2. КАЧЕСТВЕН И КОЛИЧЕСТВЕН СЪСТАВ</w:t>
      </w:r>
    </w:p>
    <w:p w14:paraId="357C6A6A" w14:textId="77777777" w:rsidR="00D63B96" w:rsidRPr="00D63B96" w:rsidRDefault="00D63B96" w:rsidP="00D63B96">
      <w:pPr>
        <w:rPr>
          <w:sz w:val="24"/>
          <w:szCs w:val="24"/>
        </w:rPr>
      </w:pPr>
      <w:r w:rsidRPr="00D63B96">
        <w:rPr>
          <w:lang w:eastAsia="bg-BG"/>
        </w:rPr>
        <w:t xml:space="preserve">Всяка таблетка съдържа 10 </w:t>
      </w:r>
      <w:r w:rsidRPr="00D63B96">
        <w:rPr>
          <w:lang w:val="en-US"/>
        </w:rPr>
        <w:t xml:space="preserve">mg </w:t>
      </w:r>
      <w:proofErr w:type="spellStart"/>
      <w:r w:rsidRPr="00D63B96">
        <w:rPr>
          <w:lang w:eastAsia="bg-BG"/>
        </w:rPr>
        <w:t>езетимиб</w:t>
      </w:r>
      <w:proofErr w:type="spellEnd"/>
      <w:r w:rsidRPr="00D63B96">
        <w:rPr>
          <w:lang w:eastAsia="bg-BG"/>
        </w:rPr>
        <w:t xml:space="preserve"> </w:t>
      </w:r>
      <w:r w:rsidRPr="00D63B96">
        <w:rPr>
          <w:lang w:val="en-US"/>
        </w:rPr>
        <w:t>(ezetimibe).</w:t>
      </w:r>
    </w:p>
    <w:p w14:paraId="7D455B1D" w14:textId="77777777" w:rsidR="00D63B96" w:rsidRDefault="00D63B96" w:rsidP="00D63B96">
      <w:pPr>
        <w:rPr>
          <w:u w:val="single"/>
          <w:lang w:eastAsia="bg-BG"/>
        </w:rPr>
      </w:pPr>
    </w:p>
    <w:p w14:paraId="010B45D8" w14:textId="499892D2" w:rsidR="00D63B96" w:rsidRPr="00D63B96" w:rsidRDefault="00D63B96" w:rsidP="00D63B96">
      <w:pPr>
        <w:rPr>
          <w:sz w:val="24"/>
          <w:szCs w:val="24"/>
        </w:rPr>
      </w:pPr>
      <w:r w:rsidRPr="00D63B96">
        <w:rPr>
          <w:u w:val="single"/>
          <w:lang w:eastAsia="bg-BG"/>
        </w:rPr>
        <w:t>Помощно вещество с известно действие:</w:t>
      </w:r>
    </w:p>
    <w:p w14:paraId="6DE3E925" w14:textId="61E503FC" w:rsidR="00D63B96" w:rsidRPr="00D63B96" w:rsidRDefault="00D63B96" w:rsidP="00D63B96">
      <w:pPr>
        <w:rPr>
          <w:sz w:val="24"/>
          <w:szCs w:val="24"/>
        </w:rPr>
      </w:pPr>
      <w:r w:rsidRPr="00D63B96">
        <w:rPr>
          <w:lang w:eastAsia="bg-BG"/>
        </w:rPr>
        <w:t xml:space="preserve">Всяка таблетка съдържа 79 </w:t>
      </w:r>
      <w:r w:rsidRPr="00D63B96">
        <w:rPr>
          <w:lang w:val="en-US"/>
        </w:rPr>
        <w:t xml:space="preserve">mg </w:t>
      </w:r>
      <w:r w:rsidRPr="00D63B96">
        <w:rPr>
          <w:lang w:eastAsia="bg-BG"/>
        </w:rPr>
        <w:t xml:space="preserve">лактоза </w:t>
      </w:r>
      <w:proofErr w:type="spellStart"/>
      <w:r w:rsidRPr="00D63B96">
        <w:rPr>
          <w:lang w:eastAsia="bg-BG"/>
        </w:rPr>
        <w:t>монохидрат</w:t>
      </w:r>
      <w:proofErr w:type="spellEnd"/>
      <w:r w:rsidRPr="00D63B96">
        <w:rPr>
          <w:lang w:eastAsia="bg-BG"/>
        </w:rPr>
        <w:t>.</w:t>
      </w:r>
    </w:p>
    <w:p w14:paraId="5E332777" w14:textId="68C5615E" w:rsidR="005A66D9" w:rsidRDefault="00DD466D" w:rsidP="00CA1B57">
      <w:pPr>
        <w:pStyle w:val="Heading1"/>
      </w:pPr>
      <w:r>
        <w:t>3. ЛЕКАРСТВЕНА ФОРМА</w:t>
      </w:r>
    </w:p>
    <w:p w14:paraId="46EF3585" w14:textId="77777777" w:rsidR="00D63B96" w:rsidRDefault="00D63B96" w:rsidP="00D63B96">
      <w:pPr>
        <w:rPr>
          <w:lang w:eastAsia="bg-BG"/>
        </w:rPr>
      </w:pPr>
    </w:p>
    <w:p w14:paraId="017E29AD" w14:textId="654298DD" w:rsidR="00D63B96" w:rsidRPr="00D63B96" w:rsidRDefault="00D63B96" w:rsidP="00D63B96">
      <w:pPr>
        <w:rPr>
          <w:sz w:val="24"/>
          <w:szCs w:val="24"/>
        </w:rPr>
      </w:pPr>
      <w:r w:rsidRPr="00D63B96">
        <w:rPr>
          <w:lang w:eastAsia="bg-BG"/>
        </w:rPr>
        <w:t>Таблетка.</w:t>
      </w:r>
    </w:p>
    <w:p w14:paraId="77353A79" w14:textId="7B1B66C5" w:rsidR="00D63B96" w:rsidRPr="00D63B96" w:rsidRDefault="00D63B96" w:rsidP="00D63B96">
      <w:pPr>
        <w:rPr>
          <w:sz w:val="24"/>
          <w:szCs w:val="24"/>
        </w:rPr>
      </w:pPr>
      <w:r w:rsidRPr="00D63B96">
        <w:rPr>
          <w:lang w:eastAsia="bg-BG"/>
        </w:rPr>
        <w:t xml:space="preserve">Бели, продълговати таблетки с приблизителна дължина 8 </w:t>
      </w:r>
      <w:r w:rsidRPr="00D63B96">
        <w:rPr>
          <w:lang w:val="en-US"/>
        </w:rPr>
        <w:t xml:space="preserve">mm </w:t>
      </w:r>
      <w:r w:rsidRPr="00D63B96">
        <w:rPr>
          <w:lang w:eastAsia="bg-BG"/>
        </w:rPr>
        <w:t xml:space="preserve">и ширина приблизително 4 </w:t>
      </w:r>
      <w:r w:rsidRPr="00D63B96">
        <w:rPr>
          <w:lang w:val="en-US"/>
        </w:rPr>
        <w:t xml:space="preserve">mm, </w:t>
      </w:r>
      <w:r w:rsidRPr="00D63B96">
        <w:rPr>
          <w:lang w:eastAsia="bg-BG"/>
        </w:rPr>
        <w:t>гладки от двете страни.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1CAA4204" w:rsidR="00FD69E8" w:rsidRDefault="002C50EE" w:rsidP="00AA23EC">
      <w:pPr>
        <w:pStyle w:val="Heading2"/>
      </w:pPr>
      <w:r>
        <w:t>4.1. Терапевтични показания</w:t>
      </w:r>
    </w:p>
    <w:p w14:paraId="70D155EF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i/>
          <w:iCs/>
          <w:color w:val="000000"/>
          <w:lang w:eastAsia="bg-BG"/>
        </w:rPr>
        <w:t xml:space="preserve">Първична </w:t>
      </w:r>
      <w:proofErr w:type="spellStart"/>
      <w:r w:rsidRPr="00D63B96">
        <w:rPr>
          <w:rFonts w:eastAsia="Times New Roman" w:cs="Arial"/>
          <w:i/>
          <w:iCs/>
          <w:color w:val="000000"/>
          <w:lang w:eastAsia="bg-BG"/>
        </w:rPr>
        <w:t>хиперхолестеролемия</w:t>
      </w:r>
      <w:proofErr w:type="spellEnd"/>
    </w:p>
    <w:p w14:paraId="29DAAA89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D63B96">
        <w:rPr>
          <w:rFonts w:eastAsia="Times New Roman" w:cs="Arial"/>
          <w:color w:val="000000"/>
          <w:lang w:eastAsia="bg-BG"/>
        </w:rPr>
        <w:t>Езен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, приложен заедно с </w:t>
      </w:r>
      <w:r w:rsidRPr="00D63B96">
        <w:rPr>
          <w:rFonts w:eastAsia="Times New Roman" w:cs="Arial"/>
          <w:color w:val="000000"/>
          <w:lang w:val="en-US"/>
        </w:rPr>
        <w:t xml:space="preserve">HMG-CoA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редуктазен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инхибитор (статии), е показан като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адювантна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терапия към диетата при пациенти с първична (</w:t>
      </w:r>
      <w:proofErr w:type="spellStart"/>
      <w:r w:rsidRPr="00D63B96">
        <w:rPr>
          <w:rFonts w:eastAsia="Times New Roman" w:cs="Arial"/>
          <w:color w:val="000000"/>
          <w:lang w:eastAsia="bg-BG"/>
        </w:rPr>
        <w:t>хеторозиготна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фамилна и нефамилна)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D63B96">
        <w:rPr>
          <w:rFonts w:eastAsia="Times New Roman" w:cs="Arial"/>
          <w:color w:val="000000"/>
          <w:lang w:eastAsia="bg-BG"/>
        </w:rPr>
        <w:t>, които не са добре контролирани само със статии.</w:t>
      </w:r>
    </w:p>
    <w:p w14:paraId="3CD3DB6E" w14:textId="77777777" w:rsidR="00D63B96" w:rsidRPr="00D63B96" w:rsidRDefault="00D63B96" w:rsidP="00D63B9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4CD1539" w14:textId="28D2DF79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D63B96">
        <w:rPr>
          <w:rFonts w:eastAsia="Times New Roman" w:cs="Arial"/>
          <w:color w:val="000000"/>
          <w:lang w:eastAsia="bg-BG"/>
        </w:rPr>
        <w:t>Езен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като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монотерапия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е показан като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адювантна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терапия към диетата при пациенти с първична (</w:t>
      </w:r>
      <w:proofErr w:type="spellStart"/>
      <w:r w:rsidRPr="00D63B96">
        <w:rPr>
          <w:rFonts w:eastAsia="Times New Roman" w:cs="Arial"/>
          <w:color w:val="000000"/>
          <w:lang w:eastAsia="bg-BG"/>
        </w:rPr>
        <w:t>хетерозиготна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фамилна и нефамилна)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, при които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статинът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не е подходящ или не се понася добре.</w:t>
      </w:r>
    </w:p>
    <w:p w14:paraId="77F5B94E" w14:textId="77777777" w:rsidR="00D63B96" w:rsidRPr="00D63B96" w:rsidRDefault="00D63B96" w:rsidP="00D63B9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AB4022E" w14:textId="1CD6CFFC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i/>
          <w:iCs/>
          <w:color w:val="000000"/>
          <w:lang w:eastAsia="bg-BG"/>
        </w:rPr>
        <w:t>Профилактика на сърдечно-съдови събития</w:t>
      </w:r>
    </w:p>
    <w:p w14:paraId="36C4435A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D63B96">
        <w:rPr>
          <w:rFonts w:eastAsia="Times New Roman" w:cs="Arial"/>
          <w:color w:val="000000"/>
          <w:lang w:eastAsia="bg-BG"/>
        </w:rPr>
        <w:t>Езен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е показан за понижаване на риска от сърдечно-съдови събития (виж точка 5.1), при пациенти с исхемична болест на сърцето (ИБС) и анамнеза за остър коронарен синдром (ОКС), когато е добавен към текуща терапия със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статини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или започнат едновременно със статии</w:t>
      </w:r>
    </w:p>
    <w:p w14:paraId="0FB138A5" w14:textId="77777777" w:rsidR="00D63B96" w:rsidRPr="00D63B96" w:rsidRDefault="00D63B96" w:rsidP="00D63B9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258A6B8" w14:textId="2747FC92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D63B96">
        <w:rPr>
          <w:rFonts w:eastAsia="Times New Roman" w:cs="Arial"/>
          <w:i/>
          <w:iCs/>
          <w:color w:val="000000"/>
          <w:lang w:eastAsia="bg-BG"/>
        </w:rPr>
        <w:t>Хомозиготна</w:t>
      </w:r>
      <w:proofErr w:type="spellEnd"/>
      <w:r w:rsidRPr="00D63B96">
        <w:rPr>
          <w:rFonts w:eastAsia="Times New Roman" w:cs="Arial"/>
          <w:i/>
          <w:iCs/>
          <w:color w:val="000000"/>
          <w:lang w:eastAsia="bg-BG"/>
        </w:rPr>
        <w:t xml:space="preserve"> фамилна </w:t>
      </w:r>
      <w:proofErr w:type="spellStart"/>
      <w:r w:rsidRPr="00D63B96">
        <w:rPr>
          <w:rFonts w:eastAsia="Times New Roman" w:cs="Arial"/>
          <w:i/>
          <w:iCs/>
          <w:color w:val="000000"/>
          <w:lang w:eastAsia="bg-BG"/>
        </w:rPr>
        <w:t>хиперхолестеролемия</w:t>
      </w:r>
      <w:proofErr w:type="spellEnd"/>
    </w:p>
    <w:p w14:paraId="3E009E36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D63B96">
        <w:rPr>
          <w:rFonts w:eastAsia="Times New Roman" w:cs="Arial"/>
          <w:color w:val="000000"/>
          <w:lang w:eastAsia="bg-BG"/>
        </w:rPr>
        <w:t>Езен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, приложен заедно със статии, е показан като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адювантна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терапия към диетата при тези пациенти. Пациентите могат да ползват и други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адювантни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терапевтични средства/методи (напр. </w:t>
      </w:r>
      <w:r w:rsidRPr="00D63B96">
        <w:rPr>
          <w:rFonts w:eastAsia="Times New Roman" w:cs="Arial"/>
          <w:color w:val="000000"/>
          <w:lang w:val="en-US"/>
        </w:rPr>
        <w:t>LDL</w:t>
      </w:r>
      <w:r w:rsidRPr="00D63B96">
        <w:rPr>
          <w:rFonts w:eastAsia="Times New Roman" w:cs="Arial"/>
          <w:color w:val="000000"/>
          <w:lang w:eastAsia="bg-BG"/>
        </w:rPr>
        <w:t>-</w:t>
      </w:r>
      <w:proofErr w:type="spellStart"/>
      <w:r w:rsidRPr="00D63B96">
        <w:rPr>
          <w:rFonts w:eastAsia="Times New Roman" w:cs="Arial"/>
          <w:color w:val="000000"/>
          <w:lang w:eastAsia="bg-BG"/>
        </w:rPr>
        <w:t>афереза</w:t>
      </w:r>
      <w:proofErr w:type="spellEnd"/>
      <w:r w:rsidRPr="00D63B96">
        <w:rPr>
          <w:rFonts w:eastAsia="Times New Roman" w:cs="Arial"/>
          <w:color w:val="000000"/>
          <w:lang w:eastAsia="bg-BG"/>
        </w:rPr>
        <w:t>).</w:t>
      </w:r>
    </w:p>
    <w:p w14:paraId="48A9705A" w14:textId="77777777" w:rsidR="00D63B96" w:rsidRPr="00D63B96" w:rsidRDefault="00D63B96" w:rsidP="00D63B9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8C24E64" w14:textId="4AFF8BF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D63B96">
        <w:rPr>
          <w:rFonts w:eastAsia="Times New Roman" w:cs="Arial"/>
          <w:i/>
          <w:iCs/>
          <w:color w:val="000000"/>
          <w:lang w:eastAsia="bg-BG"/>
        </w:rPr>
        <w:t>Хомозиготна</w:t>
      </w:r>
      <w:proofErr w:type="spellEnd"/>
      <w:r w:rsidRPr="00D63B96">
        <w:rPr>
          <w:rFonts w:eastAsia="Times New Roman" w:cs="Arial"/>
          <w:i/>
          <w:iCs/>
          <w:color w:val="000000"/>
          <w:lang w:eastAsia="bg-BG"/>
        </w:rPr>
        <w:t xml:space="preserve"> </w:t>
      </w:r>
      <w:proofErr w:type="spellStart"/>
      <w:r w:rsidRPr="00D63B96">
        <w:rPr>
          <w:rFonts w:eastAsia="Times New Roman" w:cs="Arial"/>
          <w:i/>
          <w:iCs/>
          <w:color w:val="000000"/>
          <w:lang w:eastAsia="bg-BG"/>
        </w:rPr>
        <w:t>ситостеролемия</w:t>
      </w:r>
      <w:proofErr w:type="spellEnd"/>
      <w:r w:rsidRPr="00D63B96">
        <w:rPr>
          <w:rFonts w:eastAsia="Times New Roman" w:cs="Arial"/>
          <w:i/>
          <w:iCs/>
          <w:color w:val="000000"/>
          <w:lang w:eastAsia="bg-BG"/>
        </w:rPr>
        <w:t xml:space="preserve"> (</w:t>
      </w:r>
      <w:proofErr w:type="spellStart"/>
      <w:r w:rsidRPr="00D63B96">
        <w:rPr>
          <w:rFonts w:eastAsia="Times New Roman" w:cs="Arial"/>
          <w:i/>
          <w:iCs/>
          <w:color w:val="000000"/>
          <w:lang w:eastAsia="bg-BG"/>
        </w:rPr>
        <w:t>фитостеролемия</w:t>
      </w:r>
      <w:proofErr w:type="spellEnd"/>
      <w:r w:rsidRPr="00D63B96">
        <w:rPr>
          <w:rFonts w:eastAsia="Times New Roman" w:cs="Arial"/>
          <w:i/>
          <w:iCs/>
          <w:color w:val="000000"/>
          <w:lang w:eastAsia="bg-BG"/>
        </w:rPr>
        <w:t>)</w:t>
      </w:r>
    </w:p>
    <w:p w14:paraId="114624D4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D63B96">
        <w:rPr>
          <w:rFonts w:eastAsia="Times New Roman" w:cs="Arial"/>
          <w:color w:val="000000"/>
          <w:lang w:eastAsia="bg-BG"/>
        </w:rPr>
        <w:t>Езен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е показан като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адювантна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терапия към диетата при пациенти с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хомозиготна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фамилна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ситостеролемия</w:t>
      </w:r>
      <w:proofErr w:type="spellEnd"/>
      <w:r w:rsidRPr="00D63B96">
        <w:rPr>
          <w:rFonts w:eastAsia="Times New Roman" w:cs="Arial"/>
          <w:color w:val="000000"/>
          <w:lang w:eastAsia="bg-BG"/>
        </w:rPr>
        <w:t>.</w:t>
      </w:r>
    </w:p>
    <w:p w14:paraId="4AB3534B" w14:textId="77777777" w:rsidR="00D63B96" w:rsidRPr="00D63B96" w:rsidRDefault="00D63B96" w:rsidP="00D63B96"/>
    <w:p w14:paraId="127F2AC9" w14:textId="5AD94C06" w:rsidR="00FD69E8" w:rsidRDefault="002C50EE" w:rsidP="00AA23EC">
      <w:pPr>
        <w:pStyle w:val="Heading2"/>
      </w:pPr>
      <w:r>
        <w:t>4.2. Дозировка и начин на приложение</w:t>
      </w:r>
    </w:p>
    <w:p w14:paraId="2713EB5D" w14:textId="77777777" w:rsidR="00D63B96" w:rsidRDefault="00D63B96" w:rsidP="00D63B96">
      <w:pPr>
        <w:spacing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79615F01" w14:textId="22977298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lastRenderedPageBreak/>
        <w:t xml:space="preserve">Пациентът трябва да спазва и да се придържа към подходяща липид- редуцираща диета по време на лечението с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Езен</w:t>
      </w:r>
      <w:proofErr w:type="spellEnd"/>
      <w:r w:rsidRPr="00D63B96">
        <w:rPr>
          <w:rFonts w:eastAsia="Times New Roman" w:cs="Arial"/>
          <w:color w:val="000000"/>
          <w:lang w:eastAsia="bg-BG"/>
        </w:rPr>
        <w:t>.</w:t>
      </w:r>
    </w:p>
    <w:p w14:paraId="10B24897" w14:textId="77777777" w:rsidR="00D63B96" w:rsidRPr="00D63B96" w:rsidRDefault="00D63B96" w:rsidP="00D63B9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786AD04" w14:textId="485C1C30" w:rsidR="00D63B96" w:rsidRPr="00D63B96" w:rsidRDefault="00D63B96" w:rsidP="00D63B96">
      <w:pPr>
        <w:pStyle w:val="Heading3"/>
        <w:rPr>
          <w:rFonts w:eastAsia="Times New Roman"/>
          <w:u w:val="single"/>
        </w:rPr>
      </w:pPr>
      <w:r w:rsidRPr="00D63B96">
        <w:rPr>
          <w:rFonts w:eastAsia="Times New Roman"/>
          <w:u w:val="single"/>
          <w:lang w:eastAsia="bg-BG"/>
        </w:rPr>
        <w:t>Дозировка</w:t>
      </w:r>
    </w:p>
    <w:p w14:paraId="1945CB74" w14:textId="77777777" w:rsidR="00D63B96" w:rsidRDefault="00D63B96" w:rsidP="00D63B9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4A82B78" w14:textId="7542A8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Препоръчителната дозировка е 1 таблетка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10 </w:t>
      </w:r>
      <w:r w:rsidRPr="00D63B96">
        <w:rPr>
          <w:rFonts w:eastAsia="Times New Roman" w:cs="Arial"/>
          <w:color w:val="000000"/>
          <w:lang w:val="en-US"/>
        </w:rPr>
        <w:t xml:space="preserve">mg </w:t>
      </w:r>
      <w:r w:rsidRPr="00D63B96">
        <w:rPr>
          <w:rFonts w:eastAsia="Times New Roman" w:cs="Arial"/>
          <w:color w:val="000000"/>
          <w:lang w:eastAsia="bg-BG"/>
        </w:rPr>
        <w:t>дневно.</w:t>
      </w:r>
    </w:p>
    <w:p w14:paraId="280E5192" w14:textId="77777777" w:rsidR="00D63B96" w:rsidRPr="00D63B96" w:rsidRDefault="00D63B96" w:rsidP="00D63B9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298A38F" w14:textId="7B41D82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Когато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се добавя към статии, лечението със статии трябва да продължи в обичайната начална доза за конкретния лекарствен продукт, или в утвърдена по-висока доза. В този случай трябва да се имат предвид инструкциите за конкретния статии.</w:t>
      </w:r>
    </w:p>
    <w:p w14:paraId="777915AF" w14:textId="77777777" w:rsidR="00D63B96" w:rsidRPr="00D63B96" w:rsidRDefault="00D63B96" w:rsidP="00D63B9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4C7A6A6" w14:textId="021840C2" w:rsidR="00D63B96" w:rsidRPr="00D63B96" w:rsidRDefault="00D63B96" w:rsidP="00D63B96">
      <w:pPr>
        <w:spacing w:line="240" w:lineRule="auto"/>
        <w:rPr>
          <w:rFonts w:eastAsia="Times New Roman" w:cs="Arial"/>
          <w:b/>
          <w:bCs/>
          <w:i/>
          <w:iCs/>
          <w:sz w:val="24"/>
          <w:szCs w:val="24"/>
        </w:rPr>
      </w:pPr>
      <w:r w:rsidRPr="00D63B96">
        <w:rPr>
          <w:rFonts w:eastAsia="Times New Roman" w:cs="Arial"/>
          <w:b/>
          <w:bCs/>
          <w:i/>
          <w:iCs/>
          <w:color w:val="000000"/>
          <w:lang w:eastAsia="bg-BG"/>
        </w:rPr>
        <w:t>Употреба при пациенти с исхемична болест на сърцето (ИБС) и анамнеза за ОКС</w:t>
      </w:r>
    </w:p>
    <w:p w14:paraId="5A511854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За допълнително понижаване на сърдечно-съдово събитие при пациенти с ИБС и анамнеза за ОКС,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10 </w:t>
      </w:r>
      <w:r w:rsidRPr="00D63B96">
        <w:rPr>
          <w:rFonts w:eastAsia="Times New Roman" w:cs="Arial"/>
          <w:color w:val="000000"/>
          <w:lang w:val="en-US"/>
        </w:rPr>
        <w:t xml:space="preserve">mg </w:t>
      </w:r>
      <w:r w:rsidRPr="00D63B96">
        <w:rPr>
          <w:rFonts w:eastAsia="Times New Roman" w:cs="Arial"/>
          <w:color w:val="000000"/>
          <w:lang w:eastAsia="bg-BG"/>
        </w:rPr>
        <w:t>може да се приложи със статии с доказана сърдечно-съдова полза.</w:t>
      </w:r>
    </w:p>
    <w:p w14:paraId="18AEB9BD" w14:textId="77777777" w:rsidR="00D63B96" w:rsidRPr="00D63B96" w:rsidRDefault="00D63B96" w:rsidP="00D63B96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741F292D" w14:textId="479E22ED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b/>
          <w:bCs/>
          <w:color w:val="000000"/>
          <w:lang w:eastAsia="bg-BG"/>
        </w:rPr>
        <w:t xml:space="preserve">Едновременно прилагане със </w:t>
      </w:r>
      <w:proofErr w:type="spellStart"/>
      <w:r w:rsidRPr="00D63B96">
        <w:rPr>
          <w:rFonts w:eastAsia="Times New Roman" w:cs="Arial"/>
          <w:b/>
          <w:bCs/>
          <w:color w:val="000000"/>
          <w:lang w:eastAsia="bg-BG"/>
        </w:rPr>
        <w:t>секвестранти</w:t>
      </w:r>
      <w:proofErr w:type="spellEnd"/>
      <w:r w:rsidRPr="00D63B96">
        <w:rPr>
          <w:rFonts w:eastAsia="Times New Roman" w:cs="Arial"/>
          <w:b/>
          <w:bCs/>
          <w:color w:val="000000"/>
          <w:lang w:eastAsia="bg-BG"/>
        </w:rPr>
        <w:t xml:space="preserve"> на жлъчни киселини</w:t>
      </w:r>
      <w:bookmarkEnd w:id="1"/>
    </w:p>
    <w:p w14:paraId="6A7B9B4E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Взимането на дозата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трябва да бъде или </w:t>
      </w:r>
      <w:r w:rsidRPr="00D63B96">
        <w:rPr>
          <w:rFonts w:eastAsia="Times New Roman" w:cs="Arial"/>
          <w:color w:val="000000"/>
          <w:lang w:val="en-US"/>
        </w:rPr>
        <w:t>≥</w:t>
      </w:r>
      <w:r w:rsidRPr="00D63B96">
        <w:rPr>
          <w:rFonts w:eastAsia="Times New Roman" w:cs="Arial"/>
          <w:color w:val="000000"/>
          <w:lang w:eastAsia="bg-BG"/>
        </w:rPr>
        <w:t xml:space="preserve"> 2 часа преди или </w:t>
      </w:r>
      <w:r w:rsidRPr="00D63B96">
        <w:rPr>
          <w:rFonts w:eastAsia="Times New Roman" w:cs="Arial"/>
          <w:color w:val="000000"/>
          <w:lang w:val="en-US"/>
        </w:rPr>
        <w:t>≥</w:t>
      </w:r>
      <w:r w:rsidRPr="00D63B96">
        <w:rPr>
          <w:rFonts w:eastAsia="Times New Roman" w:cs="Arial"/>
          <w:color w:val="000000"/>
          <w:lang w:eastAsia="bg-BG"/>
        </w:rPr>
        <w:t xml:space="preserve"> 4 часа след прием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секвестранти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на жлъчни киселини.</w:t>
      </w:r>
    </w:p>
    <w:p w14:paraId="36431C36" w14:textId="77777777" w:rsidR="00D63B96" w:rsidRPr="00D63B96" w:rsidRDefault="00D63B96" w:rsidP="00D63B96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2"/>
    </w:p>
    <w:p w14:paraId="2301F833" w14:textId="0489D1D2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b/>
          <w:bCs/>
          <w:color w:val="000000"/>
          <w:lang w:eastAsia="bg-BG"/>
        </w:rPr>
        <w:t>Употреба при пациенти в старческа възраст</w:t>
      </w:r>
      <w:bookmarkEnd w:id="2"/>
    </w:p>
    <w:p w14:paraId="1D9B6F7B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>Не се налага коригиране на дозата при пациенти в старческа възраст (вж. точка 5.2).</w:t>
      </w:r>
    </w:p>
    <w:p w14:paraId="7EA11404" w14:textId="77777777" w:rsidR="00D63B96" w:rsidRPr="00D63B96" w:rsidRDefault="00D63B96" w:rsidP="00D63B96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3" w:name="bookmark4"/>
    </w:p>
    <w:p w14:paraId="6F1088F0" w14:textId="147C4649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b/>
          <w:bCs/>
          <w:color w:val="000000"/>
          <w:lang w:eastAsia="bg-BG"/>
        </w:rPr>
        <w:t>Педиатрична популация</w:t>
      </w:r>
      <w:bookmarkEnd w:id="3"/>
    </w:p>
    <w:p w14:paraId="6862556C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>Започването на лечение трябва да се прави под наблюдение от специалист.</w:t>
      </w:r>
    </w:p>
    <w:p w14:paraId="1F74025A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Деца и юноши </w:t>
      </w:r>
      <w:r w:rsidRPr="00D63B96">
        <w:rPr>
          <w:rFonts w:eastAsia="Times New Roman" w:cs="Arial"/>
          <w:color w:val="000000"/>
          <w:lang w:val="en-US"/>
        </w:rPr>
        <w:t>≥</w:t>
      </w:r>
      <w:r w:rsidRPr="00D63B96">
        <w:rPr>
          <w:rFonts w:eastAsia="Times New Roman" w:cs="Arial"/>
          <w:color w:val="000000"/>
          <w:lang w:eastAsia="bg-BG"/>
        </w:rPr>
        <w:t xml:space="preserve"> 6 години: Безопасността и ефикасността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при деца на възраст от 6 до 17 години не са установени. Наличните към момента данни са описани в точки 4.4, 4.8, 5.1 и 5.2, но препоръки за дозировката не могат да бъдат дадени.</w:t>
      </w:r>
    </w:p>
    <w:p w14:paraId="408B02AC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Когато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се прилага едновременно със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статин</w:t>
      </w:r>
      <w:proofErr w:type="spellEnd"/>
      <w:r w:rsidRPr="00D63B96">
        <w:rPr>
          <w:rFonts w:eastAsia="Times New Roman" w:cs="Arial"/>
          <w:color w:val="000000"/>
          <w:lang w:eastAsia="bg-BG"/>
        </w:rPr>
        <w:t>, инструкциите за дозиране на статии при деца трябва да се консултират.</w:t>
      </w:r>
    </w:p>
    <w:p w14:paraId="08D9541B" w14:textId="77777777" w:rsidR="00D63B96" w:rsidRPr="00D63B96" w:rsidRDefault="00D63B96" w:rsidP="00D63B9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FF2615E" w14:textId="79353258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Деца на възраст &lt; 6 години: Безопасността и ефикасността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при деца на възраст &lt; 6 години не са установени. Няма налични данни.</w:t>
      </w:r>
    </w:p>
    <w:p w14:paraId="39DD488E" w14:textId="77777777" w:rsidR="00D63B96" w:rsidRPr="00D63B96" w:rsidRDefault="00D63B96" w:rsidP="00D63B9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08E27AC" w14:textId="74F6C480" w:rsidR="00D63B96" w:rsidRPr="00D63B96" w:rsidRDefault="00D63B96" w:rsidP="00D63B96">
      <w:pPr>
        <w:spacing w:line="240" w:lineRule="auto"/>
        <w:rPr>
          <w:rFonts w:eastAsia="Times New Roman" w:cs="Arial"/>
          <w:b/>
          <w:bCs/>
          <w:sz w:val="24"/>
          <w:szCs w:val="24"/>
        </w:rPr>
      </w:pPr>
      <w:r w:rsidRPr="00D63B96">
        <w:rPr>
          <w:rFonts w:eastAsia="Times New Roman" w:cs="Arial"/>
          <w:b/>
          <w:bCs/>
          <w:i/>
          <w:iCs/>
          <w:color w:val="000000"/>
          <w:lang w:eastAsia="bg-BG"/>
        </w:rPr>
        <w:t>Чернодробно увреждане</w:t>
      </w:r>
    </w:p>
    <w:p w14:paraId="6894A0C3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Не се налага коригиране на дозата при пациенти с лека степен на чернодробно увреждане ( 5 до 6 по </w:t>
      </w:r>
      <w:r w:rsidRPr="00D63B96">
        <w:rPr>
          <w:rFonts w:eastAsia="Times New Roman" w:cs="Arial"/>
          <w:color w:val="000000"/>
          <w:lang w:val="en-US"/>
        </w:rPr>
        <w:t xml:space="preserve">Child Pugh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скор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). Лечение с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не се препоръчва при пациенти с умерена (7 до 9 по </w:t>
      </w:r>
      <w:r w:rsidRPr="00D63B96">
        <w:rPr>
          <w:rFonts w:eastAsia="Times New Roman" w:cs="Arial"/>
          <w:color w:val="000000"/>
          <w:lang w:val="en-US"/>
        </w:rPr>
        <w:t xml:space="preserve">Child Pugh score) </w:t>
      </w:r>
      <w:r w:rsidRPr="00D63B96">
        <w:rPr>
          <w:rFonts w:eastAsia="Times New Roman" w:cs="Arial"/>
          <w:color w:val="000000"/>
          <w:lang w:eastAsia="bg-BG"/>
        </w:rPr>
        <w:t xml:space="preserve">или тежка (&gt; 9 по </w:t>
      </w:r>
      <w:r w:rsidRPr="00D63B96">
        <w:rPr>
          <w:rFonts w:eastAsia="Times New Roman" w:cs="Arial"/>
          <w:color w:val="000000"/>
          <w:lang w:val="en-US"/>
        </w:rPr>
        <w:t xml:space="preserve">Child Pugh score) </w:t>
      </w:r>
      <w:r w:rsidRPr="00D63B96">
        <w:rPr>
          <w:rFonts w:eastAsia="Times New Roman" w:cs="Arial"/>
          <w:color w:val="000000"/>
          <w:lang w:eastAsia="bg-BG"/>
        </w:rPr>
        <w:t>чернодробна дисфункция (вж. точка 4.4 и 5.2).</w:t>
      </w:r>
    </w:p>
    <w:p w14:paraId="628A76A7" w14:textId="77777777" w:rsidR="00D63B96" w:rsidRPr="00D63B96" w:rsidRDefault="00D63B96" w:rsidP="00D63B96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8E84A49" w14:textId="7133928F" w:rsidR="00D63B96" w:rsidRPr="00D63B96" w:rsidRDefault="00D63B96" w:rsidP="00D63B96">
      <w:pPr>
        <w:spacing w:line="240" w:lineRule="auto"/>
        <w:rPr>
          <w:rFonts w:eastAsia="Times New Roman" w:cs="Arial"/>
          <w:b/>
          <w:bCs/>
          <w:sz w:val="24"/>
          <w:szCs w:val="24"/>
        </w:rPr>
      </w:pPr>
      <w:r w:rsidRPr="00D63B96">
        <w:rPr>
          <w:rFonts w:eastAsia="Times New Roman" w:cs="Arial"/>
          <w:b/>
          <w:bCs/>
          <w:i/>
          <w:iCs/>
          <w:color w:val="000000"/>
          <w:lang w:eastAsia="bg-BG"/>
        </w:rPr>
        <w:t>Бъбречно увреждане</w:t>
      </w:r>
    </w:p>
    <w:p w14:paraId="7276919B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>Не се налага коригиране на дозата при пациенти с бъбречно увреждане (вж. точка 5.2).</w:t>
      </w:r>
    </w:p>
    <w:p w14:paraId="6FB44121" w14:textId="77777777" w:rsidR="00D63B96" w:rsidRPr="00D63B96" w:rsidRDefault="00D63B96" w:rsidP="00D63B9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9BCE543" w14:textId="4987898A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u w:val="single"/>
          <w:lang w:eastAsia="bg-BG"/>
        </w:rPr>
        <w:t>Начин на приложение</w:t>
      </w:r>
    </w:p>
    <w:p w14:paraId="6EB42237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Приложението е по перорален път.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може да се прилага по всяко време на денонощието с или без храна.</w:t>
      </w:r>
    </w:p>
    <w:p w14:paraId="5D466143" w14:textId="77777777" w:rsidR="00D63B96" w:rsidRPr="00D63B96" w:rsidRDefault="00D63B96" w:rsidP="00D63B96"/>
    <w:p w14:paraId="0E366821" w14:textId="259ADC1C" w:rsidR="00FD69E8" w:rsidRDefault="002C50EE" w:rsidP="00AA23EC">
      <w:pPr>
        <w:pStyle w:val="Heading2"/>
      </w:pPr>
      <w:r>
        <w:t>4.3. Противопоказания</w:t>
      </w:r>
    </w:p>
    <w:p w14:paraId="2A8A92B1" w14:textId="77777777" w:rsidR="00D63B96" w:rsidRDefault="00D63B96" w:rsidP="00D63B96">
      <w:pPr>
        <w:rPr>
          <w:lang w:eastAsia="bg-BG"/>
        </w:rPr>
      </w:pPr>
    </w:p>
    <w:p w14:paraId="219BD25C" w14:textId="10DDDD97" w:rsidR="00D63B96" w:rsidRPr="00D63B96" w:rsidRDefault="00D63B96" w:rsidP="00D63B96">
      <w:pPr>
        <w:pStyle w:val="ListParagraph"/>
        <w:numPr>
          <w:ilvl w:val="0"/>
          <w:numId w:val="24"/>
        </w:numPr>
        <w:rPr>
          <w:lang w:eastAsia="bg-BG"/>
        </w:rPr>
      </w:pPr>
      <w:r w:rsidRPr="00D63B96">
        <w:rPr>
          <w:lang w:eastAsia="bg-BG"/>
        </w:rPr>
        <w:lastRenderedPageBreak/>
        <w:t>Свръхчувствителност към активното вещество или към някое от помощните вещества, изброени в т.6.1.</w:t>
      </w:r>
    </w:p>
    <w:p w14:paraId="40FAF623" w14:textId="46E96562" w:rsidR="00D63B96" w:rsidRDefault="00D63B96" w:rsidP="00D63B96">
      <w:pPr>
        <w:pStyle w:val="ListParagraph"/>
        <w:numPr>
          <w:ilvl w:val="0"/>
          <w:numId w:val="24"/>
        </w:numPr>
        <w:rPr>
          <w:lang w:eastAsia="bg-BG"/>
        </w:rPr>
      </w:pPr>
      <w:r w:rsidRPr="00D63B96">
        <w:rPr>
          <w:lang w:eastAsia="bg-BG"/>
        </w:rPr>
        <w:t xml:space="preserve">Когато </w:t>
      </w:r>
      <w:proofErr w:type="spellStart"/>
      <w:r w:rsidRPr="00D63B96">
        <w:rPr>
          <w:lang w:eastAsia="bg-BG"/>
        </w:rPr>
        <w:t>Езен</w:t>
      </w:r>
      <w:proofErr w:type="spellEnd"/>
      <w:r w:rsidRPr="00D63B96">
        <w:rPr>
          <w:lang w:eastAsia="bg-BG"/>
        </w:rPr>
        <w:t xml:space="preserve"> се прилага едновременно със статии, моля, обърнете се към Кратката</w:t>
      </w:r>
      <w:r w:rsidRPr="00D63B96">
        <w:rPr>
          <w:i/>
          <w:iCs/>
          <w:sz w:val="24"/>
          <w:szCs w:val="24"/>
          <w:lang w:eastAsia="bg-BG"/>
        </w:rPr>
        <w:t xml:space="preserve"> </w:t>
      </w:r>
      <w:r w:rsidRPr="00D63B96">
        <w:rPr>
          <w:lang w:eastAsia="bg-BG"/>
        </w:rPr>
        <w:t>характеристика на конкретния лекарствен продукт.</w:t>
      </w:r>
    </w:p>
    <w:p w14:paraId="096CBA0B" w14:textId="77777777" w:rsidR="00D63B96" w:rsidRPr="00D63B96" w:rsidRDefault="00D63B96" w:rsidP="00D63B96">
      <w:pPr>
        <w:pStyle w:val="ListParagraph"/>
        <w:numPr>
          <w:ilvl w:val="0"/>
          <w:numId w:val="24"/>
        </w:numPr>
        <w:rPr>
          <w:lang w:eastAsia="bg-BG"/>
        </w:rPr>
      </w:pPr>
      <w:r w:rsidRPr="00D63B96">
        <w:rPr>
          <w:lang w:eastAsia="bg-BG"/>
        </w:rPr>
        <w:t xml:space="preserve">Терапия </w:t>
      </w:r>
      <w:r w:rsidRPr="00D63B96">
        <w:rPr>
          <w:lang w:val="en-US"/>
        </w:rPr>
        <w:t xml:space="preserve">c </w:t>
      </w:r>
      <w:proofErr w:type="spellStart"/>
      <w:r w:rsidRPr="00D63B96">
        <w:rPr>
          <w:lang w:eastAsia="bg-BG"/>
        </w:rPr>
        <w:t>Езен</w:t>
      </w:r>
      <w:proofErr w:type="spellEnd"/>
      <w:r w:rsidRPr="00D63B96">
        <w:rPr>
          <w:lang w:eastAsia="bg-BG"/>
        </w:rPr>
        <w:t xml:space="preserve"> в комбинация със статии е противопоказана при бременност и кърмене.</w:t>
      </w:r>
    </w:p>
    <w:p w14:paraId="02E331C1" w14:textId="3C8F4435" w:rsidR="00D63B96" w:rsidRDefault="00D63B96" w:rsidP="00D63B96">
      <w:pPr>
        <w:pStyle w:val="ListParagraph"/>
        <w:numPr>
          <w:ilvl w:val="0"/>
          <w:numId w:val="24"/>
        </w:numPr>
      </w:pPr>
      <w:r w:rsidRPr="00D63B96">
        <w:rPr>
          <w:lang w:eastAsia="bg-BG"/>
        </w:rPr>
        <w:t xml:space="preserve">Комбинацията </w:t>
      </w:r>
      <w:proofErr w:type="spellStart"/>
      <w:r w:rsidRPr="00D63B96">
        <w:rPr>
          <w:lang w:eastAsia="bg-BG"/>
        </w:rPr>
        <w:t>Езен</w:t>
      </w:r>
      <w:proofErr w:type="spellEnd"/>
      <w:r w:rsidRPr="00D63B96">
        <w:rPr>
          <w:lang w:eastAsia="bg-BG"/>
        </w:rPr>
        <w:t xml:space="preserve"> и статии е противопоказана при пациенти с активно чернодробно заболяване или неясни персистиращи завишени серумни </w:t>
      </w:r>
      <w:proofErr w:type="spellStart"/>
      <w:r w:rsidRPr="00D63B96">
        <w:rPr>
          <w:lang w:eastAsia="bg-BG"/>
        </w:rPr>
        <w:t>трансаминази</w:t>
      </w:r>
      <w:proofErr w:type="spellEnd"/>
      <w:r w:rsidRPr="00D63B96">
        <w:rPr>
          <w:lang w:eastAsia="bg-BG"/>
        </w:rPr>
        <w:t>.</w:t>
      </w:r>
    </w:p>
    <w:p w14:paraId="5F388383" w14:textId="64E0FA71" w:rsidR="00D63B96" w:rsidRDefault="00D63B96" w:rsidP="00D63B96"/>
    <w:p w14:paraId="25F4B09F" w14:textId="77777777" w:rsidR="00D63B96" w:rsidRPr="00D63B96" w:rsidRDefault="00D63B96" w:rsidP="00D63B96"/>
    <w:p w14:paraId="6DDF89B4" w14:textId="372888FF" w:rsidR="00C809A7" w:rsidRDefault="002C50EE" w:rsidP="00AA23EC">
      <w:pPr>
        <w:pStyle w:val="Heading2"/>
      </w:pPr>
      <w:r>
        <w:t>4.4. Специални предупреждения и предпазни мерки при употреба</w:t>
      </w:r>
    </w:p>
    <w:p w14:paraId="354BBE66" w14:textId="77777777" w:rsidR="00D63B96" w:rsidRDefault="00D63B96" w:rsidP="00D63B9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7E35C17" w14:textId="68E85D2F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Когато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се прилага едновременно със статии, моля, обърнете се към Кратката характеристика на конкретния лекарствен продукт.</w:t>
      </w:r>
    </w:p>
    <w:p w14:paraId="7A0B06EC" w14:textId="77777777" w:rsidR="00D63B96" w:rsidRPr="00D63B96" w:rsidRDefault="00D63B96" w:rsidP="00D63B9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850C1A3" w14:textId="5D7C0650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u w:val="single"/>
          <w:lang w:eastAsia="bg-BG"/>
        </w:rPr>
        <w:t>Чернодробни ензими</w:t>
      </w:r>
    </w:p>
    <w:p w14:paraId="5D21578A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При контролирани проучвания за съвместно приложение при пациенти, получаващи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и статии, е наблюдавано увеличение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трансаминазите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(</w:t>
      </w:r>
      <w:r w:rsidRPr="00D63B96">
        <w:rPr>
          <w:rFonts w:eastAsia="Times New Roman" w:cs="Arial"/>
          <w:color w:val="000000"/>
          <w:lang w:val="en-US"/>
        </w:rPr>
        <w:t>≥</w:t>
      </w:r>
      <w:r w:rsidRPr="00D63B96">
        <w:rPr>
          <w:rFonts w:eastAsia="Times New Roman" w:cs="Arial"/>
          <w:color w:val="000000"/>
          <w:lang w:eastAsia="bg-BG"/>
        </w:rPr>
        <w:t xml:space="preserve"> 3 х горната граница на нормата {ГГН}). Чернодробни функционални тестове трябва да се проведат в началото на лечението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в комбинация със статии и след това, съгласно инструкциите за съответния статии (вж. точка 4.8.)</w:t>
      </w:r>
    </w:p>
    <w:p w14:paraId="6328345A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В изпитването Подобрено Намаляване на Неблагоприятните Резултати: Международно изпитване върху Ефикасността на </w:t>
      </w:r>
      <w:r w:rsidRPr="00D63B96">
        <w:rPr>
          <w:rFonts w:eastAsia="Times New Roman" w:cs="Arial"/>
          <w:color w:val="000000"/>
          <w:lang w:val="en-US"/>
        </w:rPr>
        <w:t>Vytorin (</w:t>
      </w:r>
      <w:proofErr w:type="spellStart"/>
      <w:r w:rsidRPr="00D63B96">
        <w:rPr>
          <w:rFonts w:eastAsia="Times New Roman" w:cs="Arial"/>
          <w:color w:val="000000"/>
          <w:lang w:val="en-US"/>
        </w:rPr>
        <w:t>IMProved</w:t>
      </w:r>
      <w:proofErr w:type="spellEnd"/>
      <w:r w:rsidRPr="00D63B96">
        <w:rPr>
          <w:rFonts w:eastAsia="Times New Roman" w:cs="Arial"/>
          <w:color w:val="000000"/>
          <w:lang w:val="en-US"/>
        </w:rPr>
        <w:t xml:space="preserve"> Reduction of Outcomes: Vytorin Efficacy International Trial, IMPROVE-IT), 18 144 </w:t>
      </w:r>
      <w:r w:rsidRPr="00D63B96">
        <w:rPr>
          <w:rFonts w:eastAsia="Times New Roman" w:cs="Arial"/>
          <w:color w:val="000000"/>
          <w:lang w:eastAsia="bg-BG"/>
        </w:rPr>
        <w:t xml:space="preserve">пациенти </w:t>
      </w:r>
      <w:r w:rsidRPr="00D63B96">
        <w:rPr>
          <w:rFonts w:eastAsia="Times New Roman" w:cs="Arial"/>
          <w:color w:val="000000"/>
          <w:lang w:val="en-US"/>
        </w:rPr>
        <w:t xml:space="preserve">c </w:t>
      </w:r>
      <w:r w:rsidRPr="00D63B96">
        <w:rPr>
          <w:rFonts w:eastAsia="Times New Roman" w:cs="Arial"/>
          <w:color w:val="000000"/>
          <w:lang w:eastAsia="bg-BG"/>
        </w:rPr>
        <w:t xml:space="preserve">ИБС и анамнеза за ОКС са рандомизирани да получават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>/</w:t>
      </w:r>
      <w:proofErr w:type="spellStart"/>
      <w:r w:rsidRPr="00D63B96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10 </w:t>
      </w:r>
      <w:r w:rsidRPr="00D63B96">
        <w:rPr>
          <w:rFonts w:eastAsia="Times New Roman" w:cs="Arial"/>
          <w:color w:val="000000"/>
          <w:lang w:val="en-US"/>
        </w:rPr>
        <w:t xml:space="preserve">mg/40 mg </w:t>
      </w:r>
      <w:r w:rsidRPr="00D63B96">
        <w:rPr>
          <w:rFonts w:eastAsia="Times New Roman" w:cs="Arial"/>
          <w:color w:val="000000"/>
          <w:lang w:eastAsia="bg-BG"/>
        </w:rPr>
        <w:t>дневно (</w:t>
      </w:r>
      <w:r w:rsidRPr="00D63B96">
        <w:rPr>
          <w:rFonts w:eastAsia="Times New Roman" w:cs="Arial"/>
          <w:color w:val="000000"/>
          <w:lang w:val="en-US"/>
        </w:rPr>
        <w:t>n</w:t>
      </w:r>
      <w:r w:rsidRPr="00D63B96">
        <w:rPr>
          <w:rFonts w:eastAsia="Times New Roman" w:cs="Arial"/>
          <w:color w:val="000000"/>
          <w:lang w:eastAsia="bg-BG"/>
        </w:rPr>
        <w:t xml:space="preserve">=9 077). По време на проследяването с медиана на продължителност от 6,0 години, честотата на последващите повишения на стойностите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трансаминазите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(</w:t>
      </w:r>
      <w:r w:rsidRPr="00D63B96">
        <w:rPr>
          <w:rFonts w:eastAsia="Times New Roman" w:cs="Arial"/>
          <w:color w:val="000000"/>
          <w:lang w:val="en-US"/>
        </w:rPr>
        <w:t>≥</w:t>
      </w:r>
      <w:r w:rsidRPr="00D63B96">
        <w:rPr>
          <w:rFonts w:eastAsia="Times New Roman" w:cs="Arial"/>
          <w:color w:val="000000"/>
          <w:lang w:eastAsia="bg-BG"/>
        </w:rPr>
        <w:t xml:space="preserve"> 3 х ГГН) е 2,5% за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>/</w:t>
      </w:r>
      <w:proofErr w:type="spellStart"/>
      <w:r w:rsidRPr="00D63B96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и 2,3% за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(вж. точка 4.8).</w:t>
      </w:r>
    </w:p>
    <w:p w14:paraId="186D5E21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При контролирано клинично проучване, при което над 9 000 пациенти с хронично бъбречно заболяване (ХБЗ) са рандомизирани да получават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10 </w:t>
      </w:r>
      <w:r w:rsidRPr="00D63B96">
        <w:rPr>
          <w:rFonts w:eastAsia="Times New Roman" w:cs="Arial"/>
          <w:color w:val="000000"/>
          <w:lang w:val="en-US"/>
        </w:rPr>
        <w:t xml:space="preserve">mg </w:t>
      </w:r>
      <w:r w:rsidRPr="00D63B96">
        <w:rPr>
          <w:rFonts w:eastAsia="Times New Roman" w:cs="Arial"/>
          <w:color w:val="000000"/>
          <w:lang w:eastAsia="bg-BG"/>
        </w:rPr>
        <w:t xml:space="preserve">комбиниран със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20 </w:t>
      </w:r>
      <w:r w:rsidRPr="00D63B96">
        <w:rPr>
          <w:rFonts w:eastAsia="Times New Roman" w:cs="Arial"/>
          <w:color w:val="000000"/>
          <w:lang w:val="en-US"/>
        </w:rPr>
        <w:t xml:space="preserve">mg </w:t>
      </w:r>
      <w:r w:rsidRPr="00D63B96">
        <w:rPr>
          <w:rFonts w:eastAsia="Times New Roman" w:cs="Arial"/>
          <w:color w:val="000000"/>
          <w:lang w:eastAsia="bg-BG"/>
        </w:rPr>
        <w:t>дневно (</w:t>
      </w:r>
      <w:r w:rsidRPr="00D63B96">
        <w:rPr>
          <w:rFonts w:eastAsia="Times New Roman" w:cs="Arial"/>
          <w:color w:val="000000"/>
          <w:lang w:val="en-US"/>
        </w:rPr>
        <w:t>n</w:t>
      </w:r>
      <w:r w:rsidRPr="00D63B96">
        <w:rPr>
          <w:rFonts w:eastAsia="Times New Roman" w:cs="Arial"/>
          <w:color w:val="000000"/>
          <w:lang w:eastAsia="bg-BG"/>
        </w:rPr>
        <w:t>=4 650) или плацебо (</w:t>
      </w:r>
      <w:r w:rsidRPr="00D63B96">
        <w:rPr>
          <w:rFonts w:eastAsia="Times New Roman" w:cs="Arial"/>
          <w:color w:val="000000"/>
          <w:lang w:val="en-US"/>
        </w:rPr>
        <w:t>n</w:t>
      </w:r>
      <w:r w:rsidRPr="00D63B96">
        <w:rPr>
          <w:rFonts w:eastAsia="Times New Roman" w:cs="Arial"/>
          <w:color w:val="000000"/>
          <w:lang w:eastAsia="bg-BG"/>
        </w:rPr>
        <w:t xml:space="preserve">=4 620), (среден период на проследяване от 4,9 години), честотата на последващите повишени стойности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трансаминазите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(&gt; 3 х ГГН) е 0,7 % за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комбиниран със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и 0,6% за плацебо (виж точка 4.8).</w:t>
      </w:r>
    </w:p>
    <w:p w14:paraId="0D6B03C3" w14:textId="77777777" w:rsidR="00D63B96" w:rsidRPr="00D63B96" w:rsidRDefault="00D63B96" w:rsidP="00D63B9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6C0CE03" w14:textId="77EE5620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u w:val="single"/>
          <w:lang w:eastAsia="bg-BG"/>
        </w:rPr>
        <w:t>Скелетна мускулатура</w:t>
      </w:r>
    </w:p>
    <w:p w14:paraId="1DAC2182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След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маркетиране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са били докладвани случаи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. Повече пациенти, при които възниква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, са приемали статии с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.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е била докладвана много рядко при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монотерапия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с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и много рядко при добавяне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към други препарати, за които е известно, че повишават риска от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. При съмнения за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, при симптоми от страна на мускулите или при ниво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креатин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фосфокиназа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&gt;10 пъти над горна граница на нормата, то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, всички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статини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и други лекарствени продукти, които пациентът приема едновременно, трябва незабавно да бъдат спрени. Всички пациенти, които започват лечение с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, трябва да бъдат предупреждавани за риска от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D63B96">
        <w:rPr>
          <w:rFonts w:eastAsia="Times New Roman" w:cs="Arial"/>
          <w:color w:val="000000"/>
          <w:lang w:eastAsia="bg-BG"/>
        </w:rPr>
        <w:t>, както и да докладват незабавно всяка неочаквана мускулна болка, чувствителност или слабост (вж. точка 4.8).</w:t>
      </w:r>
    </w:p>
    <w:p w14:paraId="1FB82EF6" w14:textId="77777777" w:rsidR="00D63B96" w:rsidRPr="00D63B96" w:rsidRDefault="00D63B96" w:rsidP="00D63B9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F8E3896" w14:textId="6818EFE6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lastRenderedPageBreak/>
        <w:t xml:space="preserve">В </w:t>
      </w:r>
      <w:r w:rsidRPr="00D63B96">
        <w:rPr>
          <w:rFonts w:eastAsia="Times New Roman" w:cs="Arial"/>
          <w:color w:val="000000"/>
          <w:lang w:val="en-US"/>
        </w:rPr>
        <w:t xml:space="preserve">IMPROVE-IT </w:t>
      </w:r>
      <w:r w:rsidRPr="00D63B96">
        <w:rPr>
          <w:rFonts w:eastAsia="Times New Roman" w:cs="Arial"/>
          <w:color w:val="000000"/>
          <w:lang w:eastAsia="bg-BG"/>
        </w:rPr>
        <w:t xml:space="preserve">проучването, 18 144 пациенти с ИБС и анамнеза за ОКС са рандомизирани да получават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>/</w:t>
      </w:r>
      <w:proofErr w:type="spellStart"/>
      <w:r w:rsidRPr="00D63B96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10 </w:t>
      </w:r>
      <w:r w:rsidRPr="00D63B96">
        <w:rPr>
          <w:rFonts w:eastAsia="Times New Roman" w:cs="Arial"/>
          <w:color w:val="000000"/>
          <w:lang w:val="en-US"/>
        </w:rPr>
        <w:t xml:space="preserve">mg/40 mg </w:t>
      </w:r>
      <w:r w:rsidRPr="00D63B96">
        <w:rPr>
          <w:rFonts w:eastAsia="Times New Roman" w:cs="Arial"/>
          <w:color w:val="000000"/>
          <w:lang w:eastAsia="bg-BG"/>
        </w:rPr>
        <w:t>дневно (</w:t>
      </w:r>
      <w:r w:rsidRPr="00D63B96">
        <w:rPr>
          <w:rFonts w:eastAsia="Times New Roman" w:cs="Arial"/>
          <w:color w:val="000000"/>
          <w:lang w:val="en-US"/>
        </w:rPr>
        <w:t>n</w:t>
      </w:r>
      <w:r w:rsidRPr="00D63B96">
        <w:rPr>
          <w:rFonts w:eastAsia="Times New Roman" w:cs="Arial"/>
          <w:color w:val="000000"/>
          <w:lang w:eastAsia="bg-BG"/>
        </w:rPr>
        <w:t xml:space="preserve">=9 067) или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40 </w:t>
      </w:r>
      <w:r w:rsidRPr="00D63B96">
        <w:rPr>
          <w:rFonts w:eastAsia="Times New Roman" w:cs="Arial"/>
          <w:color w:val="000000"/>
          <w:lang w:val="en-US"/>
        </w:rPr>
        <w:t xml:space="preserve">mg </w:t>
      </w:r>
      <w:r w:rsidRPr="00D63B96">
        <w:rPr>
          <w:rFonts w:eastAsia="Times New Roman" w:cs="Arial"/>
          <w:color w:val="000000"/>
          <w:lang w:eastAsia="bg-BG"/>
        </w:rPr>
        <w:t xml:space="preserve">дневно (9 077). По време на проследяването с медиана на продължителност от 6,0 години, честотата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е 0,2% при пациенти, лекувани с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>/</w:t>
      </w:r>
      <w:proofErr w:type="spellStart"/>
      <w:r w:rsidRPr="00D63B96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и 0.1% при пациенти, лекувани със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, където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миопатията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е дефинирана като необяснима мускулна слабост или болка със серумни нива на КК </w:t>
      </w:r>
      <w:r w:rsidRPr="00D63B96">
        <w:rPr>
          <w:rFonts w:eastAsia="Times New Roman" w:cs="Arial"/>
          <w:color w:val="000000"/>
          <w:lang w:val="en-US"/>
        </w:rPr>
        <w:t>≥</w:t>
      </w:r>
      <w:r w:rsidRPr="00D63B96">
        <w:rPr>
          <w:rFonts w:eastAsia="Times New Roman" w:cs="Arial"/>
          <w:color w:val="000000"/>
          <w:lang w:eastAsia="bg-BG"/>
        </w:rPr>
        <w:t xml:space="preserve"> 10*ГГН или КК </w:t>
      </w:r>
      <w:r w:rsidRPr="00D63B96">
        <w:rPr>
          <w:rFonts w:eastAsia="Times New Roman" w:cs="Arial"/>
          <w:color w:val="000000"/>
          <w:lang w:val="en-US"/>
        </w:rPr>
        <w:t>≥</w:t>
      </w:r>
      <w:r w:rsidRPr="00D63B96">
        <w:rPr>
          <w:rFonts w:eastAsia="Times New Roman" w:cs="Arial"/>
          <w:color w:val="000000"/>
          <w:lang w:eastAsia="bg-BG"/>
        </w:rPr>
        <w:t xml:space="preserve"> 5хГГН и &lt; 10хГГН за 2 последователни случая. Честотата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е 0,1% при пациенти, лекувани с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>/</w:t>
      </w:r>
      <w:proofErr w:type="spellStart"/>
      <w:r w:rsidRPr="00D63B96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и 0,2% при пациенти, лекувани със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, където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рабдомиолизата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е дефинирана като необяснима мускулна слабост или болка със серумни нива на КК &gt; 10хГГН с данни за бъбречно увреждане, КК</w:t>
      </w:r>
      <w:r w:rsidRPr="00D63B96">
        <w:rPr>
          <w:rFonts w:eastAsia="Times New Roman" w:cs="Arial"/>
          <w:color w:val="000000"/>
          <w:lang w:val="en-US"/>
        </w:rPr>
        <w:t>≥</w:t>
      </w:r>
      <w:r w:rsidRPr="00D63B96">
        <w:rPr>
          <w:rFonts w:eastAsia="Times New Roman" w:cs="Arial"/>
          <w:color w:val="000000"/>
          <w:lang w:eastAsia="bg-BG"/>
        </w:rPr>
        <w:t xml:space="preserve"> 5*ГГН и &lt;10хГГН</w:t>
      </w:r>
      <w:r w:rsidRPr="00D63B96">
        <w:rPr>
          <w:rFonts w:eastAsia="Times New Roman" w:cs="Arial"/>
          <w:color w:val="000000"/>
          <w:lang w:val="en-US"/>
        </w:rPr>
        <w:t xml:space="preserve"> </w:t>
      </w:r>
      <w:r w:rsidRPr="00D63B96">
        <w:rPr>
          <w:rFonts w:eastAsia="Times New Roman" w:cs="Arial"/>
          <w:color w:val="000000"/>
          <w:lang w:eastAsia="bg-BG"/>
        </w:rPr>
        <w:t xml:space="preserve">за 2 последователни случая с данни за бъбречно увреждане или КК </w:t>
      </w:r>
      <w:r w:rsidRPr="00D63B96">
        <w:rPr>
          <w:rFonts w:eastAsia="Times New Roman" w:cs="Arial"/>
          <w:color w:val="000000"/>
          <w:lang w:val="en-US"/>
        </w:rPr>
        <w:t>≥</w:t>
      </w:r>
      <w:r w:rsidRPr="00D63B96">
        <w:rPr>
          <w:rFonts w:eastAsia="Times New Roman" w:cs="Arial"/>
          <w:color w:val="000000"/>
          <w:lang w:eastAsia="bg-BG"/>
        </w:rPr>
        <w:t>10 000</w:t>
      </w:r>
      <w:r w:rsidRPr="00D63B96">
        <w:rPr>
          <w:rFonts w:eastAsia="Times New Roman" w:cs="Arial"/>
          <w:color w:val="000000"/>
          <w:lang w:val="en-US"/>
        </w:rPr>
        <w:t>IU</w:t>
      </w:r>
      <w:r w:rsidRPr="00D63B96">
        <w:rPr>
          <w:rFonts w:eastAsia="Times New Roman" w:cs="Arial"/>
          <w:color w:val="000000"/>
          <w:lang w:eastAsia="bg-BG"/>
        </w:rPr>
        <w:t>/</w:t>
      </w:r>
      <w:r w:rsidRPr="00D63B96">
        <w:rPr>
          <w:rFonts w:eastAsia="Times New Roman" w:cs="Arial"/>
          <w:color w:val="000000"/>
          <w:lang w:val="en-US"/>
        </w:rPr>
        <w:t>I</w:t>
      </w:r>
      <w:r w:rsidRPr="00D63B96">
        <w:rPr>
          <w:rFonts w:eastAsia="Times New Roman" w:cs="Arial"/>
          <w:color w:val="000000"/>
          <w:lang w:eastAsia="bg-BG"/>
        </w:rPr>
        <w:t xml:space="preserve"> без данни за бъбречно увреждане (вижте точка 4.8).</w:t>
      </w:r>
    </w:p>
    <w:p w14:paraId="42C058BC" w14:textId="77777777" w:rsidR="00D63B96" w:rsidRPr="00D63B96" w:rsidRDefault="00D63B96" w:rsidP="00D63B96">
      <w:pPr>
        <w:rPr>
          <w:rFonts w:eastAsia="Times New Roman" w:cs="Arial"/>
          <w:color w:val="000000"/>
          <w:lang w:eastAsia="bg-BG"/>
        </w:rPr>
      </w:pPr>
    </w:p>
    <w:p w14:paraId="5B7764EB" w14:textId="77777777" w:rsidR="00D63B96" w:rsidRPr="00D63B96" w:rsidRDefault="00D63B96" w:rsidP="00D63B96">
      <w:pPr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>При контролирано клинично проучване, при което над 9 000 пациенти с ХБЗ</w:t>
      </w:r>
      <w:r w:rsidRPr="00D63B96">
        <w:rPr>
          <w:rFonts w:eastAsia="Times New Roman" w:cs="Arial"/>
          <w:color w:val="000000"/>
          <w:lang w:val="en-US"/>
        </w:rPr>
        <w:t xml:space="preserve"> </w:t>
      </w:r>
      <w:r w:rsidRPr="00D63B96">
        <w:rPr>
          <w:rFonts w:eastAsia="Times New Roman" w:cs="Arial"/>
          <w:color w:val="000000"/>
          <w:lang w:eastAsia="bg-BG"/>
        </w:rPr>
        <w:t xml:space="preserve">са рандомизирани да получават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10 </w:t>
      </w:r>
      <w:r w:rsidRPr="00D63B96">
        <w:rPr>
          <w:rFonts w:eastAsia="Times New Roman" w:cs="Arial"/>
          <w:color w:val="000000"/>
          <w:lang w:val="en-US"/>
        </w:rPr>
        <w:t xml:space="preserve">mg </w:t>
      </w:r>
      <w:r w:rsidRPr="00D63B96">
        <w:rPr>
          <w:rFonts w:eastAsia="Times New Roman" w:cs="Arial"/>
          <w:color w:val="000000"/>
          <w:lang w:eastAsia="bg-BG"/>
        </w:rPr>
        <w:t xml:space="preserve">комбиниран със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20 </w:t>
      </w:r>
      <w:r w:rsidRPr="00D63B96">
        <w:rPr>
          <w:rFonts w:eastAsia="Times New Roman" w:cs="Arial"/>
          <w:color w:val="000000"/>
          <w:lang w:val="en-US"/>
        </w:rPr>
        <w:t xml:space="preserve">mg </w:t>
      </w:r>
      <w:r w:rsidRPr="00D63B96">
        <w:rPr>
          <w:rFonts w:eastAsia="Times New Roman" w:cs="Arial"/>
          <w:color w:val="000000"/>
          <w:lang w:eastAsia="bg-BG"/>
        </w:rPr>
        <w:t>дневно (</w:t>
      </w:r>
      <w:r w:rsidRPr="00D63B96">
        <w:rPr>
          <w:rFonts w:eastAsia="Times New Roman" w:cs="Arial"/>
          <w:color w:val="000000"/>
          <w:lang w:val="en-US"/>
        </w:rPr>
        <w:t>n</w:t>
      </w:r>
      <w:r w:rsidRPr="00D63B96">
        <w:rPr>
          <w:rFonts w:eastAsia="Times New Roman" w:cs="Arial"/>
          <w:color w:val="000000"/>
          <w:lang w:eastAsia="bg-BG"/>
        </w:rPr>
        <w:t>=4650) или плацебо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r w:rsidRPr="00D63B96">
        <w:rPr>
          <w:rFonts w:ascii="Times New Roman" w:eastAsia="Times New Roman" w:hAnsi="Times New Roman" w:cs="Times New Roman"/>
          <w:color w:val="000000"/>
          <w:lang w:val="en-US"/>
        </w:rPr>
        <w:t>(n=4 620</w:t>
      </w:r>
      <w:r w:rsidRPr="00D63B96">
        <w:rPr>
          <w:rFonts w:eastAsia="Times New Roman" w:cs="Arial"/>
          <w:color w:val="000000"/>
          <w:lang w:val="en-US"/>
        </w:rPr>
        <w:t xml:space="preserve">), </w:t>
      </w:r>
      <w:r w:rsidRPr="00D63B96">
        <w:rPr>
          <w:rFonts w:eastAsia="Times New Roman" w:cs="Arial"/>
          <w:color w:val="000000"/>
          <w:lang w:eastAsia="bg-BG"/>
        </w:rPr>
        <w:t xml:space="preserve">(среден период на проследяване от 4,9 години), честотата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D63B96">
        <w:rPr>
          <w:rFonts w:eastAsia="Times New Roman" w:cs="Arial"/>
          <w:color w:val="000000"/>
          <w:lang w:eastAsia="bg-BG"/>
        </w:rPr>
        <w:t>/</w:t>
      </w:r>
      <w:proofErr w:type="spellStart"/>
      <w:r w:rsidRPr="00D63B96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е 0,2% за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комбиниран със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и 0,1% за плацебо (виж точка 4.8).</w:t>
      </w:r>
    </w:p>
    <w:p w14:paraId="66ED232A" w14:textId="77777777" w:rsidR="00D63B96" w:rsidRPr="00D63B96" w:rsidRDefault="00D63B96" w:rsidP="00D63B9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E6776F9" w14:textId="1474FBD0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u w:val="single"/>
          <w:lang w:eastAsia="bg-BG"/>
        </w:rPr>
        <w:t>Чернодробно увреждане</w:t>
      </w:r>
    </w:p>
    <w:p w14:paraId="324BDBA4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Във връзка с неизвестните ефекти от увеличената експозиция към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при пациенти с умерена и тежка степен на чернодробно увреждане, ползването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при тях не се препоръчва (вж. раздел 5.2).</w:t>
      </w:r>
    </w:p>
    <w:p w14:paraId="6AD8A669" w14:textId="77777777" w:rsidR="00D63B96" w:rsidRPr="00D63B96" w:rsidRDefault="00D63B96" w:rsidP="00D63B9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335EA5D" w14:textId="16EBB05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666CA5B5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Ефикасност и безопасност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, при пациенти на възраст от 6 до 10 години с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хетерозиготна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фамилна или нефамилна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е оценена в 12-седмично плацебо-контролирано клинично изпитване.</w:t>
      </w:r>
    </w:p>
    <w:p w14:paraId="711E0C3C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Ефектите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по време на периода на лечение &gt; 12 седмици не са проучвани в тази възрастова група (виж точка 4.2, 4.4, 4.8, 5.1 и 5.2).</w:t>
      </w:r>
    </w:p>
    <w:p w14:paraId="28C840D3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не е проучван при пациенти по-млади от 6 годишна възраст (виж точка 4.2 и 4.8) Ефикасността и безопасността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, едновременно прилаган със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при пациенти от 10 до 17 години с хетерогенна фамилна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(</w:t>
      </w:r>
      <w:proofErr w:type="spellStart"/>
      <w:r w:rsidRPr="00D63B96">
        <w:rPr>
          <w:rFonts w:eastAsia="Times New Roman" w:cs="Arial"/>
          <w:color w:val="000000"/>
          <w:lang w:eastAsia="bg-BG"/>
        </w:rPr>
        <w:t>ХеФХ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) е била оценена при контролирано клинично проучване при подрастващи момчета (степен II по </w:t>
      </w:r>
      <w:r w:rsidRPr="00D63B96">
        <w:rPr>
          <w:rFonts w:eastAsia="Times New Roman" w:cs="Arial"/>
          <w:color w:val="000000"/>
          <w:lang w:val="en-US"/>
        </w:rPr>
        <w:t xml:space="preserve">Tanner </w:t>
      </w:r>
      <w:r w:rsidRPr="00D63B96">
        <w:rPr>
          <w:rFonts w:eastAsia="Times New Roman" w:cs="Arial"/>
          <w:color w:val="000000"/>
          <w:lang w:eastAsia="bg-BG"/>
        </w:rPr>
        <w:t>или по-висока) и при момичета, при които е минала поне 1 година от първата менструация.</w:t>
      </w:r>
    </w:p>
    <w:p w14:paraId="5D54BD36" w14:textId="77777777" w:rsidR="00D63B96" w:rsidRPr="00D63B96" w:rsidRDefault="00D63B96" w:rsidP="00D63B9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56BAF34" w14:textId="6FF32163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При това лимитирано клинично изпитване, не се установява доловим ефект върху растежа и сексуалното узряване при подрастващи момчета и момичета или промяна в продължителността на менструалния цикъл при момичета. Ефектите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по време на периода на лечение &gt; 33 седмици върху растежа и сексуалното узряване не е изпитван (вж. точка 4.2 и 4.8).</w:t>
      </w:r>
    </w:p>
    <w:p w14:paraId="58A2A06F" w14:textId="77777777" w:rsidR="00D63B96" w:rsidRPr="00D63B96" w:rsidRDefault="00D63B96" w:rsidP="00D63B9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F2D1B7C" w14:textId="5EED820A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Безопасност и ефикасността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, едновременно приложен със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при дози над 40 </w:t>
      </w:r>
      <w:r w:rsidRPr="00D63B96">
        <w:rPr>
          <w:rFonts w:eastAsia="Times New Roman" w:cs="Arial"/>
          <w:color w:val="000000"/>
          <w:lang w:val="en-US"/>
        </w:rPr>
        <w:t xml:space="preserve">mg </w:t>
      </w:r>
      <w:r w:rsidRPr="00D63B96">
        <w:rPr>
          <w:rFonts w:eastAsia="Times New Roman" w:cs="Arial"/>
          <w:color w:val="000000"/>
          <w:lang w:eastAsia="bg-BG"/>
        </w:rPr>
        <w:t>дневно не са проучени при педиатрични пациенти на възраст от 10 до 17 години.</w:t>
      </w:r>
    </w:p>
    <w:p w14:paraId="5FEF072D" w14:textId="77777777" w:rsidR="00D63B96" w:rsidRPr="00D63B96" w:rsidRDefault="00D63B96" w:rsidP="00D63B9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084235C" w14:textId="71F1AFB8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Безопасността и ефикасността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, приложен едновременно със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не са били проучвани при педиатрични пациенти &lt; 10 годишна възраст (виж точка 4.2 и 4.8).</w:t>
      </w:r>
    </w:p>
    <w:p w14:paraId="013B6710" w14:textId="77777777" w:rsidR="00D63B96" w:rsidRPr="00D63B96" w:rsidRDefault="00D63B96" w:rsidP="00D63B9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84D6CEC" w14:textId="7775E768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lastRenderedPageBreak/>
        <w:t xml:space="preserve">Дългосрочната ефикасност на лечението с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при пациенти на възраст под 17 години за намаляването на заболеваемостта и смъртността при зряла възраст не е проучена.</w:t>
      </w:r>
    </w:p>
    <w:p w14:paraId="56BEF97C" w14:textId="77777777" w:rsidR="00D63B96" w:rsidRPr="00D63B96" w:rsidRDefault="00D63B96" w:rsidP="00D63B9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D584DCF" w14:textId="235D8B8A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D63B96">
        <w:rPr>
          <w:rFonts w:eastAsia="Times New Roman" w:cs="Arial"/>
          <w:color w:val="000000"/>
          <w:u w:val="single"/>
          <w:lang w:eastAsia="bg-BG"/>
        </w:rPr>
        <w:t>Фибрати</w:t>
      </w:r>
      <w:proofErr w:type="spellEnd"/>
    </w:p>
    <w:p w14:paraId="6FADE140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Безопасност и ефикасност на едновременно лечение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с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фибрати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не са установени.</w:t>
      </w:r>
    </w:p>
    <w:p w14:paraId="1552C508" w14:textId="77777777" w:rsidR="00D63B96" w:rsidRPr="00D63B96" w:rsidRDefault="00D63B96" w:rsidP="00D63B9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CA7598B" w14:textId="121045CF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При съмнения за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холелитиаза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при пациенти, получаващи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фенофибрат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терапията трябва да бъде прекратена при изследвания на жлъчния мехур (вж. точки 4.5 и 4.8).</w:t>
      </w:r>
    </w:p>
    <w:p w14:paraId="4844CA43" w14:textId="77777777" w:rsidR="00D63B96" w:rsidRPr="00D63B96" w:rsidRDefault="00D63B96" w:rsidP="00D63B9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B232F18" w14:textId="2D0C3472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u w:val="single"/>
          <w:lang w:eastAsia="bg-BG"/>
        </w:rPr>
        <w:t>Циклоспорин</w:t>
      </w:r>
    </w:p>
    <w:p w14:paraId="4FD28076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Наложително е повишено внимание при лечение с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в комбинация с циклоспорин. Концентрацията на циклоспорин трябва да бъде контролирана при пациенти, приемащи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и циклоспорин (вж. точки 4.5).</w:t>
      </w:r>
    </w:p>
    <w:p w14:paraId="0B072B13" w14:textId="77777777" w:rsidR="00D63B96" w:rsidRPr="00D63B96" w:rsidRDefault="00D63B96" w:rsidP="00D63B9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997196A" w14:textId="6039232C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u w:val="single"/>
          <w:lang w:eastAsia="bg-BG"/>
        </w:rPr>
        <w:t>Антикоагуланти</w:t>
      </w:r>
    </w:p>
    <w:p w14:paraId="14B6DC97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Интернационално нормализирано съотношение - </w:t>
      </w:r>
      <w:r w:rsidRPr="00D63B96">
        <w:rPr>
          <w:rFonts w:eastAsia="Times New Roman" w:cs="Arial"/>
          <w:color w:val="000000"/>
          <w:lang w:val="en-US"/>
        </w:rPr>
        <w:t xml:space="preserve">International </w:t>
      </w:r>
      <w:proofErr w:type="spellStart"/>
      <w:r w:rsidRPr="00D63B96">
        <w:rPr>
          <w:rFonts w:eastAsia="Times New Roman" w:cs="Arial"/>
          <w:color w:val="000000"/>
          <w:lang w:val="en-US"/>
        </w:rPr>
        <w:t>Normalised</w:t>
      </w:r>
      <w:proofErr w:type="spellEnd"/>
      <w:r w:rsidRPr="00D63B96">
        <w:rPr>
          <w:rFonts w:eastAsia="Times New Roman" w:cs="Arial"/>
          <w:color w:val="000000"/>
          <w:lang w:val="en-US"/>
        </w:rPr>
        <w:t xml:space="preserve"> Ratio (INR) </w:t>
      </w:r>
      <w:r w:rsidRPr="00D63B96">
        <w:rPr>
          <w:rFonts w:eastAsia="Times New Roman" w:cs="Arial"/>
          <w:color w:val="000000"/>
          <w:lang w:eastAsia="bg-BG"/>
        </w:rPr>
        <w:t xml:space="preserve">трябва адекватно да се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мониторира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при лечение с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варфарин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или други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кумаринови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антикоагуланти или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флуиндион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(вж. точки 4.5).</w:t>
      </w:r>
    </w:p>
    <w:p w14:paraId="092B611C" w14:textId="77777777" w:rsidR="00D63B96" w:rsidRPr="00D63B96" w:rsidRDefault="00D63B96" w:rsidP="00D63B9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639419B" w14:textId="1BC2545E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u w:val="single"/>
          <w:lang w:eastAsia="bg-BG"/>
        </w:rPr>
        <w:t>Помощни вещества</w:t>
      </w:r>
    </w:p>
    <w:p w14:paraId="1D96AC5B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Този лекарствен продукт съдържа лактоза. Пациенти с редки наследствени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галактозна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непоносимост, обща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лактозна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недостатъчност или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глюкозо-галактозна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малабсорбция не трябва да приемат този лекарствен продукт.</w:t>
      </w:r>
    </w:p>
    <w:p w14:paraId="385ED8C1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</w:p>
    <w:p w14:paraId="291C722F" w14:textId="0C415DA1" w:rsidR="00D63B96" w:rsidRDefault="00D63B96" w:rsidP="00D63B96">
      <w:pPr>
        <w:rPr>
          <w:rFonts w:eastAsia="Times New Roman" w:cs="Arial"/>
          <w:color w:val="000000"/>
          <w:lang w:eastAsia="bg-BG"/>
        </w:rPr>
      </w:pPr>
      <w:r w:rsidRPr="00D63B96">
        <w:rPr>
          <w:rFonts w:eastAsia="Times New Roman" w:cs="Arial"/>
          <w:color w:val="000000"/>
          <w:lang w:eastAsia="bg-BG"/>
        </w:rPr>
        <w:t xml:space="preserve">Този лекарствен продукт съдържа по-малко от 1 </w:t>
      </w:r>
      <w:r w:rsidRPr="00D63B96">
        <w:rPr>
          <w:rFonts w:eastAsia="Times New Roman" w:cs="Arial"/>
          <w:color w:val="000000"/>
          <w:lang w:val="en-US"/>
        </w:rPr>
        <w:t xml:space="preserve">mmol </w:t>
      </w:r>
      <w:r w:rsidRPr="00D63B96">
        <w:rPr>
          <w:rFonts w:eastAsia="Times New Roman" w:cs="Arial"/>
          <w:color w:val="000000"/>
          <w:lang w:eastAsia="bg-BG"/>
        </w:rPr>
        <w:t xml:space="preserve">натрий (23 </w:t>
      </w:r>
      <w:r w:rsidRPr="00D63B96">
        <w:rPr>
          <w:rFonts w:eastAsia="Times New Roman" w:cs="Arial"/>
          <w:color w:val="000000"/>
          <w:lang w:val="en-US"/>
        </w:rPr>
        <w:t xml:space="preserve">mg) </w:t>
      </w:r>
      <w:r w:rsidRPr="00D63B96">
        <w:rPr>
          <w:rFonts w:eastAsia="Times New Roman" w:cs="Arial"/>
          <w:color w:val="000000"/>
          <w:lang w:eastAsia="bg-BG"/>
        </w:rPr>
        <w:t xml:space="preserve">във всяка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таблекта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така че практически не съдържа натрий.</w:t>
      </w:r>
    </w:p>
    <w:p w14:paraId="42B196AC" w14:textId="77777777" w:rsidR="00D63B96" w:rsidRPr="00D63B96" w:rsidRDefault="00D63B96" w:rsidP="00D63B96">
      <w:pPr>
        <w:rPr>
          <w:rFonts w:cs="Arial"/>
          <w:lang w:val="en-US"/>
        </w:rPr>
      </w:pPr>
    </w:p>
    <w:p w14:paraId="5D37E947" w14:textId="40FBE68B" w:rsidR="00C809A7" w:rsidRDefault="002C50EE" w:rsidP="00AA23EC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1E86C2CF" w14:textId="77777777" w:rsidR="00745261" w:rsidRDefault="00745261" w:rsidP="00D63B9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5EE7643" w14:textId="6782C32F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В предклинични проучвания е установено, че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не води до индукция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метаболизиращите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ензими от групата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цитохром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Р450. Не са наблюдавани клинично значими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фармакокинетични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взаимодействия между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и лекарствените продукти, които се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метаболизират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чрез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цитохроми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Р450 1А2, </w:t>
      </w:r>
      <w:r w:rsidRPr="00D63B96">
        <w:rPr>
          <w:rFonts w:eastAsia="Times New Roman" w:cs="Arial"/>
          <w:color w:val="000000"/>
          <w:lang w:val="en-US"/>
        </w:rPr>
        <w:t xml:space="preserve">2D6, </w:t>
      </w:r>
      <w:r w:rsidRPr="00D63B96">
        <w:rPr>
          <w:rFonts w:eastAsia="Times New Roman" w:cs="Arial"/>
          <w:color w:val="000000"/>
          <w:lang w:eastAsia="bg-BG"/>
        </w:rPr>
        <w:t xml:space="preserve">2С8, 2С9 и ЗА4 или </w:t>
      </w:r>
      <w:r w:rsidRPr="00D63B96">
        <w:rPr>
          <w:rFonts w:eastAsia="Times New Roman" w:cs="Arial"/>
          <w:color w:val="000000"/>
          <w:lang w:val="en-US"/>
        </w:rPr>
        <w:t>N</w:t>
      </w:r>
      <w:r w:rsidRPr="00D63B96">
        <w:rPr>
          <w:rFonts w:eastAsia="Times New Roman" w:cs="Arial"/>
          <w:color w:val="000000"/>
          <w:lang w:eastAsia="bg-BG"/>
        </w:rPr>
        <w:t>-</w:t>
      </w:r>
      <w:proofErr w:type="spellStart"/>
      <w:r w:rsidRPr="00D63B96">
        <w:rPr>
          <w:rFonts w:eastAsia="Times New Roman" w:cs="Arial"/>
          <w:color w:val="000000"/>
          <w:lang w:eastAsia="bg-BG"/>
        </w:rPr>
        <w:t>ацетилтрансфераза</w:t>
      </w:r>
      <w:proofErr w:type="spellEnd"/>
      <w:r w:rsidRPr="00D63B96">
        <w:rPr>
          <w:rFonts w:eastAsia="Times New Roman" w:cs="Arial"/>
          <w:color w:val="000000"/>
          <w:lang w:eastAsia="bg-BG"/>
        </w:rPr>
        <w:t>.</w:t>
      </w:r>
    </w:p>
    <w:p w14:paraId="7D203EF0" w14:textId="77777777" w:rsidR="00745261" w:rsidRPr="00745261" w:rsidRDefault="00745261" w:rsidP="00D63B96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83BAFAB" w14:textId="094D7F7B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В клинични проучвания за оценка на лекарствените взаимодействия,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не е имал ефект върху фармакокинетиката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дапсон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декстрометорфан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дигоксин</w:t>
      </w:r>
      <w:proofErr w:type="spellEnd"/>
      <w:r w:rsidRPr="00D63B96">
        <w:rPr>
          <w:rFonts w:eastAsia="Times New Roman" w:cs="Arial"/>
          <w:color w:val="000000"/>
          <w:lang w:eastAsia="bg-BG"/>
        </w:rPr>
        <w:t>, перорални контрацептиви (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етинил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естрадиол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левоногестрел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),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глипизид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толбутамид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мидозолам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при едновременното им приложение.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Симетидин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, приложен с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, не е повлиял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бионаличноста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>.</w:t>
      </w:r>
    </w:p>
    <w:p w14:paraId="0CFCCA38" w14:textId="77777777" w:rsidR="00745261" w:rsidRPr="00745261" w:rsidRDefault="00745261" w:rsidP="00D63B9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4CF3054" w14:textId="591B724D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D63B96">
        <w:rPr>
          <w:rFonts w:eastAsia="Times New Roman" w:cs="Arial"/>
          <w:color w:val="000000"/>
          <w:u w:val="single"/>
          <w:lang w:eastAsia="bg-BG"/>
        </w:rPr>
        <w:t>Антиациди</w:t>
      </w:r>
      <w:proofErr w:type="spellEnd"/>
      <w:r w:rsidRPr="00D63B96">
        <w:rPr>
          <w:rFonts w:eastAsia="Times New Roman" w:cs="Arial"/>
          <w:color w:val="000000"/>
          <w:lang w:eastAsia="bg-BG"/>
        </w:rPr>
        <w:t>:</w:t>
      </w:r>
    </w:p>
    <w:p w14:paraId="3B7DCE13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Паралелното прилагане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антиациди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е намалило абсорбцията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, но не е повлияла върху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бионаличноста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>. Това понижение на абсорбцията не е клинично значимо.</w:t>
      </w:r>
    </w:p>
    <w:p w14:paraId="1D40DA70" w14:textId="77777777" w:rsidR="00745261" w:rsidRPr="00745261" w:rsidRDefault="00745261" w:rsidP="00D63B9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4577449" w14:textId="58E67C71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D63B96">
        <w:rPr>
          <w:rFonts w:eastAsia="Times New Roman" w:cs="Arial"/>
          <w:color w:val="000000"/>
          <w:u w:val="single"/>
          <w:lang w:eastAsia="bg-BG"/>
        </w:rPr>
        <w:lastRenderedPageBreak/>
        <w:t>Холестирамин</w:t>
      </w:r>
      <w:proofErr w:type="spellEnd"/>
      <w:r w:rsidRPr="00D63B96">
        <w:rPr>
          <w:rFonts w:eastAsia="Times New Roman" w:cs="Arial"/>
          <w:color w:val="000000"/>
          <w:lang w:eastAsia="bg-BG"/>
        </w:rPr>
        <w:t>:</w:t>
      </w:r>
    </w:p>
    <w:p w14:paraId="0A14F601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Едновременното приложение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холестирамин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намалява средната площ под кривата </w:t>
      </w:r>
      <w:r w:rsidRPr="00D63B96">
        <w:rPr>
          <w:rFonts w:eastAsia="Times New Roman" w:cs="Arial"/>
          <w:color w:val="000000"/>
          <w:lang w:val="en-US"/>
        </w:rPr>
        <w:t xml:space="preserve">(area under the curve - AUC) </w:t>
      </w:r>
      <w:r w:rsidRPr="00D63B96">
        <w:rPr>
          <w:rFonts w:eastAsia="Times New Roman" w:cs="Arial"/>
          <w:color w:val="000000"/>
          <w:lang w:eastAsia="bg-BG"/>
        </w:rPr>
        <w:t xml:space="preserve">за общия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(включва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+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глюкуронид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) приблизително с 55 %. Редукцията на повишения </w:t>
      </w:r>
      <w:r w:rsidRPr="00D63B96">
        <w:rPr>
          <w:rFonts w:eastAsia="Times New Roman" w:cs="Arial"/>
          <w:color w:val="000000"/>
          <w:lang w:val="en-US"/>
        </w:rPr>
        <w:t>LDL</w:t>
      </w:r>
      <w:r w:rsidRPr="00D63B96">
        <w:rPr>
          <w:rFonts w:eastAsia="Times New Roman" w:cs="Arial"/>
          <w:color w:val="000000"/>
          <w:lang w:eastAsia="bg-BG"/>
        </w:rPr>
        <w:t xml:space="preserve">-холестерол, предизвикана от добавянето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към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холестирамина</w:t>
      </w:r>
      <w:proofErr w:type="spellEnd"/>
      <w:r w:rsidRPr="00D63B96">
        <w:rPr>
          <w:rFonts w:eastAsia="Times New Roman" w:cs="Arial"/>
          <w:color w:val="000000"/>
          <w:lang w:eastAsia="bg-BG"/>
        </w:rPr>
        <w:t>, може да бъде понижена поради това взаимодействие (вж. точка 4.2).</w:t>
      </w:r>
    </w:p>
    <w:p w14:paraId="70E81A24" w14:textId="77777777" w:rsidR="00745261" w:rsidRPr="00745261" w:rsidRDefault="00745261" w:rsidP="00D63B9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12E43E7" w14:textId="2ABEB30F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D63B96">
        <w:rPr>
          <w:rFonts w:eastAsia="Times New Roman" w:cs="Arial"/>
          <w:color w:val="000000"/>
          <w:u w:val="single"/>
          <w:lang w:eastAsia="bg-BG"/>
        </w:rPr>
        <w:t>Фибрати</w:t>
      </w:r>
      <w:proofErr w:type="spellEnd"/>
      <w:r w:rsidRPr="00D63B96">
        <w:rPr>
          <w:rFonts w:eastAsia="Times New Roman" w:cs="Arial"/>
          <w:color w:val="000000"/>
          <w:lang w:eastAsia="bg-BG"/>
        </w:rPr>
        <w:t>:</w:t>
      </w:r>
    </w:p>
    <w:p w14:paraId="46EFCFF5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При пациенти, получаващи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фенофибрат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, лекарят трябва да оцени възможния риск от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холелитиаза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и заболяване на жлъчния мехур (вж. точки 4.4 и 4.8).</w:t>
      </w:r>
    </w:p>
    <w:p w14:paraId="7909B813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Ако има съмнения за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холелитиаза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при пациенти, получаващи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фенофибрат</w:t>
      </w:r>
      <w:proofErr w:type="spellEnd"/>
      <w:r w:rsidRPr="00D63B96">
        <w:rPr>
          <w:rFonts w:eastAsia="Times New Roman" w:cs="Arial"/>
          <w:color w:val="000000"/>
          <w:lang w:eastAsia="bg-BG"/>
        </w:rPr>
        <w:t>, се налага изследване на жлъчния мехур и терапията трябва да бъде прекратена (вж. точка 4.8).</w:t>
      </w:r>
    </w:p>
    <w:p w14:paraId="04E7BB73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Едновременното ползване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фенофибрат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гемфиброзил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слабо увеличава концентрацията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(приблизително съответно 1,5- и 1,7 пъти).</w:t>
      </w:r>
    </w:p>
    <w:p w14:paraId="490ED8B5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Едновременната употреба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и други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фибрати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не е проучвана.</w:t>
      </w:r>
    </w:p>
    <w:p w14:paraId="599C7EDB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D63B96">
        <w:rPr>
          <w:rFonts w:eastAsia="Times New Roman" w:cs="Arial"/>
          <w:color w:val="000000"/>
          <w:lang w:eastAsia="bg-BG"/>
        </w:rPr>
        <w:t>Фибратите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могат да увеличат екскрецията на холестерол в жлъчката, което да причини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холелитиаза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. В изпитвания с животни, понякога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повишава холестерола в жлъчката в жлъчния мехур, но не при всички видове (вж. точка 5.3).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Литогенният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риск, свързан с терапевтичната употреба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>, не може да бъде изключен.</w:t>
      </w:r>
    </w:p>
    <w:p w14:paraId="555EA3CC" w14:textId="77777777" w:rsidR="00745261" w:rsidRPr="00745261" w:rsidRDefault="00745261" w:rsidP="00D63B9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3BB6F00" w14:textId="5C08B6EE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D63B96">
        <w:rPr>
          <w:rFonts w:eastAsia="Times New Roman" w:cs="Arial"/>
          <w:color w:val="000000"/>
          <w:u w:val="single"/>
          <w:lang w:eastAsia="bg-BG"/>
        </w:rPr>
        <w:t>Статини</w:t>
      </w:r>
      <w:proofErr w:type="spellEnd"/>
      <w:r w:rsidRPr="00D63B96">
        <w:rPr>
          <w:rFonts w:eastAsia="Times New Roman" w:cs="Arial"/>
          <w:color w:val="000000"/>
          <w:u w:val="single"/>
          <w:lang w:eastAsia="bg-BG"/>
        </w:rPr>
        <w:t>:</w:t>
      </w:r>
    </w:p>
    <w:p w14:paraId="289E2BDE" w14:textId="77777777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lang w:eastAsia="bg-BG"/>
        </w:rPr>
        <w:t xml:space="preserve">Не са наблюдавани клинично значими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фармакокинетични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взаимодействия при едновременното приложение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с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аторвастатин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правастатин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ловастатин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флувастатин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D63B96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D63B96">
        <w:rPr>
          <w:rFonts w:eastAsia="Times New Roman" w:cs="Arial"/>
          <w:color w:val="000000"/>
          <w:lang w:eastAsia="bg-BG"/>
        </w:rPr>
        <w:t>.</w:t>
      </w:r>
    </w:p>
    <w:p w14:paraId="45B67B6E" w14:textId="77777777" w:rsidR="00D63B96" w:rsidRPr="00745261" w:rsidRDefault="00D63B96" w:rsidP="00D63B96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705A775" w14:textId="12A1012B" w:rsidR="00D63B96" w:rsidRPr="00D63B96" w:rsidRDefault="00D63B96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D63B96">
        <w:rPr>
          <w:rFonts w:eastAsia="Times New Roman" w:cs="Arial"/>
          <w:color w:val="000000"/>
          <w:u w:val="single"/>
          <w:lang w:eastAsia="bg-BG"/>
        </w:rPr>
        <w:t>Циклоспорин</w:t>
      </w:r>
      <w:r w:rsidRPr="00D63B96">
        <w:rPr>
          <w:rFonts w:eastAsia="Times New Roman" w:cs="Arial"/>
          <w:color w:val="000000"/>
          <w:lang w:eastAsia="bg-BG"/>
        </w:rPr>
        <w:t>:</w:t>
      </w:r>
    </w:p>
    <w:p w14:paraId="0EF61C1B" w14:textId="2D3DE78B" w:rsidR="00D63B96" w:rsidRDefault="00D63B96" w:rsidP="00D63B96">
      <w:pPr>
        <w:spacing w:line="240" w:lineRule="auto"/>
        <w:rPr>
          <w:rFonts w:eastAsia="Times New Roman" w:cs="Arial"/>
          <w:color w:val="000000"/>
          <w:lang w:val="en-US" w:eastAsia="bg-BG"/>
        </w:rPr>
      </w:pPr>
      <w:r w:rsidRPr="00D63B96">
        <w:rPr>
          <w:rFonts w:eastAsia="Times New Roman" w:cs="Arial"/>
          <w:color w:val="000000"/>
          <w:lang w:eastAsia="bg-BG"/>
        </w:rPr>
        <w:t xml:space="preserve">При проучване с 8 пациенти след бъбречна трансплантация и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креатининов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клирънс &gt; 50 </w:t>
      </w:r>
      <w:r w:rsidRPr="00D63B96">
        <w:rPr>
          <w:rFonts w:eastAsia="Times New Roman" w:cs="Arial"/>
          <w:color w:val="000000"/>
          <w:lang w:val="en-US"/>
        </w:rPr>
        <w:t xml:space="preserve">ml/min </w:t>
      </w:r>
      <w:r w:rsidRPr="00D63B96">
        <w:rPr>
          <w:rFonts w:eastAsia="Times New Roman" w:cs="Arial"/>
          <w:color w:val="000000"/>
          <w:lang w:eastAsia="bg-BG"/>
        </w:rPr>
        <w:t xml:space="preserve">на лечение с постоянна доза циклоспорин, прилагането еднократно на доза от 10 </w:t>
      </w:r>
      <w:r w:rsidRPr="00D63B96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е довело до 3,4 пъти (от 2,3 до 7,9 пъти) увеличаване на </w:t>
      </w:r>
      <w:r w:rsidRPr="00D63B96">
        <w:rPr>
          <w:rFonts w:eastAsia="Times New Roman" w:cs="Arial"/>
          <w:color w:val="000000"/>
          <w:lang w:val="en-US"/>
        </w:rPr>
        <w:t xml:space="preserve">AUC </w:t>
      </w:r>
      <w:r w:rsidRPr="00D63B96">
        <w:rPr>
          <w:rFonts w:eastAsia="Times New Roman" w:cs="Arial"/>
          <w:color w:val="000000"/>
          <w:lang w:eastAsia="bg-BG"/>
        </w:rPr>
        <w:t xml:space="preserve">за общия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в сравнение със стойностите при контролната група от здрави индивиди, участвали в друго проучване (</w:t>
      </w:r>
      <w:r w:rsidRPr="00D63B96">
        <w:rPr>
          <w:rFonts w:eastAsia="Times New Roman" w:cs="Arial"/>
          <w:color w:val="000000"/>
          <w:lang w:val="en-US"/>
        </w:rPr>
        <w:t>n</w:t>
      </w:r>
      <w:r w:rsidRPr="00D63B96">
        <w:rPr>
          <w:rFonts w:eastAsia="Times New Roman" w:cs="Arial"/>
          <w:color w:val="000000"/>
          <w:lang w:eastAsia="bg-BG"/>
        </w:rPr>
        <w:t xml:space="preserve">=17), които са получавали само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. В друго проучване с пациенти с бъбречна трансплантация и тежка степен на бъбречно увреждане, лекувани с циклоспорин и множество други лекарствени продукти, е била установена 12 пъти по-голяма експозиция към общия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в сравнение с контролите, получавали само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. В едно 2-периодично кръстосано проучване при 12 здрави доброволци, приложението на 20 </w:t>
      </w:r>
      <w:r w:rsidRPr="00D63B96">
        <w:rPr>
          <w:rFonts w:eastAsia="Times New Roman" w:cs="Arial"/>
          <w:color w:val="000000"/>
          <w:lang w:val="en-US"/>
        </w:rPr>
        <w:t xml:space="preserve">mg </w:t>
      </w:r>
      <w:r w:rsidRPr="00D63B96">
        <w:rPr>
          <w:rFonts w:eastAsia="Times New Roman" w:cs="Arial"/>
          <w:color w:val="000000"/>
          <w:lang w:eastAsia="bg-BG"/>
        </w:rPr>
        <w:t xml:space="preserve">дневно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в продължение на 8 дни с еднократна доза от 100 </w:t>
      </w:r>
      <w:r w:rsidRPr="00D63B96">
        <w:rPr>
          <w:rFonts w:eastAsia="Times New Roman" w:cs="Arial"/>
          <w:color w:val="000000"/>
          <w:lang w:val="en-US"/>
        </w:rPr>
        <w:t xml:space="preserve">mg </w:t>
      </w:r>
      <w:r w:rsidRPr="00D63B96">
        <w:rPr>
          <w:rFonts w:eastAsia="Times New Roman" w:cs="Arial"/>
          <w:color w:val="000000"/>
          <w:lang w:eastAsia="bg-BG"/>
        </w:rPr>
        <w:t xml:space="preserve">циклоспорин на седмия ден, е довело до средно 15% увеличение на </w:t>
      </w:r>
      <w:r w:rsidRPr="00D63B96">
        <w:rPr>
          <w:rFonts w:eastAsia="Times New Roman" w:cs="Arial"/>
          <w:color w:val="000000"/>
          <w:lang w:val="en-US"/>
        </w:rPr>
        <w:t xml:space="preserve">AUC </w:t>
      </w:r>
      <w:r w:rsidRPr="00D63B96">
        <w:rPr>
          <w:rFonts w:eastAsia="Times New Roman" w:cs="Arial"/>
          <w:color w:val="000000"/>
          <w:lang w:eastAsia="bg-BG"/>
        </w:rPr>
        <w:t xml:space="preserve">за циклоспорин (граница от 10% намаляване до 51% увеличаване), в сравнение с еднократна доза от 100 </w:t>
      </w:r>
      <w:r w:rsidRPr="00D63B96">
        <w:rPr>
          <w:rFonts w:eastAsia="Times New Roman" w:cs="Arial"/>
          <w:color w:val="000000"/>
          <w:lang w:val="en-US"/>
        </w:rPr>
        <w:t xml:space="preserve">mg </w:t>
      </w:r>
      <w:r w:rsidRPr="00D63B96">
        <w:rPr>
          <w:rFonts w:eastAsia="Times New Roman" w:cs="Arial"/>
          <w:color w:val="000000"/>
          <w:lang w:eastAsia="bg-BG"/>
        </w:rPr>
        <w:t xml:space="preserve">циклоспорин приложен самостоятелно. Контролирано проучване върху ефекта от едновременното приложение на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и циклоспорин при пациенти с бъбречна трансплантация на лечение с циклоспорин, не е било провеждано. Трябва да се обърне внимание, когато се започва </w:t>
      </w:r>
      <w:proofErr w:type="spellStart"/>
      <w:r w:rsidRPr="00D63B96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D63B96">
        <w:rPr>
          <w:rFonts w:eastAsia="Times New Roman" w:cs="Arial"/>
          <w:color w:val="000000"/>
          <w:lang w:eastAsia="bg-BG"/>
        </w:rPr>
        <w:t xml:space="preserve"> при условия на лечение с циклоспорин</w:t>
      </w:r>
      <w:r w:rsidR="00745261">
        <w:rPr>
          <w:rFonts w:eastAsia="Times New Roman" w:cs="Arial"/>
          <w:color w:val="000000"/>
          <w:lang w:val="en-US" w:eastAsia="bg-BG"/>
        </w:rPr>
        <w:t>.</w:t>
      </w:r>
    </w:p>
    <w:p w14:paraId="3AE889D3" w14:textId="05FC44B0" w:rsidR="00745261" w:rsidRDefault="00745261" w:rsidP="00D63B96">
      <w:pPr>
        <w:spacing w:line="240" w:lineRule="auto"/>
        <w:rPr>
          <w:rFonts w:eastAsia="Times New Roman" w:cs="Arial"/>
          <w:color w:val="000000"/>
          <w:lang w:val="en-US" w:eastAsia="bg-BG"/>
        </w:rPr>
      </w:pPr>
    </w:p>
    <w:p w14:paraId="0A82C002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 xml:space="preserve">Концентрацията на циклоспорин трябва да бъде контролирана при пациенти, приемащи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и циклоспорин (вж. точка 4.4).</w:t>
      </w:r>
    </w:p>
    <w:p w14:paraId="6CA2FC07" w14:textId="77777777" w:rsidR="00745261" w:rsidRPr="00745261" w:rsidRDefault="00745261" w:rsidP="0074526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50CC8D1" w14:textId="59D8C8FA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u w:val="single"/>
          <w:lang w:eastAsia="bg-BG"/>
        </w:rPr>
        <w:t>Антикоагуланти</w:t>
      </w:r>
      <w:r w:rsidRPr="00745261">
        <w:rPr>
          <w:rFonts w:eastAsia="Times New Roman" w:cs="Arial"/>
          <w:color w:val="000000"/>
          <w:lang w:eastAsia="bg-BG"/>
        </w:rPr>
        <w:t>:</w:t>
      </w:r>
    </w:p>
    <w:p w14:paraId="6680EDB0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 xml:space="preserve">В едно проучване при 12 здрави възрастни мъже едновременното приложение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(10 </w:t>
      </w:r>
      <w:r w:rsidRPr="00745261">
        <w:rPr>
          <w:rFonts w:eastAsia="Times New Roman" w:cs="Arial"/>
          <w:color w:val="000000"/>
          <w:lang w:val="en-US"/>
        </w:rPr>
        <w:t xml:space="preserve">mg </w:t>
      </w:r>
      <w:r w:rsidRPr="00745261">
        <w:rPr>
          <w:rFonts w:eastAsia="Times New Roman" w:cs="Arial"/>
          <w:color w:val="000000"/>
          <w:lang w:eastAsia="bg-BG"/>
        </w:rPr>
        <w:t xml:space="preserve">веднъж дневно) не е имало значителен ефект върху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бионаличноста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lastRenderedPageBreak/>
        <w:t>варфарин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протромбиновото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време. Но след пускане на пазара са докладвани случаи на увеличено интернационално нормализирано съотношение </w:t>
      </w:r>
      <w:r w:rsidRPr="00745261">
        <w:rPr>
          <w:rFonts w:eastAsia="Times New Roman" w:cs="Arial"/>
          <w:color w:val="000000"/>
          <w:lang w:val="en-US"/>
        </w:rPr>
        <w:t xml:space="preserve">(INR) </w:t>
      </w:r>
      <w:r w:rsidRPr="00745261">
        <w:rPr>
          <w:rFonts w:eastAsia="Times New Roman" w:cs="Arial"/>
          <w:color w:val="000000"/>
          <w:lang w:eastAsia="bg-BG"/>
        </w:rPr>
        <w:t xml:space="preserve">при пациенти, при които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е добавен към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варфарин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флуиндион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. Ако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се добави към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варфарин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друг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кумаринов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антикоагулант или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флуиндион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то е необходимо съответно проследяване на </w:t>
      </w:r>
      <w:r w:rsidRPr="00745261">
        <w:rPr>
          <w:rFonts w:eastAsia="Times New Roman" w:cs="Arial"/>
          <w:color w:val="000000"/>
          <w:lang w:val="en-US"/>
        </w:rPr>
        <w:t xml:space="preserve">INR </w:t>
      </w:r>
      <w:r w:rsidRPr="00745261">
        <w:rPr>
          <w:rFonts w:eastAsia="Times New Roman" w:cs="Arial"/>
          <w:color w:val="000000"/>
          <w:lang w:eastAsia="bg-BG"/>
        </w:rPr>
        <w:t>(вж. точка 4.4).</w:t>
      </w:r>
    </w:p>
    <w:p w14:paraId="549B0341" w14:textId="77777777" w:rsidR="00745261" w:rsidRPr="00745261" w:rsidRDefault="00745261" w:rsidP="0074526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B2B6B20" w14:textId="2BD2E4A9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u w:val="single"/>
          <w:lang w:eastAsia="bg-BG"/>
        </w:rPr>
        <w:t>Педиатрична популация:</w:t>
      </w:r>
    </w:p>
    <w:p w14:paraId="39E3D008" w14:textId="47FC5874" w:rsidR="00745261" w:rsidRPr="00D63B96" w:rsidRDefault="00745261" w:rsidP="00D63B96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>Проучвания за взаимодействията са провеждани само при възрастни.</w:t>
      </w:r>
    </w:p>
    <w:p w14:paraId="1AC82BB4" w14:textId="77777777" w:rsidR="00D63B96" w:rsidRPr="00D63B96" w:rsidRDefault="00D63B96" w:rsidP="00D63B96"/>
    <w:p w14:paraId="2A6346D7" w14:textId="36DA3F12" w:rsidR="00C809A7" w:rsidRDefault="002C50EE" w:rsidP="00AA23EC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7B5DC0C3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 xml:space="preserve">Приложението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заедно със статии е противопоказано по време на бременност и кърмене (вж. раздел 4.3); моля обърнете се към КХП на съответния статии.</w:t>
      </w:r>
    </w:p>
    <w:p w14:paraId="13020064" w14:textId="77777777" w:rsidR="00745261" w:rsidRPr="00745261" w:rsidRDefault="00745261" w:rsidP="0074526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6B8FB4A" w14:textId="7563DC29" w:rsidR="00745261" w:rsidRPr="00745261" w:rsidRDefault="00745261" w:rsidP="00745261">
      <w:pPr>
        <w:pStyle w:val="Heading3"/>
        <w:rPr>
          <w:rFonts w:eastAsia="Times New Roman"/>
          <w:u w:val="single"/>
        </w:rPr>
      </w:pPr>
      <w:r w:rsidRPr="00745261">
        <w:rPr>
          <w:rFonts w:eastAsia="Times New Roman"/>
          <w:u w:val="single"/>
          <w:lang w:eastAsia="bg-BG"/>
        </w:rPr>
        <w:t>Бременност:</w:t>
      </w:r>
    </w:p>
    <w:p w14:paraId="118D28DE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745261">
        <w:rPr>
          <w:rFonts w:eastAsia="Times New Roman" w:cs="Arial"/>
          <w:color w:val="000000"/>
          <w:lang w:eastAsia="bg-BG"/>
        </w:rPr>
        <w:t>Езен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следва да се назначава на бременни само при необходимост. Няма клинични данни за приложението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по време на бременност. Проучванията при животни за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монотерапия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не са установили данни за директни или индиректни вредни въздействия върху хода на бременността,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ембриофеталното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развитие, раждането или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постнаталното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развитие (вж. точка 5.3).</w:t>
      </w:r>
    </w:p>
    <w:p w14:paraId="5D8C9603" w14:textId="77777777" w:rsidR="00745261" w:rsidRPr="00745261" w:rsidRDefault="00745261" w:rsidP="0074526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F657E19" w14:textId="20E71E92" w:rsidR="00745261" w:rsidRPr="00745261" w:rsidRDefault="00745261" w:rsidP="00745261">
      <w:pPr>
        <w:pStyle w:val="Heading3"/>
        <w:rPr>
          <w:rFonts w:eastAsia="Times New Roman"/>
          <w:u w:val="single"/>
        </w:rPr>
      </w:pPr>
      <w:r w:rsidRPr="00745261">
        <w:rPr>
          <w:rFonts w:eastAsia="Times New Roman"/>
          <w:u w:val="single"/>
          <w:lang w:eastAsia="bg-BG"/>
        </w:rPr>
        <w:t>Кърмене:</w:t>
      </w:r>
    </w:p>
    <w:p w14:paraId="23A380CA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745261">
        <w:rPr>
          <w:rFonts w:eastAsia="Times New Roman" w:cs="Arial"/>
          <w:color w:val="000000"/>
          <w:lang w:eastAsia="bg-BG"/>
        </w:rPr>
        <w:t>Езен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не трябва да се използва при кърмене. Изследванията при плъхове са установили, че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се отделя в кърмата. Не се знае дали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се отделя в кърмата при хората.</w:t>
      </w:r>
    </w:p>
    <w:p w14:paraId="1EAE545C" w14:textId="77777777" w:rsidR="00745261" w:rsidRPr="00745261" w:rsidRDefault="00745261" w:rsidP="0074526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2909B06" w14:textId="380E7BC0" w:rsidR="00745261" w:rsidRPr="00745261" w:rsidRDefault="00745261" w:rsidP="00745261">
      <w:pPr>
        <w:pStyle w:val="Heading3"/>
        <w:rPr>
          <w:rFonts w:eastAsia="Times New Roman"/>
          <w:u w:val="single"/>
        </w:rPr>
      </w:pPr>
      <w:proofErr w:type="spellStart"/>
      <w:r w:rsidRPr="00745261">
        <w:rPr>
          <w:rFonts w:eastAsia="Times New Roman"/>
          <w:u w:val="single"/>
          <w:lang w:eastAsia="bg-BG"/>
        </w:rPr>
        <w:t>Фертилитет</w:t>
      </w:r>
      <w:proofErr w:type="spellEnd"/>
    </w:p>
    <w:p w14:paraId="109826A0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 xml:space="preserve">Липсват клинични данни от изпитвания за ефекта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върху човешкия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Фертилитет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.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няма ефект върху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фертилитета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на мъжки и женски плъхове (виж точка 5.3).</w:t>
      </w:r>
    </w:p>
    <w:p w14:paraId="6DB262B6" w14:textId="77777777" w:rsidR="00745261" w:rsidRPr="00745261" w:rsidRDefault="00745261" w:rsidP="00745261"/>
    <w:p w14:paraId="71DE6E9A" w14:textId="3A86F9CF" w:rsidR="00C809A7" w:rsidRDefault="002C50EE" w:rsidP="00AA23EC">
      <w:pPr>
        <w:pStyle w:val="Heading2"/>
      </w:pPr>
      <w:r>
        <w:t>4.7. Ефекти върху способността за шофиране и работа с машини</w:t>
      </w:r>
    </w:p>
    <w:p w14:paraId="004321F8" w14:textId="77777777" w:rsidR="00745261" w:rsidRDefault="00745261" w:rsidP="00745261">
      <w:pPr>
        <w:rPr>
          <w:lang w:eastAsia="bg-BG"/>
        </w:rPr>
      </w:pPr>
    </w:p>
    <w:p w14:paraId="2B35BDB5" w14:textId="47BB8752" w:rsidR="00745261" w:rsidRPr="00745261" w:rsidRDefault="00745261" w:rsidP="00745261">
      <w:pPr>
        <w:rPr>
          <w:sz w:val="24"/>
          <w:szCs w:val="24"/>
        </w:rPr>
      </w:pPr>
      <w:r w:rsidRPr="00745261">
        <w:rPr>
          <w:lang w:eastAsia="bg-BG"/>
        </w:rPr>
        <w:t>Не са провеждани изследвания във връзка с ефектите върху способностите за шофиране и работа с машини. Въпреки това, при управление на превозни средства или работа с машини трябва да се има предвид, че световъртеж е докладван като нежелана лекарствена реакция.</w:t>
      </w:r>
    </w:p>
    <w:p w14:paraId="672A4799" w14:textId="77777777" w:rsidR="00745261" w:rsidRPr="00745261" w:rsidRDefault="00745261" w:rsidP="00745261"/>
    <w:p w14:paraId="6698E6B8" w14:textId="2A7ADE05" w:rsidR="00C809A7" w:rsidRDefault="002C50EE" w:rsidP="00AA23EC">
      <w:pPr>
        <w:pStyle w:val="Heading2"/>
      </w:pPr>
      <w:r>
        <w:t>4.8. Нежелани лекарствени реакции</w:t>
      </w:r>
    </w:p>
    <w:p w14:paraId="7378ADBC" w14:textId="77777777" w:rsidR="00745261" w:rsidRDefault="00745261" w:rsidP="0074526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14:paraId="55523FF1" w14:textId="34170DC9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b/>
          <w:bCs/>
          <w:color w:val="000000"/>
          <w:lang w:eastAsia="bg-BG"/>
        </w:rPr>
        <w:t xml:space="preserve">Табличен списък на нежелани </w:t>
      </w:r>
      <w:proofErr w:type="spellStart"/>
      <w:r w:rsidRPr="00745261">
        <w:rPr>
          <w:rFonts w:eastAsia="Times New Roman" w:cs="Arial"/>
          <w:b/>
          <w:bCs/>
          <w:color w:val="000000"/>
          <w:lang w:eastAsia="bg-BG"/>
        </w:rPr>
        <w:t>рекацин</w:t>
      </w:r>
      <w:proofErr w:type="spellEnd"/>
      <w:r w:rsidRPr="00745261">
        <w:rPr>
          <w:rFonts w:eastAsia="Times New Roman" w:cs="Arial"/>
          <w:b/>
          <w:bCs/>
          <w:color w:val="000000"/>
          <w:lang w:eastAsia="bg-BG"/>
        </w:rPr>
        <w:t xml:space="preserve"> (клинични проучвания и </w:t>
      </w:r>
      <w:proofErr w:type="spellStart"/>
      <w:r w:rsidRPr="00745261">
        <w:rPr>
          <w:rFonts w:eastAsia="Times New Roman" w:cs="Arial"/>
          <w:b/>
          <w:bCs/>
          <w:color w:val="000000"/>
          <w:lang w:eastAsia="bg-BG"/>
        </w:rPr>
        <w:t>постмаркетингов</w:t>
      </w:r>
      <w:proofErr w:type="spellEnd"/>
      <w:r w:rsidRPr="00745261">
        <w:rPr>
          <w:rFonts w:eastAsia="Times New Roman" w:cs="Arial"/>
          <w:b/>
          <w:bCs/>
          <w:color w:val="000000"/>
          <w:lang w:eastAsia="bg-BG"/>
        </w:rPr>
        <w:t xml:space="preserve"> опит)</w:t>
      </w:r>
    </w:p>
    <w:p w14:paraId="4F6BD3CC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 xml:space="preserve">В клинични проучвания с продължителност до 112 седмици,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10 </w:t>
      </w:r>
      <w:r w:rsidRPr="00745261">
        <w:rPr>
          <w:rFonts w:eastAsia="Times New Roman" w:cs="Arial"/>
          <w:color w:val="000000"/>
          <w:lang w:val="en-US"/>
        </w:rPr>
        <w:t xml:space="preserve">mg </w:t>
      </w:r>
      <w:r w:rsidRPr="00745261">
        <w:rPr>
          <w:rFonts w:eastAsia="Times New Roman" w:cs="Arial"/>
          <w:color w:val="000000"/>
          <w:lang w:eastAsia="bg-BG"/>
        </w:rPr>
        <w:t xml:space="preserve">дневно е бил прилаган самостоятелно при 2 396 пациенти в комбинация със статии при 11 308 пациенти, или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фенофибрат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при 185 пациенти. Нежеланите лекарствени реакции са били обикновено леки и с преходен характер. Честотата на нежеланите лекарствени реакции при използването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е била подобна на тази при плацебо. Честотата на случаите на прекъсване на лечението поради поява на нежелани събития също е била сравнима между групите е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и плацебо.</w:t>
      </w:r>
    </w:p>
    <w:p w14:paraId="68EADEB2" w14:textId="77777777" w:rsidR="00745261" w:rsidRPr="00745261" w:rsidRDefault="00745261" w:rsidP="0074526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6A90B61" w14:textId="77ADFDB4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745261">
        <w:rPr>
          <w:rFonts w:eastAsia="Times New Roman" w:cs="Arial"/>
          <w:i/>
          <w:iCs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i/>
          <w:iCs/>
          <w:color w:val="000000"/>
          <w:lang w:eastAsia="bg-BG"/>
        </w:rPr>
        <w:t xml:space="preserve"> приложен самостоятелно или в комбинация със </w:t>
      </w:r>
      <w:proofErr w:type="spellStart"/>
      <w:r w:rsidRPr="00745261">
        <w:rPr>
          <w:rFonts w:eastAsia="Times New Roman" w:cs="Arial"/>
          <w:i/>
          <w:iCs/>
          <w:color w:val="000000"/>
          <w:lang w:eastAsia="bg-BG"/>
        </w:rPr>
        <w:t>статин</w:t>
      </w:r>
      <w:proofErr w:type="spellEnd"/>
      <w:r w:rsidRPr="00745261">
        <w:rPr>
          <w:rFonts w:eastAsia="Times New Roman" w:cs="Arial"/>
          <w:i/>
          <w:iCs/>
          <w:color w:val="000000"/>
          <w:lang w:eastAsia="bg-BG"/>
        </w:rPr>
        <w:t>:</w:t>
      </w:r>
    </w:p>
    <w:p w14:paraId="1FFC8575" w14:textId="77777777" w:rsidR="00745261" w:rsidRDefault="00745261" w:rsidP="0074526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341A831" w14:textId="77777777" w:rsidR="00745261" w:rsidRPr="00745261" w:rsidRDefault="00745261" w:rsidP="00745261">
      <w:pPr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 xml:space="preserve">Следните нежелани лекарствени реакции са наблюдавани при пациенти, лекувани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</w:t>
      </w:r>
      <w:r w:rsidRPr="00745261">
        <w:rPr>
          <w:rFonts w:eastAsia="Times New Roman" w:cs="Arial"/>
          <w:color w:val="000000"/>
          <w:lang w:val="en-US"/>
        </w:rPr>
        <w:t xml:space="preserve">(N=2 </w:t>
      </w:r>
      <w:r w:rsidRPr="00745261">
        <w:rPr>
          <w:rFonts w:eastAsia="Times New Roman" w:cs="Arial"/>
          <w:color w:val="000000"/>
          <w:lang w:eastAsia="bg-BG"/>
        </w:rPr>
        <w:t xml:space="preserve">396) и с по-висока честота спрямо плацебо </w:t>
      </w:r>
      <w:r w:rsidRPr="00745261">
        <w:rPr>
          <w:rFonts w:eastAsia="Times New Roman" w:cs="Arial"/>
          <w:color w:val="000000"/>
          <w:lang w:val="en-US"/>
        </w:rPr>
        <w:t xml:space="preserve">(N=l </w:t>
      </w:r>
      <w:r w:rsidRPr="00745261">
        <w:rPr>
          <w:rFonts w:eastAsia="Times New Roman" w:cs="Arial"/>
          <w:color w:val="000000"/>
          <w:lang w:eastAsia="bg-BG"/>
        </w:rPr>
        <w:t xml:space="preserve">159) или при пациенти лекувани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едновременно приложен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</w:t>
      </w:r>
      <w:r w:rsidRPr="00745261">
        <w:rPr>
          <w:rFonts w:eastAsia="Times New Roman" w:cs="Arial"/>
          <w:color w:val="000000"/>
          <w:lang w:val="en-US"/>
        </w:rPr>
        <w:t xml:space="preserve">(N=l </w:t>
      </w:r>
      <w:r w:rsidRPr="00745261">
        <w:rPr>
          <w:rFonts w:eastAsia="Times New Roman" w:cs="Arial"/>
          <w:color w:val="000000"/>
          <w:lang w:eastAsia="bg-BG"/>
        </w:rPr>
        <w:t xml:space="preserve">1 308), и с по-висока честота от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>,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r w:rsidRPr="00745261">
        <w:rPr>
          <w:rFonts w:eastAsia="Times New Roman" w:cs="Arial"/>
          <w:color w:val="000000"/>
          <w:lang w:eastAsia="bg-BG"/>
        </w:rPr>
        <w:t xml:space="preserve">приложен самостоятелно </w:t>
      </w:r>
      <w:r w:rsidRPr="00745261">
        <w:rPr>
          <w:rFonts w:eastAsia="Times New Roman" w:cs="Arial"/>
          <w:color w:val="000000"/>
          <w:lang w:val="en-US"/>
        </w:rPr>
        <w:t xml:space="preserve">(N=9 </w:t>
      </w:r>
      <w:r w:rsidRPr="00745261">
        <w:rPr>
          <w:rFonts w:eastAsia="Times New Roman" w:cs="Arial"/>
          <w:color w:val="000000"/>
          <w:lang w:eastAsia="bg-BG"/>
        </w:rPr>
        <w:t xml:space="preserve">361). Пост-маркетинговите нежелани лекарствени реакции произлизат от доклади за самостоятелно прилаган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или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>.</w:t>
      </w:r>
    </w:p>
    <w:p w14:paraId="52F9C0C9" w14:textId="77777777" w:rsidR="00745261" w:rsidRDefault="00745261" w:rsidP="0074526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8DE0A97" w14:textId="73E929E9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>Честотата на реакциите се определя като: много чести (</w:t>
      </w:r>
      <w:r w:rsidRPr="00745261">
        <w:rPr>
          <w:rFonts w:eastAsia="Times New Roman" w:cs="Arial"/>
          <w:color w:val="000000"/>
          <w:lang w:val="en-US"/>
        </w:rPr>
        <w:t>≥</w:t>
      </w:r>
      <w:r w:rsidRPr="00745261">
        <w:rPr>
          <w:rFonts w:eastAsia="Times New Roman" w:cs="Arial"/>
          <w:color w:val="000000"/>
          <w:lang w:eastAsia="bg-BG"/>
        </w:rPr>
        <w:t>1/10), чести (</w:t>
      </w:r>
      <w:r w:rsidRPr="00745261">
        <w:rPr>
          <w:rFonts w:eastAsia="Times New Roman" w:cs="Arial"/>
          <w:color w:val="000000"/>
          <w:lang w:val="en-US"/>
        </w:rPr>
        <w:t>≥</w:t>
      </w:r>
      <w:r w:rsidRPr="00745261">
        <w:rPr>
          <w:rFonts w:eastAsia="Times New Roman" w:cs="Arial"/>
          <w:color w:val="000000"/>
          <w:lang w:eastAsia="bg-BG"/>
        </w:rPr>
        <w:t>1/100 до &lt;1/10), нечести (</w:t>
      </w:r>
      <w:r w:rsidRPr="00745261">
        <w:rPr>
          <w:rFonts w:eastAsia="Times New Roman" w:cs="Arial"/>
          <w:color w:val="000000"/>
          <w:lang w:val="en-US"/>
        </w:rPr>
        <w:t>≥</w:t>
      </w:r>
      <w:r w:rsidRPr="00745261">
        <w:rPr>
          <w:rFonts w:eastAsia="Times New Roman" w:cs="Arial"/>
          <w:color w:val="000000"/>
          <w:lang w:eastAsia="bg-BG"/>
        </w:rPr>
        <w:t>1/1 000 до &lt;1/100), редки (</w:t>
      </w:r>
      <w:r w:rsidRPr="00745261">
        <w:rPr>
          <w:rFonts w:eastAsia="Times New Roman" w:cs="Arial"/>
          <w:color w:val="000000"/>
          <w:lang w:val="en-US"/>
        </w:rPr>
        <w:t>≥</w:t>
      </w:r>
      <w:r w:rsidRPr="00745261">
        <w:rPr>
          <w:rFonts w:eastAsia="Times New Roman" w:cs="Arial"/>
          <w:color w:val="000000"/>
          <w:lang w:eastAsia="bg-BG"/>
        </w:rPr>
        <w:t>1/10 000 до &lt;1/1 000), много редки (&lt;1/10 000) и с неизвестна честота (от наличните данни не може да бъда направена оценка).</w:t>
      </w:r>
    </w:p>
    <w:p w14:paraId="4E267303" w14:textId="4948EB78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45261" w14:paraId="7ACF680C" w14:textId="77777777" w:rsidTr="00AC0AAB">
        <w:tc>
          <w:tcPr>
            <w:tcW w:w="9576" w:type="dxa"/>
            <w:gridSpan w:val="3"/>
          </w:tcPr>
          <w:p w14:paraId="35A0F478" w14:textId="201D828C" w:rsidR="00745261" w:rsidRDefault="00745261" w:rsidP="00745261">
            <w:proofErr w:type="spellStart"/>
            <w:r>
              <w:rPr>
                <w:b/>
                <w:bCs/>
              </w:rPr>
              <w:t>Езетимиб</w:t>
            </w:r>
            <w:proofErr w:type="spellEnd"/>
            <w:r>
              <w:rPr>
                <w:b/>
                <w:bCs/>
              </w:rPr>
              <w:t xml:space="preserve"> самостоятелно лечение</w:t>
            </w:r>
          </w:p>
        </w:tc>
      </w:tr>
      <w:tr w:rsidR="00745261" w14:paraId="0170099F" w14:textId="77777777" w:rsidTr="00745261">
        <w:tc>
          <w:tcPr>
            <w:tcW w:w="3192" w:type="dxa"/>
          </w:tcPr>
          <w:p w14:paraId="01D794A4" w14:textId="0D8EA015" w:rsidR="00745261" w:rsidRDefault="00745261" w:rsidP="00745261">
            <w:r>
              <w:rPr>
                <w:b/>
                <w:bCs/>
              </w:rPr>
              <w:t>Системно-органен клас</w:t>
            </w:r>
          </w:p>
        </w:tc>
        <w:tc>
          <w:tcPr>
            <w:tcW w:w="3192" w:type="dxa"/>
          </w:tcPr>
          <w:p w14:paraId="466E09DB" w14:textId="33A002C5" w:rsidR="00745261" w:rsidRDefault="00745261" w:rsidP="00745261">
            <w:r>
              <w:rPr>
                <w:b/>
                <w:bCs/>
              </w:rPr>
              <w:t>Нежелани лекарствени реакции</w:t>
            </w:r>
          </w:p>
        </w:tc>
        <w:tc>
          <w:tcPr>
            <w:tcW w:w="3192" w:type="dxa"/>
          </w:tcPr>
          <w:p w14:paraId="067CEBD5" w14:textId="1C9721CD" w:rsidR="00745261" w:rsidRDefault="00745261" w:rsidP="00745261">
            <w:r>
              <w:rPr>
                <w:b/>
                <w:bCs/>
              </w:rPr>
              <w:t>Честота</w:t>
            </w:r>
          </w:p>
        </w:tc>
      </w:tr>
      <w:tr w:rsidR="00745261" w14:paraId="1F218CCA" w14:textId="77777777" w:rsidTr="00745261">
        <w:tc>
          <w:tcPr>
            <w:tcW w:w="3192" w:type="dxa"/>
          </w:tcPr>
          <w:p w14:paraId="422DD7ED" w14:textId="6CF86DF7" w:rsidR="00745261" w:rsidRDefault="00745261" w:rsidP="00745261">
            <w:r>
              <w:t>Нарушения на метаболизма и храненето</w:t>
            </w:r>
          </w:p>
        </w:tc>
        <w:tc>
          <w:tcPr>
            <w:tcW w:w="3192" w:type="dxa"/>
          </w:tcPr>
          <w:p w14:paraId="73C17DA8" w14:textId="119F9B4A" w:rsidR="00745261" w:rsidRDefault="00745261" w:rsidP="00745261">
            <w:r>
              <w:t>намален апетит</w:t>
            </w:r>
          </w:p>
        </w:tc>
        <w:tc>
          <w:tcPr>
            <w:tcW w:w="3192" w:type="dxa"/>
          </w:tcPr>
          <w:p w14:paraId="60FE842D" w14:textId="3315116B" w:rsidR="00745261" w:rsidRDefault="00745261" w:rsidP="00745261">
            <w:r>
              <w:t>нечести</w:t>
            </w:r>
          </w:p>
        </w:tc>
      </w:tr>
      <w:tr w:rsidR="00745261" w14:paraId="5D25CCD6" w14:textId="77777777" w:rsidTr="00745261">
        <w:tc>
          <w:tcPr>
            <w:tcW w:w="3192" w:type="dxa"/>
          </w:tcPr>
          <w:p w14:paraId="6522DE13" w14:textId="4A49FDCD" w:rsidR="00745261" w:rsidRDefault="00745261" w:rsidP="00745261">
            <w:r>
              <w:t>Съдови нарушения</w:t>
            </w:r>
          </w:p>
        </w:tc>
        <w:tc>
          <w:tcPr>
            <w:tcW w:w="3192" w:type="dxa"/>
          </w:tcPr>
          <w:p w14:paraId="05AE5DB1" w14:textId="139A89B3" w:rsidR="00745261" w:rsidRDefault="00745261" w:rsidP="00745261">
            <w:r>
              <w:t>горещи вълни; хипертония</w:t>
            </w:r>
          </w:p>
        </w:tc>
        <w:tc>
          <w:tcPr>
            <w:tcW w:w="3192" w:type="dxa"/>
          </w:tcPr>
          <w:p w14:paraId="0D4CFA2A" w14:textId="2AA164E8" w:rsidR="00745261" w:rsidRDefault="00745261" w:rsidP="00745261">
            <w:r>
              <w:t>нечести</w:t>
            </w:r>
          </w:p>
        </w:tc>
      </w:tr>
      <w:tr w:rsidR="00745261" w14:paraId="20039CFF" w14:textId="77777777" w:rsidTr="00745261">
        <w:tc>
          <w:tcPr>
            <w:tcW w:w="3192" w:type="dxa"/>
          </w:tcPr>
          <w:p w14:paraId="0E3014B2" w14:textId="0CA8D9B2" w:rsidR="00745261" w:rsidRDefault="00745261" w:rsidP="00745261">
            <w:r>
              <w:t xml:space="preserve">Респираторни, гръдни и </w:t>
            </w:r>
            <w:proofErr w:type="spellStart"/>
            <w:r>
              <w:t>медиастинални</w:t>
            </w:r>
            <w:proofErr w:type="spellEnd"/>
            <w:r>
              <w:t xml:space="preserve"> нарушения</w:t>
            </w:r>
          </w:p>
        </w:tc>
        <w:tc>
          <w:tcPr>
            <w:tcW w:w="3192" w:type="dxa"/>
          </w:tcPr>
          <w:p w14:paraId="6596BA2B" w14:textId="44B44B18" w:rsidR="00745261" w:rsidRDefault="00745261" w:rsidP="00745261">
            <w:r>
              <w:t>кашлица</w:t>
            </w:r>
          </w:p>
        </w:tc>
        <w:tc>
          <w:tcPr>
            <w:tcW w:w="3192" w:type="dxa"/>
          </w:tcPr>
          <w:p w14:paraId="6270E4BA" w14:textId="53B1B1DB" w:rsidR="00745261" w:rsidRDefault="00745261" w:rsidP="00745261">
            <w:r>
              <w:t>нечести</w:t>
            </w:r>
          </w:p>
        </w:tc>
      </w:tr>
      <w:tr w:rsidR="00745261" w14:paraId="4D6EFD2C" w14:textId="77777777" w:rsidTr="00745261">
        <w:tc>
          <w:tcPr>
            <w:tcW w:w="3192" w:type="dxa"/>
            <w:vMerge w:val="restart"/>
          </w:tcPr>
          <w:p w14:paraId="45AAABEB" w14:textId="72235510" w:rsidR="00745261" w:rsidRDefault="00745261" w:rsidP="00745261">
            <w:r>
              <w:t>Стомашно-чревни нарушения</w:t>
            </w:r>
          </w:p>
        </w:tc>
        <w:tc>
          <w:tcPr>
            <w:tcW w:w="3192" w:type="dxa"/>
          </w:tcPr>
          <w:p w14:paraId="3F922293" w14:textId="50833B8D" w:rsidR="00745261" w:rsidRDefault="00745261" w:rsidP="00745261">
            <w:r>
              <w:t>болка в корема; диария; подуване</w:t>
            </w:r>
          </w:p>
        </w:tc>
        <w:tc>
          <w:tcPr>
            <w:tcW w:w="3192" w:type="dxa"/>
          </w:tcPr>
          <w:p w14:paraId="644530D3" w14:textId="55906A10" w:rsidR="00745261" w:rsidRDefault="00745261" w:rsidP="00745261">
            <w:r>
              <w:t>чести</w:t>
            </w:r>
          </w:p>
        </w:tc>
      </w:tr>
      <w:tr w:rsidR="00745261" w14:paraId="3B930169" w14:textId="77777777" w:rsidTr="00745261">
        <w:tc>
          <w:tcPr>
            <w:tcW w:w="3192" w:type="dxa"/>
            <w:vMerge/>
          </w:tcPr>
          <w:p w14:paraId="35F357C1" w14:textId="77777777" w:rsidR="00745261" w:rsidRDefault="00745261" w:rsidP="00745261"/>
        </w:tc>
        <w:tc>
          <w:tcPr>
            <w:tcW w:w="3192" w:type="dxa"/>
          </w:tcPr>
          <w:p w14:paraId="537A47A0" w14:textId="2041B97D" w:rsidR="00745261" w:rsidRDefault="00745261" w:rsidP="00745261">
            <w:r>
              <w:t xml:space="preserve">диспепсия; </w:t>
            </w:r>
            <w:proofErr w:type="spellStart"/>
            <w:r>
              <w:t>гастроезофагеален</w:t>
            </w:r>
            <w:proofErr w:type="spellEnd"/>
            <w:r>
              <w:t xml:space="preserve"> </w:t>
            </w:r>
            <w:proofErr w:type="spellStart"/>
            <w:r>
              <w:t>рефлукс</w:t>
            </w:r>
            <w:proofErr w:type="spellEnd"/>
            <w:r>
              <w:t>; гадене</w:t>
            </w:r>
          </w:p>
        </w:tc>
        <w:tc>
          <w:tcPr>
            <w:tcW w:w="3192" w:type="dxa"/>
          </w:tcPr>
          <w:p w14:paraId="151AAE07" w14:textId="1475A370" w:rsidR="00745261" w:rsidRDefault="00745261" w:rsidP="00745261">
            <w:r>
              <w:t>нечести</w:t>
            </w:r>
          </w:p>
        </w:tc>
      </w:tr>
      <w:tr w:rsidR="00745261" w14:paraId="0EEB0BDF" w14:textId="77777777" w:rsidTr="00745261">
        <w:tc>
          <w:tcPr>
            <w:tcW w:w="3192" w:type="dxa"/>
          </w:tcPr>
          <w:p w14:paraId="11A9DBD5" w14:textId="000BCDEB" w:rsidR="00745261" w:rsidRDefault="00745261" w:rsidP="00745261">
            <w:r>
              <w:t>Нарушения на мускулно- скелетната система и съединителната тъкан</w:t>
            </w:r>
          </w:p>
        </w:tc>
        <w:tc>
          <w:tcPr>
            <w:tcW w:w="3192" w:type="dxa"/>
          </w:tcPr>
          <w:p w14:paraId="3C63472E" w14:textId="5FE755C2" w:rsidR="00745261" w:rsidRDefault="00745261" w:rsidP="00745261">
            <w:proofErr w:type="spellStart"/>
            <w:r>
              <w:t>артралгия</w:t>
            </w:r>
            <w:proofErr w:type="spellEnd"/>
            <w:r>
              <w:t>; мускулни спазми; болки във врата</w:t>
            </w:r>
          </w:p>
        </w:tc>
        <w:tc>
          <w:tcPr>
            <w:tcW w:w="3192" w:type="dxa"/>
          </w:tcPr>
          <w:p w14:paraId="47AE9085" w14:textId="48D1E5D1" w:rsidR="00745261" w:rsidRDefault="00745261" w:rsidP="00745261">
            <w:r>
              <w:t>нечести</w:t>
            </w:r>
          </w:p>
        </w:tc>
      </w:tr>
      <w:tr w:rsidR="00745261" w14:paraId="7EF126D6" w14:textId="77777777" w:rsidTr="00745261">
        <w:tc>
          <w:tcPr>
            <w:tcW w:w="3192" w:type="dxa"/>
            <w:vMerge w:val="restart"/>
          </w:tcPr>
          <w:p w14:paraId="6A331D69" w14:textId="376A7172" w:rsidR="00745261" w:rsidRDefault="00745261" w:rsidP="00745261">
            <w:r>
              <w:t>Общи нарушения и ефекти на мястото на приложение</w:t>
            </w:r>
          </w:p>
        </w:tc>
        <w:tc>
          <w:tcPr>
            <w:tcW w:w="3192" w:type="dxa"/>
          </w:tcPr>
          <w:p w14:paraId="45FC3636" w14:textId="098EF92F" w:rsidR="00745261" w:rsidRDefault="00745261" w:rsidP="00745261">
            <w:r>
              <w:t>умора</w:t>
            </w:r>
          </w:p>
        </w:tc>
        <w:tc>
          <w:tcPr>
            <w:tcW w:w="3192" w:type="dxa"/>
          </w:tcPr>
          <w:p w14:paraId="77B89320" w14:textId="4CFA4096" w:rsidR="00745261" w:rsidRDefault="00745261" w:rsidP="00745261">
            <w:r>
              <w:t>чести</w:t>
            </w:r>
          </w:p>
        </w:tc>
      </w:tr>
      <w:tr w:rsidR="00745261" w14:paraId="403E38D5" w14:textId="77777777" w:rsidTr="00745261">
        <w:tc>
          <w:tcPr>
            <w:tcW w:w="3192" w:type="dxa"/>
            <w:vMerge/>
          </w:tcPr>
          <w:p w14:paraId="046BD575" w14:textId="77777777" w:rsidR="00745261" w:rsidRDefault="00745261" w:rsidP="00745261"/>
        </w:tc>
        <w:tc>
          <w:tcPr>
            <w:tcW w:w="3192" w:type="dxa"/>
          </w:tcPr>
          <w:p w14:paraId="37E8AAC4" w14:textId="378CA365" w:rsidR="00745261" w:rsidRDefault="00745261" w:rsidP="00745261">
            <w:r>
              <w:t>болка в гърдите, болка</w:t>
            </w:r>
          </w:p>
        </w:tc>
        <w:tc>
          <w:tcPr>
            <w:tcW w:w="3192" w:type="dxa"/>
          </w:tcPr>
          <w:p w14:paraId="73EC030E" w14:textId="2965188F" w:rsidR="00745261" w:rsidRDefault="00745261" w:rsidP="00745261">
            <w:r>
              <w:t>нечести</w:t>
            </w:r>
          </w:p>
        </w:tc>
      </w:tr>
      <w:tr w:rsidR="00745261" w14:paraId="2DB3B962" w14:textId="77777777" w:rsidTr="00745261">
        <w:tc>
          <w:tcPr>
            <w:tcW w:w="3192" w:type="dxa"/>
          </w:tcPr>
          <w:p w14:paraId="2E1709E3" w14:textId="408AA389" w:rsidR="00745261" w:rsidRDefault="00745261" w:rsidP="00745261">
            <w:r>
              <w:t>Изследвания</w:t>
            </w:r>
          </w:p>
        </w:tc>
        <w:tc>
          <w:tcPr>
            <w:tcW w:w="3192" w:type="dxa"/>
          </w:tcPr>
          <w:p w14:paraId="44E32062" w14:textId="21B08488" w:rsidR="00745261" w:rsidRDefault="00745261" w:rsidP="00745261">
            <w:r>
              <w:t>повишаване на АЛАТ и/или АСАТ; повишени нива на КФК; повишение на гама-</w:t>
            </w:r>
            <w:proofErr w:type="spellStart"/>
            <w:r>
              <w:t>глутамил</w:t>
            </w:r>
            <w:proofErr w:type="spellEnd"/>
            <w:r>
              <w:t xml:space="preserve"> </w:t>
            </w:r>
            <w:proofErr w:type="spellStart"/>
            <w:r>
              <w:t>трансфераза</w:t>
            </w:r>
            <w:proofErr w:type="spellEnd"/>
            <w:r>
              <w:t>; анормални изследвания на чернодробната функция</w:t>
            </w:r>
          </w:p>
        </w:tc>
        <w:tc>
          <w:tcPr>
            <w:tcW w:w="3192" w:type="dxa"/>
          </w:tcPr>
          <w:p w14:paraId="585E1E0D" w14:textId="0BD90D02" w:rsidR="00745261" w:rsidRDefault="00745261" w:rsidP="00745261">
            <w:r>
              <w:t>нечести</w:t>
            </w:r>
          </w:p>
        </w:tc>
      </w:tr>
      <w:tr w:rsidR="00745261" w14:paraId="320D94D7" w14:textId="77777777" w:rsidTr="000548E5">
        <w:tc>
          <w:tcPr>
            <w:tcW w:w="9576" w:type="dxa"/>
            <w:gridSpan w:val="3"/>
          </w:tcPr>
          <w:p w14:paraId="3700BADE" w14:textId="49B15CFD" w:rsidR="00745261" w:rsidRPr="00745261" w:rsidRDefault="00745261" w:rsidP="00745261">
            <w:pPr>
              <w:rPr>
                <w:b/>
                <w:bCs/>
                <w:sz w:val="24"/>
                <w:szCs w:val="24"/>
              </w:rPr>
            </w:pPr>
            <w:r w:rsidRPr="00745261">
              <w:rPr>
                <w:b/>
                <w:bCs/>
                <w:lang w:eastAsia="bg-BG"/>
              </w:rPr>
              <w:t xml:space="preserve">Допълнителни нежелани лекарствени реакции с </w:t>
            </w:r>
            <w:proofErr w:type="spellStart"/>
            <w:r w:rsidRPr="00745261">
              <w:rPr>
                <w:b/>
                <w:bCs/>
                <w:lang w:eastAsia="bg-BG"/>
              </w:rPr>
              <w:t>езетимиб</w:t>
            </w:r>
            <w:proofErr w:type="spellEnd"/>
            <w:r w:rsidRPr="00745261">
              <w:rPr>
                <w:b/>
                <w:bCs/>
                <w:lang w:eastAsia="bg-BG"/>
              </w:rPr>
              <w:t xml:space="preserve">, приложен едновременно със </w:t>
            </w:r>
            <w:proofErr w:type="spellStart"/>
            <w:r w:rsidRPr="00745261">
              <w:rPr>
                <w:b/>
                <w:bCs/>
                <w:lang w:eastAsia="bg-BG"/>
              </w:rPr>
              <w:t>статини</w:t>
            </w:r>
            <w:proofErr w:type="spellEnd"/>
          </w:p>
        </w:tc>
      </w:tr>
      <w:tr w:rsidR="00745261" w14:paraId="77CD4096" w14:textId="77777777" w:rsidTr="00745261">
        <w:tc>
          <w:tcPr>
            <w:tcW w:w="3192" w:type="dxa"/>
          </w:tcPr>
          <w:p w14:paraId="4E13CCCD" w14:textId="6C3D8AD2" w:rsidR="00745261" w:rsidRDefault="00745261" w:rsidP="00745261">
            <w:r>
              <w:rPr>
                <w:b/>
                <w:bCs/>
              </w:rPr>
              <w:t>Системно-органен клас</w:t>
            </w:r>
          </w:p>
        </w:tc>
        <w:tc>
          <w:tcPr>
            <w:tcW w:w="3192" w:type="dxa"/>
          </w:tcPr>
          <w:p w14:paraId="68A4C65D" w14:textId="10039C4B" w:rsidR="00745261" w:rsidRDefault="00745261" w:rsidP="00745261">
            <w:r>
              <w:rPr>
                <w:b/>
                <w:bCs/>
              </w:rPr>
              <w:t>Нежелани лекарствени реакции</w:t>
            </w:r>
          </w:p>
        </w:tc>
        <w:tc>
          <w:tcPr>
            <w:tcW w:w="3192" w:type="dxa"/>
          </w:tcPr>
          <w:p w14:paraId="145ABB39" w14:textId="758FA26A" w:rsidR="00745261" w:rsidRDefault="00745261" w:rsidP="00745261">
            <w:r>
              <w:rPr>
                <w:b/>
                <w:bCs/>
              </w:rPr>
              <w:t>Честота</w:t>
            </w:r>
          </w:p>
        </w:tc>
      </w:tr>
      <w:tr w:rsidR="00745261" w14:paraId="44646988" w14:textId="77777777" w:rsidTr="00745261">
        <w:tc>
          <w:tcPr>
            <w:tcW w:w="3192" w:type="dxa"/>
            <w:vMerge w:val="restart"/>
          </w:tcPr>
          <w:p w14:paraId="1833B441" w14:textId="2256AD0D" w:rsidR="00745261" w:rsidRDefault="00745261" w:rsidP="00745261">
            <w:r>
              <w:t>Нарушения на нервната система</w:t>
            </w:r>
          </w:p>
        </w:tc>
        <w:tc>
          <w:tcPr>
            <w:tcW w:w="3192" w:type="dxa"/>
          </w:tcPr>
          <w:p w14:paraId="1296DB89" w14:textId="72399EF7" w:rsidR="00745261" w:rsidRDefault="00745261" w:rsidP="00745261">
            <w:r>
              <w:t>главоболие</w:t>
            </w:r>
          </w:p>
        </w:tc>
        <w:tc>
          <w:tcPr>
            <w:tcW w:w="3192" w:type="dxa"/>
          </w:tcPr>
          <w:p w14:paraId="4070D9E8" w14:textId="2794625E" w:rsidR="00745261" w:rsidRDefault="00745261" w:rsidP="00745261">
            <w:r>
              <w:t>чести</w:t>
            </w:r>
          </w:p>
        </w:tc>
      </w:tr>
      <w:tr w:rsidR="00745261" w14:paraId="6B9C14C6" w14:textId="77777777" w:rsidTr="00745261">
        <w:tc>
          <w:tcPr>
            <w:tcW w:w="3192" w:type="dxa"/>
            <w:vMerge/>
          </w:tcPr>
          <w:p w14:paraId="5B314E7C" w14:textId="77777777" w:rsidR="00745261" w:rsidRDefault="00745261" w:rsidP="00745261"/>
        </w:tc>
        <w:tc>
          <w:tcPr>
            <w:tcW w:w="3192" w:type="dxa"/>
          </w:tcPr>
          <w:p w14:paraId="0D9CE136" w14:textId="028E74B6" w:rsidR="00745261" w:rsidRDefault="00745261" w:rsidP="00745261">
            <w:proofErr w:type="spellStart"/>
            <w:r>
              <w:t>парестезия</w:t>
            </w:r>
            <w:proofErr w:type="spellEnd"/>
          </w:p>
        </w:tc>
        <w:tc>
          <w:tcPr>
            <w:tcW w:w="3192" w:type="dxa"/>
          </w:tcPr>
          <w:p w14:paraId="56789940" w14:textId="2E202550" w:rsidR="00745261" w:rsidRDefault="00745261" w:rsidP="00745261">
            <w:r>
              <w:t>нечести</w:t>
            </w:r>
          </w:p>
        </w:tc>
      </w:tr>
      <w:tr w:rsidR="00745261" w14:paraId="273A40BB" w14:textId="77777777" w:rsidTr="00745261">
        <w:tc>
          <w:tcPr>
            <w:tcW w:w="3192" w:type="dxa"/>
          </w:tcPr>
          <w:p w14:paraId="5DD5D8AE" w14:textId="22443493" w:rsidR="00745261" w:rsidRDefault="00745261" w:rsidP="00745261">
            <w:r>
              <w:t>Стомашно-чревни нарушения</w:t>
            </w:r>
          </w:p>
        </w:tc>
        <w:tc>
          <w:tcPr>
            <w:tcW w:w="3192" w:type="dxa"/>
          </w:tcPr>
          <w:p w14:paraId="6FE662A6" w14:textId="2DA1B2F6" w:rsidR="00745261" w:rsidRDefault="00745261" w:rsidP="00745261">
            <w:r>
              <w:t>сухота в устата; гастрит</w:t>
            </w:r>
          </w:p>
        </w:tc>
        <w:tc>
          <w:tcPr>
            <w:tcW w:w="3192" w:type="dxa"/>
          </w:tcPr>
          <w:p w14:paraId="74637988" w14:textId="2F5B4CC1" w:rsidR="00745261" w:rsidRDefault="00745261" w:rsidP="00745261">
            <w:r>
              <w:t>нечести</w:t>
            </w:r>
          </w:p>
        </w:tc>
      </w:tr>
      <w:tr w:rsidR="00745261" w14:paraId="55247C04" w14:textId="77777777" w:rsidTr="00745261">
        <w:tc>
          <w:tcPr>
            <w:tcW w:w="3192" w:type="dxa"/>
          </w:tcPr>
          <w:p w14:paraId="00D21630" w14:textId="5C9C433B" w:rsidR="00745261" w:rsidRDefault="00745261" w:rsidP="00745261">
            <w:r>
              <w:t xml:space="preserve">Нарушения на кожата и </w:t>
            </w:r>
            <w:r>
              <w:lastRenderedPageBreak/>
              <w:t>подкожната тъкан</w:t>
            </w:r>
          </w:p>
        </w:tc>
        <w:tc>
          <w:tcPr>
            <w:tcW w:w="3192" w:type="dxa"/>
          </w:tcPr>
          <w:p w14:paraId="16A9D128" w14:textId="71CC1455" w:rsidR="00745261" w:rsidRDefault="00745261" w:rsidP="00745261">
            <w:r>
              <w:lastRenderedPageBreak/>
              <w:t>сърбеж, обрив, уртикария</w:t>
            </w:r>
          </w:p>
        </w:tc>
        <w:tc>
          <w:tcPr>
            <w:tcW w:w="3192" w:type="dxa"/>
          </w:tcPr>
          <w:p w14:paraId="0BC9BB56" w14:textId="3D350248" w:rsidR="00745261" w:rsidRDefault="00745261" w:rsidP="00745261">
            <w:r>
              <w:t>нечести</w:t>
            </w:r>
          </w:p>
        </w:tc>
      </w:tr>
      <w:tr w:rsidR="00745261" w14:paraId="04B8C495" w14:textId="77777777" w:rsidTr="00745261">
        <w:tc>
          <w:tcPr>
            <w:tcW w:w="3192" w:type="dxa"/>
            <w:vMerge w:val="restart"/>
          </w:tcPr>
          <w:p w14:paraId="73B67643" w14:textId="0535880A" w:rsidR="00745261" w:rsidRDefault="00745261" w:rsidP="00745261">
            <w:r>
              <w:t>Нарушения на мускулно- скелетната система и съединителната тъкан</w:t>
            </w:r>
          </w:p>
        </w:tc>
        <w:tc>
          <w:tcPr>
            <w:tcW w:w="3192" w:type="dxa"/>
          </w:tcPr>
          <w:p w14:paraId="39E3D18A" w14:textId="71B09C01" w:rsidR="00745261" w:rsidRDefault="00745261" w:rsidP="00745261">
            <w:proofErr w:type="spellStart"/>
            <w:r>
              <w:t>миалгия</w:t>
            </w:r>
            <w:proofErr w:type="spellEnd"/>
          </w:p>
        </w:tc>
        <w:tc>
          <w:tcPr>
            <w:tcW w:w="3192" w:type="dxa"/>
          </w:tcPr>
          <w:p w14:paraId="73EA75DE" w14:textId="1F5DD14B" w:rsidR="00745261" w:rsidRDefault="00745261" w:rsidP="00745261">
            <w:r>
              <w:t>чести</w:t>
            </w:r>
          </w:p>
        </w:tc>
      </w:tr>
      <w:tr w:rsidR="00745261" w14:paraId="00F2DED0" w14:textId="77777777" w:rsidTr="00745261">
        <w:tc>
          <w:tcPr>
            <w:tcW w:w="3192" w:type="dxa"/>
            <w:vMerge/>
          </w:tcPr>
          <w:p w14:paraId="3F5A3037" w14:textId="77777777" w:rsidR="00745261" w:rsidRDefault="00745261" w:rsidP="00745261"/>
        </w:tc>
        <w:tc>
          <w:tcPr>
            <w:tcW w:w="3192" w:type="dxa"/>
          </w:tcPr>
          <w:p w14:paraId="01F88EA4" w14:textId="6D32F8B2" w:rsidR="00745261" w:rsidRDefault="00745261" w:rsidP="00745261">
            <w:r>
              <w:t>болки в гърба; мускулна слабост; болка в крайниците</w:t>
            </w:r>
          </w:p>
        </w:tc>
        <w:tc>
          <w:tcPr>
            <w:tcW w:w="3192" w:type="dxa"/>
          </w:tcPr>
          <w:p w14:paraId="3784E931" w14:textId="577BA552" w:rsidR="00745261" w:rsidRDefault="00745261" w:rsidP="00745261">
            <w:r>
              <w:t>нечести</w:t>
            </w:r>
          </w:p>
        </w:tc>
      </w:tr>
      <w:tr w:rsidR="00745261" w14:paraId="6A2A9016" w14:textId="77777777" w:rsidTr="00745261">
        <w:tc>
          <w:tcPr>
            <w:tcW w:w="3192" w:type="dxa"/>
          </w:tcPr>
          <w:p w14:paraId="005A8C29" w14:textId="3D8220EB" w:rsidR="00745261" w:rsidRDefault="00745261" w:rsidP="00745261">
            <w:r>
              <w:t>Общи нарушения и ефекти на мястото на приложение</w:t>
            </w:r>
          </w:p>
        </w:tc>
        <w:tc>
          <w:tcPr>
            <w:tcW w:w="3192" w:type="dxa"/>
          </w:tcPr>
          <w:p w14:paraId="2CBFB605" w14:textId="4435A0F3" w:rsidR="00745261" w:rsidRDefault="00745261" w:rsidP="00745261">
            <w:proofErr w:type="spellStart"/>
            <w:r>
              <w:t>астения</w:t>
            </w:r>
            <w:proofErr w:type="spellEnd"/>
            <w:r>
              <w:t>; периферен оток</w:t>
            </w:r>
          </w:p>
        </w:tc>
        <w:tc>
          <w:tcPr>
            <w:tcW w:w="3192" w:type="dxa"/>
          </w:tcPr>
          <w:p w14:paraId="51B6BAD6" w14:textId="586C725A" w:rsidR="00745261" w:rsidRDefault="00745261" w:rsidP="00745261">
            <w:r>
              <w:t>нечести</w:t>
            </w:r>
          </w:p>
        </w:tc>
      </w:tr>
      <w:tr w:rsidR="00745261" w14:paraId="3FDB947C" w14:textId="77777777" w:rsidTr="00745261">
        <w:tc>
          <w:tcPr>
            <w:tcW w:w="3192" w:type="dxa"/>
          </w:tcPr>
          <w:p w14:paraId="7DE68EDB" w14:textId="536BCBFF" w:rsidR="00745261" w:rsidRDefault="00745261" w:rsidP="00745261">
            <w:r>
              <w:t>Изследвания</w:t>
            </w:r>
          </w:p>
        </w:tc>
        <w:tc>
          <w:tcPr>
            <w:tcW w:w="3192" w:type="dxa"/>
          </w:tcPr>
          <w:p w14:paraId="110352DC" w14:textId="697DE5A7" w:rsidR="00745261" w:rsidRDefault="00745261" w:rsidP="00745261">
            <w:r>
              <w:t>повишаване на АЛАТ и/или АСАТ</w:t>
            </w:r>
          </w:p>
        </w:tc>
        <w:tc>
          <w:tcPr>
            <w:tcW w:w="3192" w:type="dxa"/>
          </w:tcPr>
          <w:p w14:paraId="478E7998" w14:textId="1DE026B7" w:rsidR="00745261" w:rsidRDefault="00745261" w:rsidP="00745261">
            <w:r>
              <w:t>чести</w:t>
            </w:r>
          </w:p>
        </w:tc>
      </w:tr>
      <w:tr w:rsidR="00745261" w14:paraId="42282F32" w14:textId="77777777" w:rsidTr="00BD205B">
        <w:tc>
          <w:tcPr>
            <w:tcW w:w="9576" w:type="dxa"/>
            <w:gridSpan w:val="3"/>
          </w:tcPr>
          <w:p w14:paraId="3FCD4DA3" w14:textId="277F329A" w:rsidR="00745261" w:rsidRPr="00745261" w:rsidRDefault="00745261" w:rsidP="00745261">
            <w:pPr>
              <w:rPr>
                <w:b/>
                <w:bCs/>
                <w:sz w:val="24"/>
                <w:szCs w:val="24"/>
              </w:rPr>
            </w:pPr>
            <w:r w:rsidRPr="00745261">
              <w:rPr>
                <w:b/>
                <w:bCs/>
                <w:lang w:eastAsia="bg-BG"/>
              </w:rPr>
              <w:t>Пост-маркетингов опит (с или без статии)</w:t>
            </w:r>
          </w:p>
        </w:tc>
      </w:tr>
      <w:tr w:rsidR="00745261" w14:paraId="5A58F21A" w14:textId="77777777" w:rsidTr="00745261">
        <w:tc>
          <w:tcPr>
            <w:tcW w:w="3192" w:type="dxa"/>
          </w:tcPr>
          <w:p w14:paraId="1AA767DC" w14:textId="1B35F7F1" w:rsidR="00745261" w:rsidRDefault="00745261" w:rsidP="00745261">
            <w:r>
              <w:rPr>
                <w:rFonts w:cs="Arial"/>
                <w:b/>
                <w:bCs/>
                <w:sz w:val="17"/>
                <w:szCs w:val="17"/>
              </w:rPr>
              <w:t>Системно органен клас</w:t>
            </w:r>
          </w:p>
        </w:tc>
        <w:tc>
          <w:tcPr>
            <w:tcW w:w="3192" w:type="dxa"/>
          </w:tcPr>
          <w:p w14:paraId="23481C78" w14:textId="0075873C" w:rsidR="00745261" w:rsidRDefault="00745261" w:rsidP="00745261">
            <w:r>
              <w:rPr>
                <w:rFonts w:cs="Arial"/>
                <w:b/>
                <w:bCs/>
                <w:sz w:val="17"/>
                <w:szCs w:val="17"/>
              </w:rPr>
              <w:t>Нежелани лекарствени реакции</w:t>
            </w:r>
          </w:p>
        </w:tc>
        <w:tc>
          <w:tcPr>
            <w:tcW w:w="3192" w:type="dxa"/>
          </w:tcPr>
          <w:p w14:paraId="2078EE41" w14:textId="37D1C27E" w:rsidR="00745261" w:rsidRDefault="00745261" w:rsidP="00745261">
            <w:r>
              <w:rPr>
                <w:rFonts w:cs="Arial"/>
                <w:b/>
                <w:bCs/>
                <w:sz w:val="17"/>
                <w:szCs w:val="17"/>
              </w:rPr>
              <w:t>Честота</w:t>
            </w:r>
          </w:p>
        </w:tc>
      </w:tr>
      <w:tr w:rsidR="00745261" w14:paraId="0C9EE4B9" w14:textId="77777777" w:rsidTr="00745261">
        <w:tc>
          <w:tcPr>
            <w:tcW w:w="3192" w:type="dxa"/>
          </w:tcPr>
          <w:p w14:paraId="214CBC05" w14:textId="051F305F" w:rsidR="00745261" w:rsidRDefault="00745261" w:rsidP="00745261">
            <w:r>
              <w:t>Нарушения на кръвта и лимфната система</w:t>
            </w:r>
          </w:p>
        </w:tc>
        <w:tc>
          <w:tcPr>
            <w:tcW w:w="3192" w:type="dxa"/>
          </w:tcPr>
          <w:p w14:paraId="17D5C6DD" w14:textId="188F6E3A" w:rsidR="00745261" w:rsidRDefault="00745261" w:rsidP="00745261">
            <w:proofErr w:type="spellStart"/>
            <w:r>
              <w:t>тромбоцитопения</w:t>
            </w:r>
            <w:proofErr w:type="spellEnd"/>
          </w:p>
        </w:tc>
        <w:tc>
          <w:tcPr>
            <w:tcW w:w="3192" w:type="dxa"/>
          </w:tcPr>
          <w:p w14:paraId="7F3AC4DA" w14:textId="51846602" w:rsidR="00745261" w:rsidRDefault="00745261" w:rsidP="00745261">
            <w:r>
              <w:t>С неизвестна честота</w:t>
            </w:r>
          </w:p>
        </w:tc>
      </w:tr>
      <w:tr w:rsidR="00745261" w14:paraId="66DF1693" w14:textId="77777777" w:rsidTr="00745261">
        <w:tc>
          <w:tcPr>
            <w:tcW w:w="3192" w:type="dxa"/>
          </w:tcPr>
          <w:p w14:paraId="46B934B2" w14:textId="5F4A4ABE" w:rsidR="00745261" w:rsidRDefault="00745261" w:rsidP="00745261">
            <w:r>
              <w:t>Нарушения на имунната система</w:t>
            </w:r>
          </w:p>
        </w:tc>
        <w:tc>
          <w:tcPr>
            <w:tcW w:w="3192" w:type="dxa"/>
          </w:tcPr>
          <w:p w14:paraId="4A275FF0" w14:textId="40224A11" w:rsidR="00745261" w:rsidRDefault="00745261" w:rsidP="00745261">
            <w:r>
              <w:t>свръхчувствителност, включително обрив, уртикария анафилаксия и ангиоедем</w:t>
            </w:r>
          </w:p>
        </w:tc>
        <w:tc>
          <w:tcPr>
            <w:tcW w:w="3192" w:type="dxa"/>
          </w:tcPr>
          <w:p w14:paraId="63985AC5" w14:textId="7E804F5B" w:rsidR="00745261" w:rsidRDefault="00745261" w:rsidP="00745261">
            <w:r>
              <w:t>С неизвестна честота</w:t>
            </w:r>
          </w:p>
        </w:tc>
      </w:tr>
      <w:tr w:rsidR="00745261" w14:paraId="46CC6911" w14:textId="77777777" w:rsidTr="00745261">
        <w:tc>
          <w:tcPr>
            <w:tcW w:w="3192" w:type="dxa"/>
          </w:tcPr>
          <w:p w14:paraId="1771EB88" w14:textId="1B714674" w:rsidR="00745261" w:rsidRDefault="00745261" w:rsidP="00745261">
            <w:r>
              <w:t>Психични нарушения</w:t>
            </w:r>
          </w:p>
        </w:tc>
        <w:tc>
          <w:tcPr>
            <w:tcW w:w="3192" w:type="dxa"/>
          </w:tcPr>
          <w:p w14:paraId="086589FD" w14:textId="63A8954C" w:rsidR="00745261" w:rsidRDefault="00745261" w:rsidP="00745261">
            <w:r>
              <w:t>депресия</w:t>
            </w:r>
          </w:p>
        </w:tc>
        <w:tc>
          <w:tcPr>
            <w:tcW w:w="3192" w:type="dxa"/>
          </w:tcPr>
          <w:p w14:paraId="3A6B709F" w14:textId="5574778C" w:rsidR="00745261" w:rsidRDefault="00745261" w:rsidP="00745261">
            <w:r>
              <w:t>С неизвестна честота</w:t>
            </w:r>
          </w:p>
        </w:tc>
      </w:tr>
      <w:tr w:rsidR="00745261" w14:paraId="0D3666E2" w14:textId="77777777" w:rsidTr="00745261">
        <w:tc>
          <w:tcPr>
            <w:tcW w:w="3192" w:type="dxa"/>
          </w:tcPr>
          <w:p w14:paraId="2AE77AD5" w14:textId="701B281F" w:rsidR="00745261" w:rsidRDefault="00745261" w:rsidP="00745261">
            <w:r>
              <w:t>Нарушения на нервната система</w:t>
            </w:r>
          </w:p>
        </w:tc>
        <w:tc>
          <w:tcPr>
            <w:tcW w:w="3192" w:type="dxa"/>
          </w:tcPr>
          <w:p w14:paraId="0D600610" w14:textId="5CDF2D8A" w:rsidR="00745261" w:rsidRDefault="00745261" w:rsidP="00745261">
            <w:r>
              <w:t xml:space="preserve">замаяност, </w:t>
            </w:r>
            <w:proofErr w:type="spellStart"/>
            <w:r>
              <w:t>парестезия</w:t>
            </w:r>
            <w:proofErr w:type="spellEnd"/>
          </w:p>
        </w:tc>
        <w:tc>
          <w:tcPr>
            <w:tcW w:w="3192" w:type="dxa"/>
          </w:tcPr>
          <w:p w14:paraId="37D54EA2" w14:textId="78E2DFC5" w:rsidR="00745261" w:rsidRDefault="00745261" w:rsidP="00745261">
            <w:r>
              <w:t>С неизвестна честота</w:t>
            </w:r>
          </w:p>
        </w:tc>
      </w:tr>
      <w:tr w:rsidR="00745261" w14:paraId="23A0A916" w14:textId="77777777" w:rsidTr="00745261">
        <w:tc>
          <w:tcPr>
            <w:tcW w:w="3192" w:type="dxa"/>
          </w:tcPr>
          <w:p w14:paraId="7B15B142" w14:textId="32AF8433" w:rsidR="00745261" w:rsidRDefault="00745261" w:rsidP="00745261">
            <w:r>
              <w:t xml:space="preserve">Респираторни, гръдни и </w:t>
            </w:r>
            <w:proofErr w:type="spellStart"/>
            <w:r>
              <w:t>медиастинални</w:t>
            </w:r>
            <w:proofErr w:type="spellEnd"/>
            <w:r>
              <w:t xml:space="preserve"> нарушения</w:t>
            </w:r>
          </w:p>
        </w:tc>
        <w:tc>
          <w:tcPr>
            <w:tcW w:w="3192" w:type="dxa"/>
          </w:tcPr>
          <w:p w14:paraId="0A3E23EC" w14:textId="126F6748" w:rsidR="00745261" w:rsidRDefault="00745261" w:rsidP="00745261">
            <w:proofErr w:type="spellStart"/>
            <w:r>
              <w:t>диспнея</w:t>
            </w:r>
            <w:proofErr w:type="spellEnd"/>
          </w:p>
        </w:tc>
        <w:tc>
          <w:tcPr>
            <w:tcW w:w="3192" w:type="dxa"/>
          </w:tcPr>
          <w:p w14:paraId="0CF4BA6D" w14:textId="56D9E4F6" w:rsidR="00745261" w:rsidRDefault="00745261" w:rsidP="00745261">
            <w:r>
              <w:t>С неизвестна честота</w:t>
            </w:r>
          </w:p>
        </w:tc>
      </w:tr>
      <w:tr w:rsidR="00745261" w14:paraId="6034E036" w14:textId="77777777" w:rsidTr="00D51BC9">
        <w:tc>
          <w:tcPr>
            <w:tcW w:w="3192" w:type="dxa"/>
          </w:tcPr>
          <w:p w14:paraId="65838163" w14:textId="20819520" w:rsidR="00745261" w:rsidRDefault="00745261" w:rsidP="00745261">
            <w:r>
              <w:t>Стомашно-чревни нарушения</w:t>
            </w:r>
          </w:p>
        </w:tc>
        <w:tc>
          <w:tcPr>
            <w:tcW w:w="3192" w:type="dxa"/>
          </w:tcPr>
          <w:p w14:paraId="0107AF5A" w14:textId="2642BC93" w:rsidR="00745261" w:rsidRDefault="00745261" w:rsidP="00745261">
            <w:proofErr w:type="spellStart"/>
            <w:r>
              <w:t>панкреатит</w:t>
            </w:r>
            <w:proofErr w:type="spellEnd"/>
            <w:r>
              <w:t>, констипация</w:t>
            </w:r>
          </w:p>
        </w:tc>
        <w:tc>
          <w:tcPr>
            <w:tcW w:w="3192" w:type="dxa"/>
            <w:vAlign w:val="center"/>
          </w:tcPr>
          <w:p w14:paraId="1EDEB0E4" w14:textId="694925F9" w:rsidR="00745261" w:rsidRDefault="00745261" w:rsidP="00745261">
            <w:r>
              <w:t>С неизвестна честота</w:t>
            </w:r>
          </w:p>
        </w:tc>
      </w:tr>
      <w:tr w:rsidR="00745261" w14:paraId="4CC07BA3" w14:textId="77777777" w:rsidTr="00745261">
        <w:tc>
          <w:tcPr>
            <w:tcW w:w="3192" w:type="dxa"/>
          </w:tcPr>
          <w:p w14:paraId="678A6499" w14:textId="3642A1BE" w:rsidR="00745261" w:rsidRDefault="00745261" w:rsidP="00745261">
            <w:proofErr w:type="spellStart"/>
            <w:r>
              <w:t>Хепато-билиарни</w:t>
            </w:r>
            <w:proofErr w:type="spellEnd"/>
            <w:r>
              <w:t xml:space="preserve"> нарушения на</w:t>
            </w:r>
          </w:p>
        </w:tc>
        <w:tc>
          <w:tcPr>
            <w:tcW w:w="3192" w:type="dxa"/>
          </w:tcPr>
          <w:p w14:paraId="4342362C" w14:textId="3543B929" w:rsidR="00745261" w:rsidRDefault="00745261" w:rsidP="00745261">
            <w:r>
              <w:t xml:space="preserve">хепатит, </w:t>
            </w:r>
            <w:proofErr w:type="spellStart"/>
            <w:r>
              <w:t>холетиаза</w:t>
            </w:r>
            <w:proofErr w:type="spellEnd"/>
            <w:r>
              <w:t xml:space="preserve">, </w:t>
            </w:r>
            <w:proofErr w:type="spellStart"/>
            <w:r>
              <w:t>холецистит</w:t>
            </w:r>
            <w:proofErr w:type="spellEnd"/>
          </w:p>
        </w:tc>
        <w:tc>
          <w:tcPr>
            <w:tcW w:w="3192" w:type="dxa"/>
          </w:tcPr>
          <w:p w14:paraId="5E2501BC" w14:textId="02232A26" w:rsidR="00745261" w:rsidRDefault="00745261" w:rsidP="00745261">
            <w:r>
              <w:t>С неизвестна честота</w:t>
            </w:r>
          </w:p>
        </w:tc>
      </w:tr>
      <w:tr w:rsidR="00745261" w14:paraId="669B6CEE" w14:textId="77777777" w:rsidTr="00745261">
        <w:tc>
          <w:tcPr>
            <w:tcW w:w="3192" w:type="dxa"/>
          </w:tcPr>
          <w:p w14:paraId="0F53FD1A" w14:textId="1A149586" w:rsidR="00745261" w:rsidRDefault="00745261" w:rsidP="00745261">
            <w:r>
              <w:t>Нарушения на кожата и подкожната тъкан</w:t>
            </w:r>
          </w:p>
        </w:tc>
        <w:tc>
          <w:tcPr>
            <w:tcW w:w="3192" w:type="dxa"/>
          </w:tcPr>
          <w:p w14:paraId="24217C9A" w14:textId="22B9057C" w:rsidR="00745261" w:rsidRDefault="00745261" w:rsidP="00745261">
            <w:r>
              <w:t xml:space="preserve">еритема </w:t>
            </w:r>
            <w:proofErr w:type="spellStart"/>
            <w:r>
              <w:t>мултиформе</w:t>
            </w:r>
            <w:proofErr w:type="spellEnd"/>
          </w:p>
        </w:tc>
        <w:tc>
          <w:tcPr>
            <w:tcW w:w="3192" w:type="dxa"/>
          </w:tcPr>
          <w:p w14:paraId="33B5F597" w14:textId="2F141B52" w:rsidR="00745261" w:rsidRDefault="00745261" w:rsidP="00745261">
            <w:r>
              <w:t>С неизвестна честота</w:t>
            </w:r>
          </w:p>
        </w:tc>
      </w:tr>
      <w:tr w:rsidR="00745261" w14:paraId="59832D53" w14:textId="77777777" w:rsidTr="00745261">
        <w:tc>
          <w:tcPr>
            <w:tcW w:w="3192" w:type="dxa"/>
          </w:tcPr>
          <w:p w14:paraId="3168F840" w14:textId="09F38685" w:rsidR="00745261" w:rsidRDefault="00745261" w:rsidP="00745261">
            <w:r>
              <w:t>Нарушения на мускулно- скелетната</w:t>
            </w:r>
            <w:r>
              <w:tab/>
              <w:t>система</w:t>
            </w:r>
            <w:r>
              <w:rPr>
                <w:lang w:val="en-US"/>
              </w:rPr>
              <w:t xml:space="preserve"> </w:t>
            </w:r>
            <w:r>
              <w:t>и</w:t>
            </w:r>
          </w:p>
          <w:p w14:paraId="73AEE6CF" w14:textId="23087276" w:rsidR="00745261" w:rsidRDefault="00745261" w:rsidP="00745261">
            <w:r>
              <w:t>съединителната тъкан</w:t>
            </w:r>
          </w:p>
        </w:tc>
        <w:tc>
          <w:tcPr>
            <w:tcW w:w="3192" w:type="dxa"/>
          </w:tcPr>
          <w:p w14:paraId="17D9992C" w14:textId="161BF016" w:rsidR="00745261" w:rsidRDefault="00745261" w:rsidP="00745261">
            <w:proofErr w:type="spellStart"/>
            <w:r>
              <w:t>миалгия</w:t>
            </w:r>
            <w:proofErr w:type="spellEnd"/>
            <w:r>
              <w:t xml:space="preserve">, </w:t>
            </w:r>
            <w:proofErr w:type="spellStart"/>
            <w:r>
              <w:t>миопатия</w:t>
            </w:r>
            <w:proofErr w:type="spellEnd"/>
            <w:r>
              <w:t>/</w:t>
            </w:r>
            <w:proofErr w:type="spellStart"/>
            <w:r>
              <w:t>рабдомиолиза</w:t>
            </w:r>
            <w:proofErr w:type="spellEnd"/>
            <w:r>
              <w:t xml:space="preserve"> (виж точка 4.4)</w:t>
            </w:r>
          </w:p>
        </w:tc>
        <w:tc>
          <w:tcPr>
            <w:tcW w:w="3192" w:type="dxa"/>
          </w:tcPr>
          <w:p w14:paraId="11D5FE23" w14:textId="48D63FF4" w:rsidR="00745261" w:rsidRDefault="00745261" w:rsidP="00745261">
            <w:r>
              <w:t>С неизвестна честота</w:t>
            </w:r>
          </w:p>
        </w:tc>
      </w:tr>
      <w:tr w:rsidR="00745261" w14:paraId="7596E932" w14:textId="77777777" w:rsidTr="00745261">
        <w:tc>
          <w:tcPr>
            <w:tcW w:w="3192" w:type="dxa"/>
          </w:tcPr>
          <w:p w14:paraId="186EB43A" w14:textId="5E6043D0" w:rsidR="00745261" w:rsidRDefault="00745261" w:rsidP="00745261">
            <w:r>
              <w:t>Общи нарушения и ефекти на мястото на приложение</w:t>
            </w:r>
          </w:p>
        </w:tc>
        <w:tc>
          <w:tcPr>
            <w:tcW w:w="3192" w:type="dxa"/>
          </w:tcPr>
          <w:p w14:paraId="6A04DE33" w14:textId="2E166A0A" w:rsidR="00745261" w:rsidRDefault="00745261" w:rsidP="00745261">
            <w:proofErr w:type="spellStart"/>
            <w:r>
              <w:t>астения</w:t>
            </w:r>
            <w:proofErr w:type="spellEnd"/>
          </w:p>
        </w:tc>
        <w:tc>
          <w:tcPr>
            <w:tcW w:w="3192" w:type="dxa"/>
          </w:tcPr>
          <w:p w14:paraId="57CD2F28" w14:textId="2CEED58E" w:rsidR="00745261" w:rsidRDefault="00745261" w:rsidP="00745261">
            <w:r>
              <w:t>С неизвестна честота</w:t>
            </w:r>
          </w:p>
        </w:tc>
      </w:tr>
    </w:tbl>
    <w:p w14:paraId="66736DE7" w14:textId="77777777" w:rsidR="00745261" w:rsidRDefault="00745261" w:rsidP="00745261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3AB3CB5" w14:textId="373E2738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745261">
        <w:rPr>
          <w:rFonts w:eastAsia="Times New Roman" w:cs="Arial"/>
          <w:i/>
          <w:iCs/>
          <w:color w:val="000000"/>
          <w:u w:val="single"/>
          <w:lang w:eastAsia="bg-BG"/>
        </w:rPr>
        <w:t>Езетимиб</w:t>
      </w:r>
      <w:proofErr w:type="spellEnd"/>
      <w:r w:rsidRPr="00745261">
        <w:rPr>
          <w:rFonts w:eastAsia="Times New Roman" w:cs="Arial"/>
          <w:i/>
          <w:iCs/>
          <w:color w:val="000000"/>
          <w:u w:val="single"/>
          <w:lang w:eastAsia="bg-BG"/>
        </w:rPr>
        <w:t xml:space="preserve"> в комбинация с </w:t>
      </w:r>
      <w:proofErr w:type="spellStart"/>
      <w:r w:rsidRPr="00745261">
        <w:rPr>
          <w:rFonts w:eastAsia="Times New Roman" w:cs="Arial"/>
          <w:i/>
          <w:iCs/>
          <w:color w:val="000000"/>
          <w:u w:val="single"/>
          <w:lang w:eastAsia="bg-BG"/>
        </w:rPr>
        <w:t>фенофибрат</w:t>
      </w:r>
      <w:proofErr w:type="spellEnd"/>
      <w:r w:rsidRPr="00745261">
        <w:rPr>
          <w:rFonts w:eastAsia="Times New Roman" w:cs="Arial"/>
          <w:i/>
          <w:iCs/>
          <w:color w:val="000000"/>
          <w:u w:val="single"/>
          <w:lang w:eastAsia="bg-BG"/>
        </w:rPr>
        <w:t>:</w:t>
      </w:r>
    </w:p>
    <w:p w14:paraId="6B44CC69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>Стомашно-чревни нарушения: болка в корема (чести).</w:t>
      </w:r>
    </w:p>
    <w:p w14:paraId="4962BE1F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 xml:space="preserve">В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мултицентрово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двойно сляпо, плацебо контролирано, клинично изпитване при пациенти със смесена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хиперлипидемия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625 пациенти са лекувани до 12 седмици и 576 пациенти до 1 година. В това изпитване, 172 пациенти, лекувани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фенофибрат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са завършили 12- седмичната терапия и 230 пациента, лекувани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фенофибрат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(включително 109, от които са получавали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самостоятелно през първите 12 седмици), са завършили 1- годишната терапия. Това изпитване не е било предназначено да сравнява лекуваните групи за редки резултати. Честотата на случаите (95 % </w:t>
      </w:r>
      <w:r w:rsidRPr="00745261">
        <w:rPr>
          <w:rFonts w:eastAsia="Times New Roman" w:cs="Arial"/>
          <w:color w:val="000000"/>
          <w:lang w:val="en-US"/>
        </w:rPr>
        <w:t xml:space="preserve">CI) </w:t>
      </w:r>
      <w:r w:rsidRPr="00745261">
        <w:rPr>
          <w:rFonts w:eastAsia="Times New Roman" w:cs="Arial"/>
          <w:color w:val="000000"/>
          <w:lang w:eastAsia="bg-BG"/>
        </w:rPr>
        <w:t xml:space="preserve">на клинично значими повишения (&gt; 3 X горната граница на нормата, последователно) на серумните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трансаминази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са 4,5% (1,9; 8,8) и 2,7% (1,2; 5,4) респективно за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монотерапия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е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фенофибрат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, приложен едновременно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фенофибрат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коригирани спрямо експозицията на лечение. Съответстващият процент на случаи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холецистектомия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са 0,6% (0,0; 3,1) и респективно 1,7 % (0,6; 4,0) за </w:t>
      </w:r>
      <w:proofErr w:type="spellStart"/>
      <w:r w:rsidRPr="00745261">
        <w:rPr>
          <w:rFonts w:eastAsia="Times New Roman" w:cs="Arial"/>
          <w:color w:val="000000"/>
          <w:lang w:eastAsia="bg-BG"/>
        </w:rPr>
        <w:lastRenderedPageBreak/>
        <w:t>монотерапия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фенофибрат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приложен едновременно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фенофибрат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(вж. точка 4.4 и 4.5).</w:t>
      </w:r>
    </w:p>
    <w:p w14:paraId="40C77A29" w14:textId="77777777" w:rsidR="00745261" w:rsidRPr="00745261" w:rsidRDefault="00745261" w:rsidP="0074526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C248D57" w14:textId="5AC7DF1E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u w:val="single"/>
          <w:lang w:eastAsia="bg-BG"/>
        </w:rPr>
        <w:t>Педиатрична популация (на възраст от 6 до 17 години)</w:t>
      </w:r>
    </w:p>
    <w:p w14:paraId="514F39E4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 xml:space="preserve">При проучване, включващо педиатрични пациенти (от 6 до 10 годишна възраст)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хетерозиготна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фамилна или нефамилна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(</w:t>
      </w:r>
      <w:r w:rsidRPr="00745261">
        <w:rPr>
          <w:rFonts w:eastAsia="Times New Roman" w:cs="Arial"/>
          <w:color w:val="000000"/>
          <w:lang w:val="en-US"/>
        </w:rPr>
        <w:t>n</w:t>
      </w:r>
      <w:r w:rsidRPr="00745261">
        <w:rPr>
          <w:rFonts w:eastAsia="Times New Roman" w:cs="Arial"/>
          <w:color w:val="000000"/>
          <w:lang w:eastAsia="bg-BG"/>
        </w:rPr>
        <w:t xml:space="preserve">=138), повишение на стойностите на АЛТ и/или </w:t>
      </w:r>
      <w:r w:rsidRPr="00745261">
        <w:rPr>
          <w:rFonts w:eastAsia="Times New Roman" w:cs="Arial"/>
          <w:color w:val="000000"/>
          <w:lang w:val="en-US"/>
        </w:rPr>
        <w:t xml:space="preserve">ACT </w:t>
      </w:r>
      <w:r w:rsidRPr="00745261">
        <w:rPr>
          <w:rFonts w:eastAsia="Times New Roman" w:cs="Arial"/>
          <w:color w:val="000000"/>
          <w:lang w:eastAsia="bg-BG"/>
        </w:rPr>
        <w:t xml:space="preserve">(&gt; 3 х ГГН последователно) са наблюдавани при 1,1% (1 пациент) от пациентите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в сравнение с 0% в групата на плацебо. Няма увеличение на КФК (</w:t>
      </w:r>
      <w:r w:rsidRPr="00745261">
        <w:rPr>
          <w:rFonts w:eastAsia="Times New Roman" w:cs="Arial"/>
          <w:color w:val="000000"/>
          <w:lang w:val="en-US"/>
        </w:rPr>
        <w:t>≥</w:t>
      </w:r>
      <w:r w:rsidRPr="00745261">
        <w:rPr>
          <w:rFonts w:eastAsia="Times New Roman" w:cs="Arial"/>
          <w:color w:val="000000"/>
          <w:lang w:eastAsia="bg-BG"/>
        </w:rPr>
        <w:t xml:space="preserve"> 10 х ГГН). Не са докладвани случаи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745261">
        <w:rPr>
          <w:rFonts w:eastAsia="Times New Roman" w:cs="Arial"/>
          <w:color w:val="000000"/>
          <w:lang w:eastAsia="bg-BG"/>
        </w:rPr>
        <w:t>.</w:t>
      </w:r>
    </w:p>
    <w:p w14:paraId="575108B5" w14:textId="77777777" w:rsidR="00745261" w:rsidRPr="00745261" w:rsidRDefault="00745261" w:rsidP="0074526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76CC042" w14:textId="25480769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 xml:space="preserve">При отделно изпитване, включващо подрастващи (на възраст от 10 до 17 години)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ХеФХ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(</w:t>
      </w:r>
      <w:r w:rsidRPr="00745261">
        <w:rPr>
          <w:rFonts w:eastAsia="Times New Roman" w:cs="Arial"/>
          <w:color w:val="000000"/>
          <w:lang w:val="en-US"/>
        </w:rPr>
        <w:t>n</w:t>
      </w:r>
      <w:r w:rsidRPr="00745261">
        <w:rPr>
          <w:rFonts w:eastAsia="Times New Roman" w:cs="Arial"/>
          <w:color w:val="000000"/>
          <w:lang w:eastAsia="bg-BG"/>
        </w:rPr>
        <w:t xml:space="preserve"> = 248), повишение на АЛАТ и/или АСАТ (&gt;3 х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ГГрН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последователно) са наблюдавани при 3 % (4 пациента) от пациентите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>/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в сравнение с 2 % (2 пациента) в групата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монотерапия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>: тези фигури са респективно 2 % (2 пациента) и 0% за увеличение на КФК (</w:t>
      </w:r>
      <w:r w:rsidRPr="00745261">
        <w:rPr>
          <w:rFonts w:eastAsia="Times New Roman" w:cs="Arial"/>
          <w:color w:val="000000"/>
          <w:lang w:val="en-US"/>
        </w:rPr>
        <w:t>≥</w:t>
      </w:r>
      <w:r w:rsidRPr="00745261">
        <w:rPr>
          <w:rFonts w:eastAsia="Times New Roman" w:cs="Arial"/>
          <w:color w:val="000000"/>
          <w:lang w:eastAsia="bg-BG"/>
        </w:rPr>
        <w:t xml:space="preserve"> 10 х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ГГрН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). Не са съобщени случаи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745261">
        <w:rPr>
          <w:rFonts w:eastAsia="Times New Roman" w:cs="Arial"/>
          <w:color w:val="000000"/>
          <w:lang w:eastAsia="bg-BG"/>
        </w:rPr>
        <w:t>.</w:t>
      </w:r>
    </w:p>
    <w:p w14:paraId="52189B69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>Тези изпитвания не са били предназначени за сравнение на редките нежелани лекарствени реакции.</w:t>
      </w:r>
    </w:p>
    <w:p w14:paraId="75BE6C27" w14:textId="77777777" w:rsidR="00745261" w:rsidRPr="00745261" w:rsidRDefault="00745261" w:rsidP="0074526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50EF984" w14:textId="28F5B8C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u w:val="single"/>
          <w:lang w:eastAsia="bg-BG"/>
        </w:rPr>
        <w:t>Пациенти с ИБС и анамнеза за ОКС</w:t>
      </w:r>
    </w:p>
    <w:p w14:paraId="63CDCA84" w14:textId="77777777" w:rsidR="00745261" w:rsidRPr="00745261" w:rsidRDefault="00745261" w:rsidP="00745261">
      <w:pPr>
        <w:rPr>
          <w:rFonts w:eastAsia="Times New Roman" w:cs="Arial"/>
        </w:rPr>
      </w:pPr>
      <w:r w:rsidRPr="00745261">
        <w:rPr>
          <w:rFonts w:eastAsia="Times New Roman" w:cs="Arial"/>
          <w:color w:val="000000"/>
          <w:lang w:eastAsia="bg-BG"/>
        </w:rPr>
        <w:t xml:space="preserve">В </w:t>
      </w:r>
      <w:r w:rsidRPr="00745261">
        <w:rPr>
          <w:rFonts w:eastAsia="Times New Roman" w:cs="Arial"/>
          <w:color w:val="000000"/>
          <w:lang w:val="en-US"/>
        </w:rPr>
        <w:t xml:space="preserve">IMPROVE-IT </w:t>
      </w:r>
      <w:r w:rsidRPr="00745261">
        <w:rPr>
          <w:rFonts w:eastAsia="Times New Roman" w:cs="Arial"/>
          <w:color w:val="000000"/>
          <w:lang w:eastAsia="bg-BG"/>
        </w:rPr>
        <w:t xml:space="preserve">проучването (виж точка 5.1), включващо 18 144 пациенти, лекувани или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>/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10 </w:t>
      </w:r>
      <w:r w:rsidRPr="00745261">
        <w:rPr>
          <w:rFonts w:eastAsia="Times New Roman" w:cs="Arial"/>
          <w:color w:val="000000"/>
          <w:lang w:val="en-US"/>
        </w:rPr>
        <w:t xml:space="preserve">mg/40 mg (n=9 </w:t>
      </w:r>
      <w:r w:rsidRPr="00745261">
        <w:rPr>
          <w:rFonts w:eastAsia="Times New Roman" w:cs="Arial"/>
          <w:color w:val="000000"/>
          <w:lang w:eastAsia="bg-BG"/>
        </w:rPr>
        <w:t xml:space="preserve">067, от които 6% са с титриране на дозата до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>/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10 </w:t>
      </w:r>
      <w:r w:rsidRPr="00745261">
        <w:rPr>
          <w:rFonts w:eastAsia="Times New Roman" w:cs="Arial"/>
          <w:color w:val="000000"/>
          <w:lang w:val="en-US"/>
        </w:rPr>
        <w:t xml:space="preserve">mg/80 mg) </w:t>
      </w:r>
      <w:r w:rsidRPr="00745261">
        <w:rPr>
          <w:rFonts w:eastAsia="Times New Roman" w:cs="Arial"/>
          <w:color w:val="000000"/>
          <w:lang w:eastAsia="bg-BG"/>
        </w:rPr>
        <w:t xml:space="preserve">или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40 </w:t>
      </w:r>
      <w:r w:rsidRPr="00745261">
        <w:rPr>
          <w:rFonts w:eastAsia="Times New Roman" w:cs="Arial"/>
          <w:color w:val="000000"/>
          <w:lang w:val="en-US"/>
        </w:rPr>
        <w:t xml:space="preserve">mg </w:t>
      </w:r>
      <w:r w:rsidRPr="00745261">
        <w:rPr>
          <w:rFonts w:eastAsia="Times New Roman" w:cs="Arial"/>
          <w:color w:val="000000"/>
          <w:lang w:eastAsia="bg-BG"/>
        </w:rPr>
        <w:t>(</w:t>
      </w:r>
      <w:r w:rsidRPr="00745261">
        <w:rPr>
          <w:rFonts w:eastAsia="Times New Roman" w:cs="Arial"/>
          <w:color w:val="000000"/>
          <w:lang w:val="en-US"/>
        </w:rPr>
        <w:t>n</w:t>
      </w:r>
      <w:r w:rsidRPr="00745261">
        <w:rPr>
          <w:rFonts w:eastAsia="Times New Roman" w:cs="Arial"/>
          <w:color w:val="000000"/>
          <w:lang w:eastAsia="bg-BG"/>
        </w:rPr>
        <w:t xml:space="preserve">=9 077, от които 27% са с титриране на дозата до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80 </w:t>
      </w:r>
      <w:r w:rsidRPr="00745261">
        <w:rPr>
          <w:rFonts w:eastAsia="Times New Roman" w:cs="Arial"/>
          <w:color w:val="000000"/>
          <w:lang w:val="en-US"/>
        </w:rPr>
        <w:t xml:space="preserve">mg), </w:t>
      </w:r>
      <w:r w:rsidRPr="00745261">
        <w:rPr>
          <w:rFonts w:eastAsia="Times New Roman" w:cs="Arial"/>
          <w:color w:val="000000"/>
          <w:lang w:eastAsia="bg-BG"/>
        </w:rPr>
        <w:t xml:space="preserve">профилите на безопасност са сходни по време на периода на проследяване с медиана на продължителност от 6,0 години. Честотата на прекратяване на лечението поради нежелани реакции е 10,6% при пациенти, лекувани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>/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сивамстатин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и 10,1% при пациенти, лекувани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. Честотата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е 0,2% при пациенти, лекувани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>/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и 0,1% при пациенти. лекувани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където минатия е дефинирана като необяснима мускулна слабост или болка със серумни нива на КК </w:t>
      </w:r>
      <w:r w:rsidRPr="00745261">
        <w:rPr>
          <w:rFonts w:eastAsia="Times New Roman" w:cs="Arial"/>
          <w:color w:val="000000"/>
          <w:lang w:val="en-US"/>
        </w:rPr>
        <w:t>≥</w:t>
      </w:r>
      <w:r w:rsidRPr="0074526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ЮхГГН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или 2 последователни наблюдения на КК </w:t>
      </w:r>
      <w:r w:rsidRPr="00745261">
        <w:rPr>
          <w:rFonts w:eastAsia="Times New Roman" w:cs="Arial"/>
          <w:color w:val="000000"/>
          <w:lang w:val="en-US"/>
        </w:rPr>
        <w:t>≥</w:t>
      </w:r>
      <w:r w:rsidRPr="00745261">
        <w:rPr>
          <w:rFonts w:eastAsia="Times New Roman" w:cs="Arial"/>
          <w:color w:val="000000"/>
          <w:lang w:eastAsia="bg-BG"/>
        </w:rPr>
        <w:t xml:space="preserve"> 5х или &lt;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ЮхГГН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. Честотата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е 0,1% при пациенти лекувани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>/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и 0,2% при пациенти, лекувани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>, където</w:t>
      </w:r>
      <w:r>
        <w:rPr>
          <w:rFonts w:eastAsia="Times New Roman" w:cs="Arial"/>
          <w:color w:val="000000"/>
          <w:lang w:val="en-US" w:eastAsia="bg-BG"/>
        </w:rPr>
        <w:t xml:space="preserve">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рабдомиолизата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е дефинирана като необяснима мускулна слабост или болка със серумни нива на КК </w:t>
      </w:r>
      <w:r w:rsidRPr="00745261">
        <w:rPr>
          <w:rFonts w:eastAsia="Times New Roman" w:cs="Arial"/>
          <w:color w:val="000000"/>
          <w:lang w:val="en-US"/>
        </w:rPr>
        <w:t>≥</w:t>
      </w:r>
      <w:r w:rsidRPr="00745261">
        <w:rPr>
          <w:rFonts w:eastAsia="Times New Roman" w:cs="Arial"/>
          <w:color w:val="000000"/>
          <w:lang w:eastAsia="bg-BG"/>
        </w:rPr>
        <w:t xml:space="preserve"> 10&gt;&lt;ГГН с данни за бъбречно увреждане, КК</w:t>
      </w:r>
      <w:r w:rsidRPr="00745261">
        <w:rPr>
          <w:rFonts w:eastAsia="Times New Roman" w:cs="Arial"/>
          <w:color w:val="000000"/>
          <w:lang w:val="en-US"/>
        </w:rPr>
        <w:t>≥</w:t>
      </w:r>
      <w:r w:rsidRPr="00745261">
        <w:rPr>
          <w:rFonts w:eastAsia="Times New Roman" w:cs="Arial"/>
          <w:color w:val="000000"/>
          <w:lang w:eastAsia="bg-BG"/>
        </w:rPr>
        <w:t>5</w:t>
      </w:r>
      <w:r w:rsidRPr="00745261">
        <w:rPr>
          <w:rFonts w:eastAsia="Times New Roman" w:cs="Arial"/>
          <w:color w:val="000000"/>
          <w:lang w:val="en-US"/>
        </w:rPr>
        <w:t>x</w:t>
      </w:r>
      <w:r w:rsidRPr="00745261">
        <w:rPr>
          <w:rFonts w:eastAsia="Times New Roman" w:cs="Arial"/>
          <w:color w:val="000000"/>
          <w:lang w:eastAsia="bg-BG"/>
        </w:rPr>
        <w:t>ГГН и &lt; 10</w:t>
      </w:r>
      <w:r w:rsidRPr="00745261">
        <w:rPr>
          <w:rFonts w:eastAsia="Times New Roman" w:cs="Arial"/>
          <w:color w:val="000000"/>
          <w:lang w:val="en-US"/>
        </w:rPr>
        <w:t>x</w:t>
      </w:r>
      <w:r w:rsidRPr="00745261">
        <w:rPr>
          <w:rFonts w:eastAsia="Times New Roman" w:cs="Arial"/>
          <w:color w:val="000000"/>
          <w:lang w:eastAsia="bg-BG"/>
        </w:rPr>
        <w:t xml:space="preserve">ГГН за два последователни случая с данни за бъбречно увреждане или КК &gt; 10 000 </w:t>
      </w:r>
      <w:r w:rsidRPr="00745261">
        <w:rPr>
          <w:rFonts w:eastAsia="Times New Roman" w:cs="Arial"/>
          <w:color w:val="000000"/>
          <w:lang w:val="en-US"/>
        </w:rPr>
        <w:t xml:space="preserve">IU/I </w:t>
      </w:r>
      <w:r w:rsidRPr="00745261">
        <w:rPr>
          <w:rFonts w:eastAsia="Times New Roman" w:cs="Arial"/>
          <w:color w:val="000000"/>
          <w:lang w:eastAsia="bg-BG"/>
        </w:rPr>
        <w:t xml:space="preserve">без данни за бъбречно увреждане. Честотата на последователни повишения на стойностите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трансаминазите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(</w:t>
      </w:r>
      <w:r w:rsidRPr="00745261">
        <w:rPr>
          <w:rFonts w:eastAsia="Times New Roman" w:cs="Arial"/>
          <w:color w:val="000000"/>
          <w:lang w:val="en-US"/>
        </w:rPr>
        <w:t>≥</w:t>
      </w:r>
      <w:r w:rsidRPr="00745261">
        <w:rPr>
          <w:rFonts w:eastAsia="Times New Roman" w:cs="Arial"/>
          <w:color w:val="000000"/>
          <w:lang w:eastAsia="bg-BG"/>
        </w:rPr>
        <w:t xml:space="preserve"> 3 пъти ГГН) е 2,5% при пациенти, лекувани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>/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и 2,3% при пациенти, лекувани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(вж. точка 4.4). Нежеланите реакции, свързани с жлъчния мехур са съобщени при 3,1% спрямо 3,5% от пациентите разпределени да получават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>/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и съответно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. Честотата на хоспитализации поради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холестектомия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е 1,5% при двете терапевтични групи, Рак (дефиниран като всяко ново злокачествено заболяване) е диагностицирано по време на изпитването при 9,4% спрямо 9,5% съответно.</w:t>
      </w:r>
    </w:p>
    <w:p w14:paraId="589F84E7" w14:textId="77777777" w:rsidR="00745261" w:rsidRPr="00745261" w:rsidRDefault="00745261" w:rsidP="0074526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8DF2489" w14:textId="2D52B2BB" w:rsidR="00745261" w:rsidRPr="00745261" w:rsidRDefault="00745261" w:rsidP="00745261">
      <w:pPr>
        <w:spacing w:line="240" w:lineRule="auto"/>
        <w:rPr>
          <w:rFonts w:eastAsia="Times New Roman" w:cs="Arial"/>
        </w:rPr>
      </w:pPr>
      <w:r w:rsidRPr="00745261">
        <w:rPr>
          <w:rFonts w:eastAsia="Times New Roman" w:cs="Arial"/>
          <w:color w:val="000000"/>
          <w:u w:val="single"/>
          <w:lang w:eastAsia="bg-BG"/>
        </w:rPr>
        <w:t>Пациенти с хронична бъбречна недостатъчност (ХБН)</w:t>
      </w:r>
    </w:p>
    <w:p w14:paraId="53897BE7" w14:textId="77777777" w:rsidR="00745261" w:rsidRPr="00745261" w:rsidRDefault="00745261" w:rsidP="00745261">
      <w:pPr>
        <w:spacing w:line="240" w:lineRule="auto"/>
        <w:rPr>
          <w:rFonts w:eastAsia="Times New Roman" w:cs="Arial"/>
        </w:rPr>
      </w:pPr>
      <w:r w:rsidRPr="00745261">
        <w:rPr>
          <w:rFonts w:eastAsia="Times New Roman" w:cs="Arial"/>
          <w:color w:val="000000"/>
          <w:lang w:eastAsia="bg-BG"/>
        </w:rPr>
        <w:t xml:space="preserve">В проучването, свързано с предпазване на сърцето и бъбреците </w:t>
      </w:r>
      <w:r w:rsidRPr="00745261">
        <w:rPr>
          <w:rFonts w:eastAsia="Times New Roman" w:cs="Arial"/>
          <w:color w:val="000000"/>
          <w:lang w:val="en-US"/>
        </w:rPr>
        <w:t xml:space="preserve">(Study of Heart and Renal Protection, SHARP) </w:t>
      </w:r>
      <w:r w:rsidRPr="00745261">
        <w:rPr>
          <w:rFonts w:eastAsia="Times New Roman" w:cs="Arial"/>
          <w:color w:val="000000"/>
          <w:lang w:eastAsia="bg-BG"/>
        </w:rPr>
        <w:t xml:space="preserve">(виж точка </w:t>
      </w:r>
      <w:r w:rsidRPr="00745261">
        <w:rPr>
          <w:rFonts w:eastAsia="Times New Roman" w:cs="Arial"/>
          <w:color w:val="000000"/>
          <w:lang w:val="en-US"/>
        </w:rPr>
        <w:t xml:space="preserve">5.1), </w:t>
      </w:r>
      <w:r w:rsidRPr="00745261">
        <w:rPr>
          <w:rFonts w:eastAsia="Times New Roman" w:cs="Arial"/>
          <w:color w:val="000000"/>
          <w:lang w:eastAsia="bg-BG"/>
        </w:rPr>
        <w:t xml:space="preserve">включващо над 9 000 пациенти, лекувани с фиксирана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дозова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комбинация от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10 </w:t>
      </w:r>
      <w:r w:rsidRPr="00745261">
        <w:rPr>
          <w:rFonts w:eastAsia="Times New Roman" w:cs="Arial"/>
          <w:color w:val="000000"/>
          <w:lang w:val="en-US"/>
        </w:rPr>
        <w:t xml:space="preserve">mg </w:t>
      </w:r>
      <w:r w:rsidRPr="00745261">
        <w:rPr>
          <w:rFonts w:eastAsia="Times New Roman" w:cs="Arial"/>
          <w:color w:val="000000"/>
          <w:lang w:eastAsia="bg-BG"/>
        </w:rPr>
        <w:t xml:space="preserve">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20 </w:t>
      </w:r>
      <w:r w:rsidRPr="00745261">
        <w:rPr>
          <w:rFonts w:eastAsia="Times New Roman" w:cs="Arial"/>
          <w:color w:val="000000"/>
          <w:lang w:val="en-US"/>
        </w:rPr>
        <w:t xml:space="preserve">mg </w:t>
      </w:r>
      <w:r w:rsidRPr="00745261">
        <w:rPr>
          <w:rFonts w:eastAsia="Times New Roman" w:cs="Arial"/>
          <w:color w:val="000000"/>
          <w:lang w:eastAsia="bg-BG"/>
        </w:rPr>
        <w:t>дневно (</w:t>
      </w:r>
      <w:r w:rsidRPr="00745261">
        <w:rPr>
          <w:rFonts w:eastAsia="Times New Roman" w:cs="Arial"/>
          <w:color w:val="000000"/>
          <w:lang w:val="en-US"/>
        </w:rPr>
        <w:t>n</w:t>
      </w:r>
      <w:r w:rsidRPr="00745261">
        <w:rPr>
          <w:rFonts w:eastAsia="Times New Roman" w:cs="Arial"/>
          <w:color w:val="000000"/>
          <w:lang w:eastAsia="bg-BG"/>
        </w:rPr>
        <w:t>=4 650) или плацебо (</w:t>
      </w:r>
      <w:r w:rsidRPr="00745261">
        <w:rPr>
          <w:rFonts w:eastAsia="Times New Roman" w:cs="Arial"/>
          <w:color w:val="000000"/>
          <w:lang w:val="en-US"/>
        </w:rPr>
        <w:t>n</w:t>
      </w:r>
      <w:r w:rsidRPr="00745261">
        <w:rPr>
          <w:rFonts w:eastAsia="Times New Roman" w:cs="Arial"/>
          <w:color w:val="000000"/>
          <w:lang w:eastAsia="bg-BG"/>
        </w:rPr>
        <w:t xml:space="preserve">=4 620), профилите на безопасност са сравними по време на среден период на </w:t>
      </w:r>
      <w:r w:rsidRPr="00745261">
        <w:rPr>
          <w:rFonts w:eastAsia="Times New Roman" w:cs="Arial"/>
          <w:color w:val="000000"/>
          <w:lang w:eastAsia="bg-BG"/>
        </w:rPr>
        <w:lastRenderedPageBreak/>
        <w:t xml:space="preserve">проследяване от 4,9 години. В това изпитване са отразени сериозни нежелани събития и всички нежелани събития довели до прекратяване на лечението. Процентите на прекратяване на лечението поради нежелани реакции са сравними (10,4 % при пациенти, лекувани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комбиниран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9,8% при пациенти в плацебо групата. Честотата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745261">
        <w:rPr>
          <w:rFonts w:eastAsia="Times New Roman" w:cs="Arial"/>
          <w:color w:val="000000"/>
          <w:lang w:eastAsia="bg-BG"/>
        </w:rPr>
        <w:t>/</w:t>
      </w:r>
      <w:proofErr w:type="spellStart"/>
      <w:r w:rsidRPr="00745261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е 0,2% при пациенти лекувани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комбиниран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и 0,1% при пациенти лекувани с плацебо. Последователни повишения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трансаминазите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(&gt; 3</w:t>
      </w:r>
      <w:r w:rsidRPr="00745261">
        <w:rPr>
          <w:rFonts w:eastAsia="Times New Roman" w:cs="Arial"/>
          <w:color w:val="000000"/>
          <w:lang w:val="en-US"/>
        </w:rPr>
        <w:t>x</w:t>
      </w:r>
      <w:r w:rsidRPr="00745261">
        <w:rPr>
          <w:rFonts w:eastAsia="Times New Roman" w:cs="Arial"/>
          <w:color w:val="000000"/>
          <w:lang w:eastAsia="bg-BG"/>
        </w:rPr>
        <w:t xml:space="preserve">ГГН) се наблюдават при 0,7 % от пациентите лекувани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комбиниран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в сравнение с 0,6% от пациентите лекувани с плацебо (вж. точка 4.4). В това изпитване не е имало статистически значими увеличения в честотата на предварително определени нежелани събития, включително рак (9,4 % за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комбиниран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9,5 % за плацебо), хепатит,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холецистектомия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или усложнения на камъни в жлъчката или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панкреатит</w:t>
      </w:r>
      <w:proofErr w:type="spellEnd"/>
      <w:r w:rsidRPr="00745261">
        <w:rPr>
          <w:rFonts w:eastAsia="Times New Roman" w:cs="Arial"/>
          <w:color w:val="000000"/>
          <w:lang w:eastAsia="bg-BG"/>
        </w:rPr>
        <w:t>.</w:t>
      </w:r>
    </w:p>
    <w:p w14:paraId="60AECF47" w14:textId="77777777" w:rsidR="00745261" w:rsidRPr="00745261" w:rsidRDefault="00745261" w:rsidP="0074526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C63287B" w14:textId="4DC38414" w:rsidR="00745261" w:rsidRPr="00745261" w:rsidRDefault="00745261" w:rsidP="00745261">
      <w:pPr>
        <w:spacing w:line="240" w:lineRule="auto"/>
        <w:rPr>
          <w:rFonts w:eastAsia="Times New Roman" w:cs="Arial"/>
        </w:rPr>
      </w:pPr>
      <w:r w:rsidRPr="00745261">
        <w:rPr>
          <w:rFonts w:eastAsia="Times New Roman" w:cs="Arial"/>
          <w:color w:val="000000"/>
          <w:u w:val="single"/>
          <w:lang w:eastAsia="bg-BG"/>
        </w:rPr>
        <w:t>Лабораторни показатели</w:t>
      </w:r>
    </w:p>
    <w:p w14:paraId="6314CF2C" w14:textId="77777777" w:rsidR="00745261" w:rsidRPr="00745261" w:rsidRDefault="00745261" w:rsidP="00745261">
      <w:pPr>
        <w:spacing w:line="240" w:lineRule="auto"/>
        <w:rPr>
          <w:rFonts w:eastAsia="Times New Roman" w:cs="Arial"/>
        </w:rPr>
      </w:pPr>
      <w:r w:rsidRPr="00745261">
        <w:rPr>
          <w:rFonts w:eastAsia="Times New Roman" w:cs="Arial"/>
          <w:color w:val="000000"/>
          <w:lang w:eastAsia="bg-BG"/>
        </w:rPr>
        <w:t xml:space="preserve">В контролирани клинични проучвания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монотерапия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честотата на клинично значими повишени серумни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трансаминази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(АЛАТ и/ или АСАТ </w:t>
      </w:r>
      <w:r w:rsidRPr="00745261">
        <w:rPr>
          <w:rFonts w:eastAsia="Times New Roman" w:cs="Arial"/>
          <w:color w:val="000000"/>
          <w:lang w:val="en-US"/>
        </w:rPr>
        <w:t>≥</w:t>
      </w:r>
      <w:r w:rsidRPr="00745261">
        <w:rPr>
          <w:rFonts w:eastAsia="Times New Roman" w:cs="Arial"/>
          <w:color w:val="000000"/>
          <w:lang w:eastAsia="bg-BG"/>
        </w:rPr>
        <w:t xml:space="preserve"> 3 х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ГГрН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последователно) е била подобна между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(0,5 %) и плацебо (0,3 %). Честотата е била 1,3% при пациенти, лекувани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приет едновременно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и 0,4% за пациенти, лекувани само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. Тези повишения са били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асимтоматични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без да са били свързани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холестаза</w:t>
      </w:r>
      <w:proofErr w:type="spellEnd"/>
      <w:r w:rsidRPr="00745261">
        <w:rPr>
          <w:rFonts w:eastAsia="Times New Roman" w:cs="Arial"/>
          <w:color w:val="000000"/>
          <w:lang w:eastAsia="bg-BG"/>
        </w:rPr>
        <w:t>, като са се връщали към изходните нива след прекъсване на терапията или при продължаване на терапията (вж. точка 4.4).</w:t>
      </w:r>
    </w:p>
    <w:p w14:paraId="305CB8AE" w14:textId="77777777" w:rsidR="00745261" w:rsidRPr="00745261" w:rsidRDefault="00745261" w:rsidP="00745261">
      <w:pPr>
        <w:spacing w:line="240" w:lineRule="auto"/>
        <w:rPr>
          <w:rFonts w:eastAsia="Times New Roman" w:cs="Arial"/>
        </w:rPr>
      </w:pPr>
      <w:r w:rsidRPr="00745261">
        <w:rPr>
          <w:rFonts w:eastAsia="Times New Roman" w:cs="Arial"/>
          <w:color w:val="000000"/>
          <w:lang w:eastAsia="bg-BG"/>
        </w:rPr>
        <w:t xml:space="preserve">В клинични изпитвания КФК &gt;10хГГрН е била докладвана при 4 от 1 674 (0,2%) пациенти получавали само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1 от 786 (0,1%) пациенти получавали плацебо, 1 от 917 (0,1%) пациенти получавали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и 4 от 929 (0,4%) пациенти получавали само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. Нямало е нарастване на случаите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при прилагане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в сравнение със съответната контролна група (само плацебо или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>) (вж. точка 4.4).</w:t>
      </w:r>
    </w:p>
    <w:p w14:paraId="15007635" w14:textId="77777777" w:rsidR="00745261" w:rsidRPr="00745261" w:rsidRDefault="00745261" w:rsidP="0074526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025C20D" w14:textId="0AAC7490" w:rsidR="00745261" w:rsidRPr="00745261" w:rsidRDefault="00745261" w:rsidP="00745261">
      <w:pPr>
        <w:spacing w:line="240" w:lineRule="auto"/>
        <w:rPr>
          <w:rFonts w:eastAsia="Times New Roman" w:cs="Arial"/>
        </w:rPr>
      </w:pPr>
      <w:r w:rsidRPr="00745261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73925A91" w14:textId="77777777" w:rsidR="00745261" w:rsidRPr="00745261" w:rsidRDefault="00745261" w:rsidP="00745261">
      <w:pPr>
        <w:spacing w:line="240" w:lineRule="auto"/>
        <w:rPr>
          <w:rFonts w:eastAsia="Times New Roman" w:cs="Arial"/>
        </w:rPr>
      </w:pPr>
      <w:r w:rsidRPr="00745261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 ул. „Дамян Груев” № 8, 1303 София, Тел.: +35 928903417, уебсайт: </w:t>
      </w:r>
      <w:hyperlink r:id="rId5" w:history="1">
        <w:r w:rsidRPr="00745261">
          <w:rPr>
            <w:rFonts w:eastAsia="Times New Roman" w:cs="Arial"/>
            <w:color w:val="000000"/>
            <w:lang w:val="en-US"/>
          </w:rPr>
          <w:t>www.bda.bg</w:t>
        </w:r>
      </w:hyperlink>
      <w:r w:rsidRPr="00745261">
        <w:rPr>
          <w:rFonts w:eastAsia="Times New Roman" w:cs="Arial"/>
          <w:color w:val="000000"/>
          <w:lang w:val="en-US"/>
        </w:rPr>
        <w:t>.</w:t>
      </w:r>
    </w:p>
    <w:p w14:paraId="46A41EC3" w14:textId="50A9519A" w:rsidR="00745261" w:rsidRPr="00745261" w:rsidRDefault="00745261" w:rsidP="00745261">
      <w:pPr>
        <w:rPr>
          <w:rFonts w:cs="Arial"/>
          <w:lang w:val="en-US"/>
        </w:rPr>
      </w:pPr>
    </w:p>
    <w:p w14:paraId="4239D218" w14:textId="69053F74" w:rsidR="00C809A7" w:rsidRDefault="002C50EE" w:rsidP="00AA23EC">
      <w:pPr>
        <w:pStyle w:val="Heading2"/>
      </w:pPr>
      <w:r>
        <w:t>4.9. Предозиране</w:t>
      </w:r>
    </w:p>
    <w:p w14:paraId="2A3D5FC1" w14:textId="77777777" w:rsidR="00745261" w:rsidRDefault="00745261" w:rsidP="00745261">
      <w:pPr>
        <w:rPr>
          <w:lang w:eastAsia="bg-BG"/>
        </w:rPr>
      </w:pPr>
    </w:p>
    <w:p w14:paraId="7EBB36E2" w14:textId="12DC588A" w:rsidR="00745261" w:rsidRPr="00745261" w:rsidRDefault="00745261" w:rsidP="00745261">
      <w:pPr>
        <w:rPr>
          <w:sz w:val="24"/>
          <w:szCs w:val="24"/>
        </w:rPr>
      </w:pPr>
      <w:r w:rsidRPr="00745261">
        <w:rPr>
          <w:lang w:eastAsia="bg-BG"/>
        </w:rPr>
        <w:t xml:space="preserve">В клинични проучвания приложението на </w:t>
      </w:r>
      <w:proofErr w:type="spellStart"/>
      <w:r w:rsidRPr="00745261">
        <w:rPr>
          <w:lang w:eastAsia="bg-BG"/>
        </w:rPr>
        <w:t>езетимиб</w:t>
      </w:r>
      <w:proofErr w:type="spellEnd"/>
      <w:r w:rsidRPr="00745261">
        <w:rPr>
          <w:lang w:eastAsia="bg-BG"/>
        </w:rPr>
        <w:t xml:space="preserve"> в доза 50 </w:t>
      </w:r>
      <w:r w:rsidRPr="00745261">
        <w:rPr>
          <w:lang w:val="en-US"/>
        </w:rPr>
        <w:t xml:space="preserve">mg </w:t>
      </w:r>
      <w:r w:rsidRPr="00745261">
        <w:rPr>
          <w:lang w:eastAsia="bg-BG"/>
        </w:rPr>
        <w:t xml:space="preserve">дневно при 15 здрави доброволци в продължение на 14 дни, или 40 </w:t>
      </w:r>
      <w:r w:rsidRPr="00745261">
        <w:rPr>
          <w:lang w:val="en-US"/>
        </w:rPr>
        <w:t xml:space="preserve">mg </w:t>
      </w:r>
      <w:r w:rsidRPr="00745261">
        <w:rPr>
          <w:lang w:eastAsia="bg-BG"/>
        </w:rPr>
        <w:t xml:space="preserve">дневно при 18 пациенти с първична </w:t>
      </w:r>
      <w:proofErr w:type="spellStart"/>
      <w:r w:rsidRPr="00745261">
        <w:rPr>
          <w:lang w:eastAsia="bg-BG"/>
        </w:rPr>
        <w:t>хиперхолестеролемия</w:t>
      </w:r>
      <w:proofErr w:type="spellEnd"/>
      <w:r w:rsidRPr="00745261">
        <w:rPr>
          <w:lang w:eastAsia="bg-BG"/>
        </w:rPr>
        <w:t xml:space="preserve"> в продължение на 56 дни е било добре поносимо. При животни не е</w:t>
      </w:r>
      <w:r>
        <w:rPr>
          <w:lang w:val="en-US" w:eastAsia="bg-BG"/>
        </w:rPr>
        <w:t xml:space="preserve"> </w:t>
      </w:r>
      <w:r w:rsidRPr="00745261">
        <w:rPr>
          <w:lang w:eastAsia="bg-BG"/>
        </w:rPr>
        <w:t xml:space="preserve">установявана токсичност от прилагането на </w:t>
      </w:r>
      <w:proofErr w:type="spellStart"/>
      <w:r w:rsidRPr="00745261">
        <w:rPr>
          <w:lang w:eastAsia="bg-BG"/>
        </w:rPr>
        <w:t>езетимиб</w:t>
      </w:r>
      <w:proofErr w:type="spellEnd"/>
      <w:r w:rsidRPr="00745261">
        <w:rPr>
          <w:lang w:eastAsia="bg-BG"/>
        </w:rPr>
        <w:t xml:space="preserve"> - на плъхове и мишки е давана перорално еднократна доза 5 000 </w:t>
      </w:r>
      <w:r w:rsidRPr="00745261">
        <w:rPr>
          <w:lang w:val="en-US"/>
        </w:rPr>
        <w:t xml:space="preserve">mg/kg, </w:t>
      </w:r>
      <w:r w:rsidRPr="00745261">
        <w:rPr>
          <w:lang w:eastAsia="bg-BG"/>
        </w:rPr>
        <w:t xml:space="preserve">а на кучета съответно 3 </w:t>
      </w:r>
      <w:r w:rsidRPr="00745261">
        <w:rPr>
          <w:i/>
          <w:iCs/>
          <w:sz w:val="24"/>
          <w:szCs w:val="24"/>
          <w:lang w:eastAsia="bg-BG"/>
        </w:rPr>
        <w:t>000</w:t>
      </w:r>
      <w:r w:rsidRPr="00745261">
        <w:rPr>
          <w:lang w:eastAsia="bg-BG"/>
        </w:rPr>
        <w:t xml:space="preserve"> </w:t>
      </w:r>
      <w:r w:rsidRPr="00745261">
        <w:rPr>
          <w:lang w:val="en-US"/>
        </w:rPr>
        <w:t>mg/kg.</w:t>
      </w:r>
    </w:p>
    <w:p w14:paraId="6F3586F1" w14:textId="77777777" w:rsidR="00745261" w:rsidRPr="00745261" w:rsidRDefault="00745261" w:rsidP="00745261">
      <w:pPr>
        <w:rPr>
          <w:sz w:val="24"/>
          <w:szCs w:val="24"/>
        </w:rPr>
      </w:pPr>
      <w:r w:rsidRPr="00745261">
        <w:rPr>
          <w:lang w:eastAsia="bg-BG"/>
        </w:rPr>
        <w:t xml:space="preserve">Докладвани са само няколко случаи на предозиране с </w:t>
      </w:r>
      <w:proofErr w:type="spellStart"/>
      <w:r w:rsidRPr="00745261">
        <w:rPr>
          <w:lang w:eastAsia="bg-BG"/>
        </w:rPr>
        <w:t>езетимиб</w:t>
      </w:r>
      <w:proofErr w:type="spellEnd"/>
      <w:r w:rsidRPr="00745261">
        <w:rPr>
          <w:lang w:eastAsia="bg-BG"/>
        </w:rPr>
        <w:t>: повечето не са били свързани с проява на нежелани лекарствени реакции. Докладваните нежелани лекарствени реакции не са били сериозни. В случай на предозиране се прилагат симптоматични и поддържащи средства.</w:t>
      </w:r>
    </w:p>
    <w:p w14:paraId="040D4F58" w14:textId="7386BBB7" w:rsidR="00745261" w:rsidRPr="00745261" w:rsidRDefault="00745261" w:rsidP="007452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6025BA" w14:textId="77777777" w:rsidR="00745261" w:rsidRPr="00745261" w:rsidRDefault="00745261" w:rsidP="00745261"/>
    <w:p w14:paraId="18EF4AFE" w14:textId="77777777" w:rsidR="002C50EE" w:rsidRDefault="002C50EE" w:rsidP="002C50EE">
      <w:pPr>
        <w:pStyle w:val="Heading1"/>
      </w:pPr>
      <w:r>
        <w:lastRenderedPageBreak/>
        <w:t>5. ФАРМАКОЛОГИЧНИ СВОЙСТВА</w:t>
      </w:r>
    </w:p>
    <w:p w14:paraId="6CDB2723" w14:textId="0F8F3CBE" w:rsidR="00C809A7" w:rsidRDefault="002C50EE" w:rsidP="00AA23EC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4D05F315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745261">
        <w:rPr>
          <w:rFonts w:eastAsia="Times New Roman" w:cs="Arial"/>
          <w:color w:val="000000"/>
          <w:lang w:eastAsia="bg-BG"/>
        </w:rPr>
        <w:t>Фармакотерапевтична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група: Други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липидо</w:t>
      </w:r>
      <w:proofErr w:type="spellEnd"/>
      <w:r w:rsidRPr="00745261">
        <w:rPr>
          <w:rFonts w:eastAsia="Times New Roman" w:cs="Arial"/>
          <w:color w:val="000000"/>
          <w:lang w:eastAsia="bg-BG"/>
        </w:rPr>
        <w:t>-модифициращи агенти.</w:t>
      </w:r>
    </w:p>
    <w:p w14:paraId="784B4378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>АТС код:С10А Х09</w:t>
      </w:r>
    </w:p>
    <w:p w14:paraId="3FD1EE9B" w14:textId="77777777" w:rsidR="00745261" w:rsidRPr="00745261" w:rsidRDefault="00745261" w:rsidP="0074526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A68406F" w14:textId="674E3EF3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0C7CED9F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принадлежи към нов клас липид-редуциращи съединения за понижаване на липидите, които селективно инхибират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интестиналната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абсорбция на холестерола и близки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стероли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от растителен произход.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е перорален лекарствен продукт и механизмът му на действие се различава от този на другите съединения за понижаване на холестерола (напр.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статини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секвестранти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на жлъчните киселини (смоли),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фибрати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и растителни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станоли</w:t>
      </w:r>
      <w:proofErr w:type="spellEnd"/>
      <w:r w:rsidRPr="00745261">
        <w:rPr>
          <w:rFonts w:eastAsia="Times New Roman" w:cs="Arial"/>
          <w:color w:val="000000"/>
          <w:lang w:eastAsia="bg-BG"/>
        </w:rPr>
        <w:t>).</w:t>
      </w:r>
    </w:p>
    <w:p w14:paraId="2FB493A7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 xml:space="preserve">Молекулен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таргет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е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стерол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транспортер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</w:t>
      </w:r>
      <w:r w:rsidRPr="00745261">
        <w:rPr>
          <w:rFonts w:eastAsia="Times New Roman" w:cs="Arial"/>
          <w:color w:val="000000"/>
          <w:lang w:val="en-US"/>
        </w:rPr>
        <w:t xml:space="preserve">Niemann-Pick Cl-Like </w:t>
      </w:r>
      <w:r w:rsidRPr="00745261">
        <w:rPr>
          <w:rFonts w:eastAsia="Times New Roman" w:cs="Arial"/>
          <w:color w:val="000000"/>
          <w:lang w:eastAsia="bg-BG"/>
        </w:rPr>
        <w:t xml:space="preserve">1 </w:t>
      </w:r>
      <w:r w:rsidRPr="00745261">
        <w:rPr>
          <w:rFonts w:eastAsia="Times New Roman" w:cs="Arial"/>
          <w:color w:val="000000"/>
          <w:lang w:val="en-US"/>
        </w:rPr>
        <w:t xml:space="preserve">(NPC1L1), </w:t>
      </w:r>
      <w:r w:rsidRPr="00745261">
        <w:rPr>
          <w:rFonts w:eastAsia="Times New Roman" w:cs="Arial"/>
          <w:color w:val="000000"/>
          <w:lang w:eastAsia="bg-BG"/>
        </w:rPr>
        <w:t xml:space="preserve">който е отговорен за обратното всмукване в тънките черва на холестерол 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фитостероли</w:t>
      </w:r>
      <w:proofErr w:type="spellEnd"/>
      <w:r w:rsidRPr="00745261">
        <w:rPr>
          <w:rFonts w:eastAsia="Times New Roman" w:cs="Arial"/>
          <w:color w:val="000000"/>
          <w:lang w:eastAsia="bg-BG"/>
        </w:rPr>
        <w:t>.</w:t>
      </w:r>
    </w:p>
    <w:p w14:paraId="3E1FDC2B" w14:textId="77777777" w:rsidR="00745261" w:rsidRPr="00745261" w:rsidRDefault="00745261" w:rsidP="0074526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D912B8F" w14:textId="7745717E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се локализира на повърхността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ресничките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в тънките черва и инхибира абсорбцията на холестерола, като по този начин намалява транспортирания холестерол от тънките черва към черния дроб;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статините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понижават синтеза на холестерола в черния дроб и заедно тези различни механизми осигуряват допълващо се действие по отношение редукцията на холестерола. В двуседмично клинично проучване с 18 пациенти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приложението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е довело до инхибирането с 54 %, на чревната абсорбция на холестерола в сравнение с плацебо.</w:t>
      </w:r>
    </w:p>
    <w:p w14:paraId="5E798739" w14:textId="77777777" w:rsidR="00745261" w:rsidRPr="00745261" w:rsidRDefault="00745261" w:rsidP="0074526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540E824" w14:textId="0CEF96D1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745261">
        <w:rPr>
          <w:rFonts w:eastAsia="Times New Roman" w:cs="Arial"/>
          <w:color w:val="000000"/>
          <w:u w:val="single"/>
          <w:lang w:eastAsia="bg-BG"/>
        </w:rPr>
        <w:t>Фармакодинамични</w:t>
      </w:r>
      <w:proofErr w:type="spellEnd"/>
      <w:r w:rsidRPr="00745261">
        <w:rPr>
          <w:rFonts w:eastAsia="Times New Roman" w:cs="Arial"/>
          <w:color w:val="000000"/>
          <w:u w:val="single"/>
          <w:lang w:eastAsia="bg-BG"/>
        </w:rPr>
        <w:t xml:space="preserve"> ефекти</w:t>
      </w:r>
    </w:p>
    <w:p w14:paraId="261662BB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 xml:space="preserve">Проведена е поредица от предклинични проучвания за определяне на селективността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при инхибирането на абсорбцията на холестерол.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инхибира абсорбцията на [</w:t>
      </w:r>
      <w:r w:rsidRPr="00745261">
        <w:rPr>
          <w:rFonts w:eastAsia="Times New Roman" w:cs="Arial"/>
          <w:color w:val="000000"/>
          <w:vertAlign w:val="superscript"/>
          <w:lang w:eastAsia="bg-BG"/>
        </w:rPr>
        <w:t>14</w:t>
      </w:r>
      <w:r w:rsidRPr="00745261">
        <w:rPr>
          <w:rFonts w:eastAsia="Times New Roman" w:cs="Arial"/>
          <w:color w:val="000000"/>
          <w:lang w:eastAsia="bg-BG"/>
        </w:rPr>
        <w:t xml:space="preserve">С]-холестерол без да повлиява абсорбцията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триглицеридите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мастните киселини, жлъчните киселини,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прогестерона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етинил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естрадиола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или мастно разтворимите витамини А и Д.</w:t>
      </w:r>
    </w:p>
    <w:p w14:paraId="43D65582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 xml:space="preserve">Епидемиологични проучвания са установили, че сърдечно-съдовата заболеваемост и смъртност зависят от нивото на общия холестерол, </w:t>
      </w:r>
      <w:r w:rsidRPr="00745261">
        <w:rPr>
          <w:rFonts w:eastAsia="Times New Roman" w:cs="Arial"/>
          <w:color w:val="000000"/>
          <w:lang w:val="en-US"/>
        </w:rPr>
        <w:t xml:space="preserve">LDL </w:t>
      </w:r>
      <w:r w:rsidRPr="00745261">
        <w:rPr>
          <w:rFonts w:eastAsia="Times New Roman" w:cs="Arial"/>
          <w:color w:val="000000"/>
          <w:lang w:eastAsia="bg-BG"/>
        </w:rPr>
        <w:t xml:space="preserve">-холестерола, </w:t>
      </w:r>
      <w:r w:rsidRPr="00745261">
        <w:rPr>
          <w:rFonts w:eastAsia="Times New Roman" w:cs="Arial"/>
          <w:color w:val="000000"/>
          <w:lang w:val="en-US"/>
        </w:rPr>
        <w:t xml:space="preserve">HDL </w:t>
      </w:r>
      <w:r w:rsidRPr="00745261">
        <w:rPr>
          <w:rFonts w:eastAsia="Times New Roman" w:cs="Arial"/>
          <w:color w:val="000000"/>
          <w:lang w:eastAsia="bg-BG"/>
        </w:rPr>
        <w:t>-холестерола.</w:t>
      </w:r>
    </w:p>
    <w:p w14:paraId="109B3133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 xml:space="preserve">Приложението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е ефективно при намаляване на риска от сърдечно</w:t>
      </w:r>
      <w:r w:rsidRPr="00745261">
        <w:rPr>
          <w:rFonts w:eastAsia="Times New Roman" w:cs="Arial"/>
          <w:color w:val="000000"/>
          <w:lang w:eastAsia="bg-BG"/>
        </w:rPr>
        <w:softHyphen/>
        <w:t>съдови събития при пациенти с ИБС и анамнеза за ОКС</w:t>
      </w:r>
    </w:p>
    <w:p w14:paraId="073164AB" w14:textId="77777777" w:rsidR="00745261" w:rsidRPr="00745261" w:rsidRDefault="00745261" w:rsidP="0074526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CBB2441" w14:textId="2B6CC795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u w:val="single"/>
          <w:lang w:eastAsia="bg-BG"/>
        </w:rPr>
        <w:t xml:space="preserve">Клинична </w:t>
      </w:r>
      <w:proofErr w:type="spellStart"/>
      <w:r w:rsidRPr="00745261">
        <w:rPr>
          <w:rFonts w:eastAsia="Times New Roman" w:cs="Arial"/>
          <w:color w:val="000000"/>
          <w:u w:val="single"/>
          <w:lang w:eastAsia="bg-BG"/>
        </w:rPr>
        <w:t>ефикастност</w:t>
      </w:r>
      <w:proofErr w:type="spellEnd"/>
      <w:r w:rsidRPr="00745261">
        <w:rPr>
          <w:rFonts w:eastAsia="Times New Roman" w:cs="Arial"/>
          <w:color w:val="000000"/>
          <w:u w:val="single"/>
          <w:lang w:eastAsia="bg-BG"/>
        </w:rPr>
        <w:t xml:space="preserve"> и безопасност</w:t>
      </w:r>
    </w:p>
    <w:p w14:paraId="226AAA55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 xml:space="preserve">В контролирани клинични проучвания лечението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самостоятелно или в комбинация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е довело до значима редукция на общия холестерол, </w:t>
      </w:r>
      <w:r w:rsidRPr="00745261">
        <w:rPr>
          <w:rFonts w:eastAsia="Times New Roman" w:cs="Arial"/>
          <w:color w:val="000000"/>
          <w:lang w:val="en-US"/>
        </w:rPr>
        <w:t xml:space="preserve">LDL </w:t>
      </w:r>
      <w:r w:rsidRPr="00745261">
        <w:rPr>
          <w:rFonts w:eastAsia="Times New Roman" w:cs="Arial"/>
          <w:color w:val="000000"/>
          <w:lang w:eastAsia="bg-BG"/>
        </w:rPr>
        <w:t xml:space="preserve">-холестерола,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аполипопротеин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В (Аро В) 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триглицеридите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</w:t>
      </w:r>
      <w:r w:rsidRPr="00745261">
        <w:rPr>
          <w:rFonts w:eastAsia="Times New Roman" w:cs="Arial"/>
          <w:color w:val="000000"/>
          <w:lang w:val="en-US"/>
        </w:rPr>
        <w:t xml:space="preserve">(TG); </w:t>
      </w:r>
      <w:r w:rsidRPr="00745261">
        <w:rPr>
          <w:rFonts w:eastAsia="Times New Roman" w:cs="Arial"/>
          <w:color w:val="000000"/>
          <w:lang w:eastAsia="bg-BG"/>
        </w:rPr>
        <w:t xml:space="preserve">и увеличаване на </w:t>
      </w:r>
      <w:r w:rsidRPr="00745261">
        <w:rPr>
          <w:rFonts w:eastAsia="Times New Roman" w:cs="Arial"/>
          <w:color w:val="000000"/>
          <w:lang w:val="en-US"/>
        </w:rPr>
        <w:t xml:space="preserve">HDL </w:t>
      </w:r>
      <w:r w:rsidRPr="00745261">
        <w:rPr>
          <w:rFonts w:eastAsia="Times New Roman" w:cs="Arial"/>
          <w:color w:val="000000"/>
          <w:lang w:eastAsia="bg-BG"/>
        </w:rPr>
        <w:t xml:space="preserve">-холестерола при пациенти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745261">
        <w:rPr>
          <w:rFonts w:eastAsia="Times New Roman" w:cs="Arial"/>
          <w:color w:val="000000"/>
          <w:lang w:eastAsia="bg-BG"/>
        </w:rPr>
        <w:t>.</w:t>
      </w:r>
    </w:p>
    <w:p w14:paraId="497F159B" w14:textId="77777777" w:rsidR="00745261" w:rsidRPr="00745261" w:rsidRDefault="00745261" w:rsidP="0074526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11534C0" w14:textId="675881F9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u w:val="single"/>
          <w:lang w:eastAsia="bg-BG"/>
        </w:rPr>
        <w:t xml:space="preserve">Първична </w:t>
      </w:r>
      <w:proofErr w:type="spellStart"/>
      <w:r w:rsidRPr="00745261">
        <w:rPr>
          <w:rFonts w:eastAsia="Times New Roman" w:cs="Arial"/>
          <w:color w:val="000000"/>
          <w:u w:val="single"/>
          <w:lang w:eastAsia="bg-BG"/>
        </w:rPr>
        <w:t>хиперхолестеролемия</w:t>
      </w:r>
      <w:proofErr w:type="spellEnd"/>
      <w:r w:rsidRPr="00745261">
        <w:rPr>
          <w:rFonts w:eastAsia="Times New Roman" w:cs="Arial"/>
          <w:color w:val="000000"/>
          <w:u w:val="single"/>
          <w:lang w:eastAsia="bg-BG"/>
        </w:rPr>
        <w:t>.</w:t>
      </w:r>
    </w:p>
    <w:p w14:paraId="0519FF66" w14:textId="3BF24216" w:rsidR="00745261" w:rsidRDefault="00745261" w:rsidP="00745261">
      <w:pPr>
        <w:rPr>
          <w:rFonts w:eastAsia="Times New Roman" w:cs="Arial"/>
          <w:color w:val="000000"/>
          <w:lang w:eastAsia="bg-BG"/>
        </w:rPr>
      </w:pPr>
      <w:r w:rsidRPr="00745261">
        <w:rPr>
          <w:rFonts w:eastAsia="Times New Roman" w:cs="Arial"/>
          <w:color w:val="000000"/>
          <w:lang w:eastAsia="bg-BG"/>
        </w:rPr>
        <w:t xml:space="preserve">При двойно сляпо, плацебо контролирано, 8-седмично проучване със 769 пациенти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получаващи към началото на проучването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монотерапия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но без да достигнат прицелните стойности за </w:t>
      </w:r>
      <w:r w:rsidRPr="00745261">
        <w:rPr>
          <w:rFonts w:eastAsia="Times New Roman" w:cs="Arial"/>
          <w:color w:val="000000"/>
          <w:lang w:val="en-US"/>
        </w:rPr>
        <w:t>LDL</w:t>
      </w:r>
      <w:r w:rsidRPr="00745261">
        <w:rPr>
          <w:rFonts w:eastAsia="Times New Roman" w:cs="Arial"/>
          <w:color w:val="000000"/>
          <w:lang w:eastAsia="bg-BG"/>
        </w:rPr>
        <w:t xml:space="preserve">-холестерола (от 2,6 до 4,1 </w:t>
      </w:r>
      <w:r w:rsidRPr="00745261">
        <w:rPr>
          <w:rFonts w:eastAsia="Times New Roman" w:cs="Arial"/>
          <w:color w:val="000000"/>
          <w:lang w:val="en-US"/>
        </w:rPr>
        <w:t xml:space="preserve">mmol/l [100 </w:t>
      </w:r>
      <w:r w:rsidRPr="00745261">
        <w:rPr>
          <w:rFonts w:eastAsia="Times New Roman" w:cs="Arial"/>
          <w:color w:val="000000"/>
          <w:lang w:eastAsia="bg-BG"/>
        </w:rPr>
        <w:t xml:space="preserve">до 160 </w:t>
      </w:r>
      <w:r w:rsidRPr="00745261">
        <w:rPr>
          <w:rFonts w:eastAsia="Times New Roman" w:cs="Arial"/>
          <w:color w:val="000000"/>
          <w:lang w:val="en-US"/>
        </w:rPr>
        <w:t xml:space="preserve">mg/dl], </w:t>
      </w:r>
      <w:r w:rsidRPr="00745261">
        <w:rPr>
          <w:rFonts w:eastAsia="Times New Roman" w:cs="Arial"/>
          <w:color w:val="000000"/>
          <w:lang w:eastAsia="bg-BG"/>
        </w:rPr>
        <w:t xml:space="preserve">в зависимост от изходните данни) според параметрите на Националната образователна програма за холестерола </w:t>
      </w:r>
      <w:r w:rsidRPr="00745261">
        <w:rPr>
          <w:rFonts w:eastAsia="Times New Roman" w:cs="Arial"/>
          <w:color w:val="000000"/>
          <w:lang w:val="en-US"/>
        </w:rPr>
        <w:t xml:space="preserve">(NCEP), </w:t>
      </w:r>
      <w:r w:rsidRPr="00745261">
        <w:rPr>
          <w:rFonts w:eastAsia="Times New Roman" w:cs="Arial"/>
          <w:color w:val="000000"/>
          <w:lang w:eastAsia="bg-BG"/>
        </w:rPr>
        <w:t xml:space="preserve">са били рандомизирани в група с прием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10 </w:t>
      </w:r>
      <w:r w:rsidRPr="00745261">
        <w:rPr>
          <w:rFonts w:eastAsia="Times New Roman" w:cs="Arial"/>
          <w:color w:val="000000"/>
          <w:lang w:val="en-US"/>
        </w:rPr>
        <w:t xml:space="preserve">mg </w:t>
      </w:r>
      <w:r w:rsidRPr="00745261">
        <w:rPr>
          <w:rFonts w:eastAsia="Times New Roman" w:cs="Arial"/>
          <w:color w:val="000000"/>
          <w:lang w:eastAsia="bg-BG"/>
        </w:rPr>
        <w:t xml:space="preserve">или плацебо като добавка към редовната терапия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>.</w:t>
      </w:r>
    </w:p>
    <w:p w14:paraId="57DE1A49" w14:textId="7EA3499E" w:rsidR="00745261" w:rsidRDefault="00745261" w:rsidP="00745261">
      <w:pPr>
        <w:rPr>
          <w:rFonts w:eastAsia="Times New Roman" w:cs="Arial"/>
          <w:color w:val="000000"/>
          <w:lang w:eastAsia="bg-BG"/>
        </w:rPr>
      </w:pPr>
    </w:p>
    <w:p w14:paraId="177ED80B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lastRenderedPageBreak/>
        <w:t xml:space="preserve">Сред пациентите, лекувани със статии, които не са постигнали прицелните нива за </w:t>
      </w:r>
      <w:r w:rsidRPr="00745261">
        <w:rPr>
          <w:rFonts w:eastAsia="Times New Roman" w:cs="Arial"/>
          <w:color w:val="000000"/>
          <w:lang w:val="en-US"/>
        </w:rPr>
        <w:t xml:space="preserve">LDL- </w:t>
      </w:r>
      <w:r w:rsidRPr="00745261">
        <w:rPr>
          <w:rFonts w:eastAsia="Times New Roman" w:cs="Arial"/>
          <w:color w:val="000000"/>
          <w:lang w:eastAsia="bg-BG"/>
        </w:rPr>
        <w:t xml:space="preserve">холестерола в началото на проучването (82 %), достигането на прицелните нива в края на проучването е наблюдавано при значително по-голям брой от пациентите, рандомизирани към групата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в сравнение с пациентите, включени в плацебо групата - 72 % и съответно 19 %. Понижението на </w:t>
      </w:r>
      <w:r w:rsidRPr="00745261">
        <w:rPr>
          <w:rFonts w:eastAsia="Times New Roman" w:cs="Arial"/>
          <w:color w:val="000000"/>
          <w:lang w:val="en-US"/>
        </w:rPr>
        <w:t>LDL</w:t>
      </w:r>
      <w:r w:rsidRPr="00745261">
        <w:rPr>
          <w:rFonts w:eastAsia="Times New Roman" w:cs="Arial"/>
          <w:color w:val="000000"/>
          <w:lang w:eastAsia="bg-BG"/>
        </w:rPr>
        <w:t xml:space="preserve">-холестерола е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сигнификантна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(25% в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срещу 4% плацебо). Освен това, с добавянето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към провежданата терапия със статии е постигнато значимо понижение на общия холестерол, Аро В, </w:t>
      </w:r>
      <w:r w:rsidRPr="00745261">
        <w:rPr>
          <w:rFonts w:eastAsia="Times New Roman" w:cs="Arial"/>
          <w:color w:val="000000"/>
          <w:lang w:val="en-US"/>
        </w:rPr>
        <w:t xml:space="preserve">TG </w:t>
      </w:r>
      <w:r w:rsidRPr="00745261">
        <w:rPr>
          <w:rFonts w:eastAsia="Times New Roman" w:cs="Arial"/>
          <w:color w:val="000000"/>
          <w:lang w:eastAsia="bg-BG"/>
        </w:rPr>
        <w:t xml:space="preserve">и повишаване на </w:t>
      </w:r>
      <w:r w:rsidRPr="00745261">
        <w:rPr>
          <w:rFonts w:eastAsia="Times New Roman" w:cs="Arial"/>
          <w:color w:val="000000"/>
          <w:lang w:val="en-US"/>
        </w:rPr>
        <w:t>HDL</w:t>
      </w:r>
      <w:r w:rsidRPr="00745261">
        <w:rPr>
          <w:rFonts w:eastAsia="Times New Roman" w:cs="Arial"/>
          <w:color w:val="000000"/>
          <w:lang w:eastAsia="bg-BG"/>
        </w:rPr>
        <w:t xml:space="preserve">-холестерола в сравнение с плацебо. С добавянето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към провежданото лечение със статии е постигнато снижение на средната стойност на С-реактивния протеин с 10% в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срещу 0% в плацебо групата.</w:t>
      </w:r>
    </w:p>
    <w:p w14:paraId="7832D25E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 xml:space="preserve">В 2 двойно-слепи, рандомизирани, плацебо контролирани, 12-седмични проучвания с 1 719 пациенти с първична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10 </w:t>
      </w:r>
      <w:r w:rsidRPr="00745261">
        <w:rPr>
          <w:rFonts w:eastAsia="Times New Roman" w:cs="Arial"/>
          <w:color w:val="000000"/>
          <w:lang w:val="en-US"/>
        </w:rPr>
        <w:t xml:space="preserve">mg </w:t>
      </w:r>
      <w:r w:rsidRPr="00745261">
        <w:rPr>
          <w:rFonts w:eastAsia="Times New Roman" w:cs="Arial"/>
          <w:color w:val="000000"/>
          <w:lang w:eastAsia="bg-BG"/>
        </w:rPr>
        <w:t xml:space="preserve">е довел до значимо намаляване на общия холестерол (13%), </w:t>
      </w:r>
      <w:r w:rsidRPr="00745261">
        <w:rPr>
          <w:rFonts w:eastAsia="Times New Roman" w:cs="Arial"/>
          <w:color w:val="000000"/>
          <w:lang w:val="en-US"/>
        </w:rPr>
        <w:t>LDL</w:t>
      </w:r>
      <w:r w:rsidRPr="00745261">
        <w:rPr>
          <w:rFonts w:eastAsia="Times New Roman" w:cs="Arial"/>
          <w:color w:val="000000"/>
          <w:lang w:eastAsia="bg-BG"/>
        </w:rPr>
        <w:t xml:space="preserve">-холестерола (19%), Аро В (14%), </w:t>
      </w:r>
      <w:r w:rsidRPr="00745261">
        <w:rPr>
          <w:rFonts w:eastAsia="Times New Roman" w:cs="Arial"/>
          <w:color w:val="000000"/>
          <w:lang w:val="en-US"/>
        </w:rPr>
        <w:t xml:space="preserve">TG </w:t>
      </w:r>
      <w:r w:rsidRPr="00745261">
        <w:rPr>
          <w:rFonts w:eastAsia="Times New Roman" w:cs="Arial"/>
          <w:color w:val="000000"/>
          <w:lang w:eastAsia="bg-BG"/>
        </w:rPr>
        <w:t xml:space="preserve">(8%) и до увеличаване на </w:t>
      </w:r>
      <w:r w:rsidRPr="00745261">
        <w:rPr>
          <w:rFonts w:eastAsia="Times New Roman" w:cs="Arial"/>
          <w:color w:val="000000"/>
          <w:lang w:val="en-US"/>
        </w:rPr>
        <w:t>HDL</w:t>
      </w:r>
      <w:r w:rsidRPr="00745261">
        <w:rPr>
          <w:rFonts w:eastAsia="Times New Roman" w:cs="Arial"/>
          <w:color w:val="000000"/>
          <w:lang w:eastAsia="bg-BG"/>
        </w:rPr>
        <w:t xml:space="preserve">-холестерола (3%) в сравнение с плацебо. Освен това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не е повлиял концентрацията на мастно разтворимите витамини </w:t>
      </w:r>
      <w:r w:rsidRPr="00745261">
        <w:rPr>
          <w:rFonts w:eastAsia="Times New Roman" w:cs="Arial"/>
          <w:color w:val="000000"/>
          <w:lang w:val="en-US"/>
        </w:rPr>
        <w:t xml:space="preserve">A, D </w:t>
      </w:r>
      <w:r w:rsidRPr="00745261">
        <w:rPr>
          <w:rFonts w:eastAsia="Times New Roman" w:cs="Arial"/>
          <w:color w:val="000000"/>
          <w:lang w:eastAsia="bg-BG"/>
        </w:rPr>
        <w:t xml:space="preserve">и Е в плазмата; не се е променило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протромби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-новото време и подобно на другите лекарствени продукти за понижаване на липидите не е било наблюдавано промяна в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адренокортикална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стероидна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хормонална продукция.</w:t>
      </w:r>
    </w:p>
    <w:p w14:paraId="50BD5F14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 xml:space="preserve">В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многоцентрово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двойно-сляпо, контролирано клинично проучване </w:t>
      </w:r>
      <w:r w:rsidRPr="00745261">
        <w:rPr>
          <w:rFonts w:eastAsia="Times New Roman" w:cs="Arial"/>
          <w:color w:val="000000"/>
          <w:lang w:val="en-US"/>
        </w:rPr>
        <w:t xml:space="preserve">(ENHANCE), </w:t>
      </w:r>
      <w:r w:rsidRPr="00745261">
        <w:rPr>
          <w:rFonts w:eastAsia="Times New Roman" w:cs="Arial"/>
          <w:color w:val="000000"/>
          <w:lang w:eastAsia="bg-BG"/>
        </w:rPr>
        <w:t xml:space="preserve">720 пациенти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ХеФХса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били рандомизирани да получават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10 </w:t>
      </w:r>
      <w:r w:rsidRPr="00745261">
        <w:rPr>
          <w:rFonts w:eastAsia="Times New Roman" w:cs="Arial"/>
          <w:color w:val="000000"/>
          <w:lang w:val="en-US"/>
        </w:rPr>
        <w:t xml:space="preserve">mg </w:t>
      </w:r>
      <w:r w:rsidRPr="00745261">
        <w:rPr>
          <w:rFonts w:eastAsia="Times New Roman" w:cs="Arial"/>
          <w:color w:val="000000"/>
          <w:lang w:eastAsia="bg-BG"/>
        </w:rPr>
        <w:t xml:space="preserve">в комбинация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80 </w:t>
      </w:r>
      <w:r w:rsidRPr="00745261">
        <w:rPr>
          <w:rFonts w:eastAsia="Times New Roman" w:cs="Arial"/>
          <w:color w:val="000000"/>
          <w:lang w:val="en-US"/>
        </w:rPr>
        <w:t xml:space="preserve">mg </w:t>
      </w:r>
      <w:r w:rsidRPr="00745261">
        <w:rPr>
          <w:rFonts w:eastAsia="Times New Roman" w:cs="Arial"/>
          <w:color w:val="000000"/>
          <w:lang w:eastAsia="bg-BG"/>
        </w:rPr>
        <w:t>(</w:t>
      </w:r>
      <w:r w:rsidRPr="00745261">
        <w:rPr>
          <w:rFonts w:eastAsia="Times New Roman" w:cs="Arial"/>
          <w:color w:val="000000"/>
          <w:lang w:val="en-US"/>
        </w:rPr>
        <w:t>n</w:t>
      </w:r>
      <w:r w:rsidRPr="00745261">
        <w:rPr>
          <w:rFonts w:eastAsia="Times New Roman" w:cs="Arial"/>
          <w:color w:val="000000"/>
          <w:lang w:eastAsia="bg-BG"/>
        </w:rPr>
        <w:t xml:space="preserve"> = 357) или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80 </w:t>
      </w:r>
      <w:r w:rsidRPr="00745261">
        <w:rPr>
          <w:rFonts w:eastAsia="Times New Roman" w:cs="Arial"/>
          <w:color w:val="000000"/>
          <w:lang w:val="en-US"/>
        </w:rPr>
        <w:t xml:space="preserve">mg </w:t>
      </w:r>
      <w:r w:rsidRPr="00745261">
        <w:rPr>
          <w:rFonts w:eastAsia="Times New Roman" w:cs="Arial"/>
          <w:color w:val="000000"/>
          <w:lang w:eastAsia="bg-BG"/>
        </w:rPr>
        <w:t>(</w:t>
      </w:r>
      <w:r w:rsidRPr="00745261">
        <w:rPr>
          <w:rFonts w:eastAsia="Times New Roman" w:cs="Arial"/>
          <w:color w:val="000000"/>
          <w:lang w:val="en-US"/>
        </w:rPr>
        <w:t>n</w:t>
      </w:r>
      <w:r w:rsidRPr="00745261">
        <w:rPr>
          <w:rFonts w:eastAsia="Times New Roman" w:cs="Arial"/>
          <w:color w:val="000000"/>
          <w:lang w:eastAsia="bg-BG"/>
        </w:rPr>
        <w:t xml:space="preserve"> = 363) за 2 години. Основната цел на това проучване е била да изследва ефекта на комбинираната терапия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/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върху дебелината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интима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-медия </w:t>
      </w:r>
      <w:r w:rsidRPr="00745261">
        <w:rPr>
          <w:rFonts w:eastAsia="Times New Roman" w:cs="Arial"/>
          <w:color w:val="000000"/>
          <w:lang w:val="en-US"/>
        </w:rPr>
        <w:t xml:space="preserve">(intima-media thickness </w:t>
      </w:r>
      <w:r w:rsidRPr="00745261">
        <w:rPr>
          <w:rFonts w:eastAsia="Times New Roman" w:cs="Arial"/>
          <w:color w:val="000000"/>
          <w:lang w:eastAsia="bg-BG"/>
        </w:rPr>
        <w:t xml:space="preserve">- </w:t>
      </w:r>
      <w:r w:rsidRPr="00745261">
        <w:rPr>
          <w:rFonts w:eastAsia="Times New Roman" w:cs="Arial"/>
          <w:color w:val="000000"/>
          <w:lang w:val="en-US"/>
        </w:rPr>
        <w:t xml:space="preserve">IMT) </w:t>
      </w:r>
      <w:r w:rsidRPr="00745261">
        <w:rPr>
          <w:rFonts w:eastAsia="Times New Roman" w:cs="Arial"/>
          <w:color w:val="000000"/>
          <w:lang w:eastAsia="bg-BG"/>
        </w:rPr>
        <w:t xml:space="preserve">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каротидната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артерия спрямо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монотерапия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. Влиянието на този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сурогатен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маркер върху сърдечно-съдовата заболеваемост и смъртност още не е демонстрирано.</w:t>
      </w:r>
    </w:p>
    <w:p w14:paraId="0BF550B8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 xml:space="preserve">Първичната крайна точка и промяната в средната </w:t>
      </w:r>
      <w:r w:rsidRPr="00745261">
        <w:rPr>
          <w:rFonts w:eastAsia="Times New Roman" w:cs="Arial"/>
          <w:color w:val="000000"/>
          <w:lang w:val="en-US"/>
        </w:rPr>
        <w:t xml:space="preserve">IMT </w:t>
      </w:r>
      <w:r w:rsidRPr="00745261">
        <w:rPr>
          <w:rFonts w:eastAsia="Times New Roman" w:cs="Arial"/>
          <w:color w:val="000000"/>
          <w:lang w:eastAsia="bg-BG"/>
        </w:rPr>
        <w:t xml:space="preserve">на всичките 6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каротидни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сегмента, измерени чрез </w:t>
      </w:r>
      <w:r w:rsidRPr="00745261">
        <w:rPr>
          <w:rFonts w:eastAsia="Times New Roman" w:cs="Arial"/>
          <w:color w:val="000000"/>
          <w:lang w:val="en-US"/>
        </w:rPr>
        <w:t xml:space="preserve">B-mode </w:t>
      </w:r>
      <w:r w:rsidRPr="00745261">
        <w:rPr>
          <w:rFonts w:eastAsia="Times New Roman" w:cs="Arial"/>
          <w:color w:val="000000"/>
          <w:lang w:eastAsia="bg-BG"/>
        </w:rPr>
        <w:t xml:space="preserve">ултразвук, не се различават значително (р=0,29) между 2-те лекувани групи. Дебелината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интима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-медия се увеличава с 0,0111 </w:t>
      </w:r>
      <w:r w:rsidRPr="00745261">
        <w:rPr>
          <w:rFonts w:eastAsia="Times New Roman" w:cs="Arial"/>
          <w:color w:val="000000"/>
          <w:lang w:val="en-US"/>
        </w:rPr>
        <w:t xml:space="preserve">mm </w:t>
      </w:r>
      <w:r w:rsidRPr="00745261">
        <w:rPr>
          <w:rFonts w:eastAsia="Times New Roman" w:cs="Arial"/>
          <w:color w:val="000000"/>
          <w:lang w:eastAsia="bg-BG"/>
        </w:rPr>
        <w:t xml:space="preserve">при комбинация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10 </w:t>
      </w:r>
      <w:r w:rsidRPr="00745261">
        <w:rPr>
          <w:rFonts w:eastAsia="Times New Roman" w:cs="Arial"/>
          <w:color w:val="000000"/>
          <w:lang w:val="en-US"/>
        </w:rPr>
        <w:t xml:space="preserve">mg </w:t>
      </w:r>
      <w:r w:rsidRPr="00745261">
        <w:rPr>
          <w:rFonts w:eastAsia="Times New Roman" w:cs="Arial"/>
          <w:color w:val="000000"/>
          <w:lang w:eastAsia="bg-BG"/>
        </w:rPr>
        <w:t xml:space="preserve">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80 </w:t>
      </w:r>
      <w:r w:rsidRPr="00745261">
        <w:rPr>
          <w:rFonts w:eastAsia="Times New Roman" w:cs="Arial"/>
          <w:color w:val="000000"/>
          <w:lang w:val="en-US"/>
        </w:rPr>
        <w:t xml:space="preserve">mg </w:t>
      </w:r>
      <w:r w:rsidRPr="00745261">
        <w:rPr>
          <w:rFonts w:eastAsia="Times New Roman" w:cs="Arial"/>
          <w:color w:val="000000"/>
          <w:lang w:eastAsia="bg-BG"/>
        </w:rPr>
        <w:t xml:space="preserve">и съответно 0,0058 </w:t>
      </w:r>
      <w:r w:rsidRPr="00745261">
        <w:rPr>
          <w:rFonts w:eastAsia="Times New Roman" w:cs="Arial"/>
          <w:color w:val="000000"/>
          <w:lang w:val="en-US"/>
        </w:rPr>
        <w:t xml:space="preserve">mm </w:t>
      </w:r>
      <w:r w:rsidRPr="00745261">
        <w:rPr>
          <w:rFonts w:eastAsia="Times New Roman" w:cs="Arial"/>
          <w:color w:val="000000"/>
          <w:lang w:eastAsia="bg-BG"/>
        </w:rPr>
        <w:t xml:space="preserve">при самостоятелно прилаган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80 </w:t>
      </w:r>
      <w:r w:rsidRPr="00745261">
        <w:rPr>
          <w:rFonts w:eastAsia="Times New Roman" w:cs="Arial"/>
          <w:color w:val="000000"/>
          <w:lang w:val="en-US"/>
        </w:rPr>
        <w:t xml:space="preserve">mg, </w:t>
      </w:r>
      <w:r w:rsidRPr="00745261">
        <w:rPr>
          <w:rFonts w:eastAsia="Times New Roman" w:cs="Arial"/>
          <w:color w:val="000000"/>
          <w:lang w:eastAsia="bg-BG"/>
        </w:rPr>
        <w:t xml:space="preserve">в продължение на 2 годишно проучване (изходни стойности на средната </w:t>
      </w:r>
      <w:r w:rsidRPr="00745261">
        <w:rPr>
          <w:rFonts w:eastAsia="Times New Roman" w:cs="Arial"/>
          <w:color w:val="000000"/>
          <w:lang w:val="en-US"/>
        </w:rPr>
        <w:t xml:space="preserve">IMT </w:t>
      </w:r>
      <w:r w:rsidRPr="00745261">
        <w:rPr>
          <w:rFonts w:eastAsia="Times New Roman" w:cs="Arial"/>
          <w:color w:val="000000"/>
          <w:lang w:eastAsia="bg-BG"/>
        </w:rPr>
        <w:t xml:space="preserve">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каротидната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артерия 0,68 </w:t>
      </w:r>
      <w:r w:rsidRPr="00745261">
        <w:rPr>
          <w:rFonts w:eastAsia="Times New Roman" w:cs="Arial"/>
          <w:color w:val="000000"/>
          <w:lang w:val="en-US"/>
        </w:rPr>
        <w:t xml:space="preserve">mm </w:t>
      </w:r>
      <w:r w:rsidRPr="00745261">
        <w:rPr>
          <w:rFonts w:eastAsia="Times New Roman" w:cs="Arial"/>
          <w:color w:val="000000"/>
          <w:lang w:eastAsia="bg-BG"/>
        </w:rPr>
        <w:t xml:space="preserve">и 0,69 </w:t>
      </w:r>
      <w:r w:rsidRPr="00745261">
        <w:rPr>
          <w:rFonts w:eastAsia="Times New Roman" w:cs="Arial"/>
          <w:color w:val="000000"/>
          <w:lang w:val="en-US"/>
        </w:rPr>
        <w:t xml:space="preserve">mm </w:t>
      </w:r>
      <w:r w:rsidRPr="00745261">
        <w:rPr>
          <w:rFonts w:eastAsia="Times New Roman" w:cs="Arial"/>
          <w:color w:val="000000"/>
          <w:lang w:eastAsia="bg-BG"/>
        </w:rPr>
        <w:t>съответно).</w:t>
      </w:r>
    </w:p>
    <w:p w14:paraId="5D265D23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10 </w:t>
      </w:r>
      <w:r w:rsidRPr="00745261">
        <w:rPr>
          <w:rFonts w:eastAsia="Times New Roman" w:cs="Arial"/>
          <w:color w:val="000000"/>
          <w:lang w:val="en-US"/>
        </w:rPr>
        <w:t xml:space="preserve">mg </w:t>
      </w:r>
      <w:r w:rsidRPr="00745261">
        <w:rPr>
          <w:rFonts w:eastAsia="Times New Roman" w:cs="Arial"/>
          <w:color w:val="000000"/>
          <w:lang w:eastAsia="bg-BG"/>
        </w:rPr>
        <w:t xml:space="preserve">в комбинация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80 </w:t>
      </w:r>
      <w:r w:rsidRPr="00745261">
        <w:rPr>
          <w:rFonts w:eastAsia="Times New Roman" w:cs="Arial"/>
          <w:color w:val="000000"/>
          <w:lang w:val="en-US"/>
        </w:rPr>
        <w:t xml:space="preserve">mg </w:t>
      </w:r>
      <w:r w:rsidRPr="00745261">
        <w:rPr>
          <w:rFonts w:eastAsia="Times New Roman" w:cs="Arial"/>
          <w:color w:val="000000"/>
          <w:lang w:eastAsia="bg-BG"/>
        </w:rPr>
        <w:t xml:space="preserve">значително понижава </w:t>
      </w:r>
      <w:r w:rsidRPr="00745261">
        <w:rPr>
          <w:rFonts w:eastAsia="Times New Roman" w:cs="Arial"/>
          <w:color w:val="000000"/>
          <w:lang w:val="en-US"/>
        </w:rPr>
        <w:t>LDL</w:t>
      </w:r>
      <w:r w:rsidRPr="00745261">
        <w:rPr>
          <w:rFonts w:eastAsia="Times New Roman" w:cs="Arial"/>
          <w:color w:val="000000"/>
          <w:lang w:eastAsia="bg-BG"/>
        </w:rPr>
        <w:t xml:space="preserve">-холестерола, общия холестерол, Аро В и </w:t>
      </w:r>
      <w:r w:rsidRPr="00745261">
        <w:rPr>
          <w:rFonts w:eastAsia="Times New Roman" w:cs="Arial"/>
          <w:color w:val="000000"/>
          <w:lang w:val="en-US"/>
        </w:rPr>
        <w:t xml:space="preserve">TG </w:t>
      </w:r>
      <w:r w:rsidRPr="00745261">
        <w:rPr>
          <w:rFonts w:eastAsia="Times New Roman" w:cs="Arial"/>
          <w:color w:val="000000"/>
          <w:lang w:eastAsia="bg-BG"/>
        </w:rPr>
        <w:t xml:space="preserve">в сравнение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80 </w:t>
      </w:r>
      <w:r w:rsidRPr="00745261">
        <w:rPr>
          <w:rFonts w:eastAsia="Times New Roman" w:cs="Arial"/>
          <w:color w:val="000000"/>
          <w:lang w:val="en-US"/>
        </w:rPr>
        <w:t xml:space="preserve">mg. </w:t>
      </w:r>
      <w:r w:rsidRPr="00745261">
        <w:rPr>
          <w:rFonts w:eastAsia="Times New Roman" w:cs="Arial"/>
          <w:color w:val="000000"/>
          <w:lang w:eastAsia="bg-BG"/>
        </w:rPr>
        <w:t xml:space="preserve">Процентът на увеличение на </w:t>
      </w:r>
      <w:r w:rsidRPr="00745261">
        <w:rPr>
          <w:rFonts w:eastAsia="Times New Roman" w:cs="Arial"/>
          <w:color w:val="000000"/>
          <w:lang w:val="en-US"/>
        </w:rPr>
        <w:t>HDL</w:t>
      </w:r>
      <w:r w:rsidRPr="00745261">
        <w:rPr>
          <w:rFonts w:eastAsia="Times New Roman" w:cs="Arial"/>
          <w:color w:val="000000"/>
          <w:lang w:eastAsia="bg-BG"/>
        </w:rPr>
        <w:t xml:space="preserve">-холестерола е сходен за 2-те групи. Нежеланите реакции, съобщавани за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10 </w:t>
      </w:r>
      <w:r w:rsidRPr="00745261">
        <w:rPr>
          <w:rFonts w:eastAsia="Times New Roman" w:cs="Arial"/>
          <w:color w:val="000000"/>
          <w:lang w:val="en-US"/>
        </w:rPr>
        <w:t xml:space="preserve">mg </w:t>
      </w:r>
      <w:r w:rsidRPr="00745261">
        <w:rPr>
          <w:rFonts w:eastAsia="Times New Roman" w:cs="Arial"/>
          <w:color w:val="000000"/>
          <w:lang w:eastAsia="bg-BG"/>
        </w:rPr>
        <w:t xml:space="preserve">в комбинация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80 </w:t>
      </w:r>
      <w:r w:rsidRPr="00745261">
        <w:rPr>
          <w:rFonts w:eastAsia="Times New Roman" w:cs="Arial"/>
          <w:color w:val="000000"/>
          <w:lang w:val="en-US"/>
        </w:rPr>
        <w:t xml:space="preserve">mg </w:t>
      </w:r>
      <w:r w:rsidRPr="00745261">
        <w:rPr>
          <w:rFonts w:eastAsia="Times New Roman" w:cs="Arial"/>
          <w:color w:val="000000"/>
          <w:lang w:eastAsia="bg-BG"/>
        </w:rPr>
        <w:t>съответстват на неговия известен профил на безопасност.</w:t>
      </w:r>
    </w:p>
    <w:p w14:paraId="49F4CE33" w14:textId="77777777" w:rsidR="00745261" w:rsidRPr="00745261" w:rsidRDefault="00745261" w:rsidP="00745261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3CFEDB2" w14:textId="7B56BF46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7ADE814E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 xml:space="preserve">В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мултицентрово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двойно-сляпо, контролирано изпитване, 138 пациенти (59 момчета и 79 момичета) от 6 до 10 годишна възраст (средна възраст от 8,3 години)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хетерозиготна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фамилна или нефамилна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с изходни нива на </w:t>
      </w:r>
      <w:r w:rsidRPr="00745261">
        <w:rPr>
          <w:rFonts w:eastAsia="Times New Roman" w:cs="Arial"/>
          <w:color w:val="000000"/>
          <w:lang w:val="en-US"/>
        </w:rPr>
        <w:t xml:space="preserve">LDL- </w:t>
      </w:r>
      <w:r w:rsidRPr="00745261">
        <w:rPr>
          <w:rFonts w:eastAsia="Times New Roman" w:cs="Arial"/>
          <w:color w:val="000000"/>
          <w:lang w:eastAsia="bg-BG"/>
        </w:rPr>
        <w:t xml:space="preserve">С между 3,74 и 9,92 </w:t>
      </w:r>
      <w:r w:rsidRPr="00745261">
        <w:rPr>
          <w:rFonts w:eastAsia="Times New Roman" w:cs="Arial"/>
          <w:color w:val="000000"/>
          <w:lang w:val="en-US"/>
        </w:rPr>
        <w:t xml:space="preserve">mmol/l </w:t>
      </w:r>
      <w:r w:rsidRPr="00745261">
        <w:rPr>
          <w:rFonts w:eastAsia="Times New Roman" w:cs="Arial"/>
          <w:color w:val="000000"/>
          <w:lang w:eastAsia="bg-BG"/>
        </w:rPr>
        <w:t xml:space="preserve">са рандомизирани, или към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10 </w:t>
      </w:r>
      <w:r w:rsidRPr="00745261">
        <w:rPr>
          <w:rFonts w:eastAsia="Times New Roman" w:cs="Arial"/>
          <w:color w:val="000000"/>
          <w:lang w:val="en-US"/>
        </w:rPr>
        <w:t xml:space="preserve">mg, </w:t>
      </w:r>
      <w:r w:rsidRPr="00745261">
        <w:rPr>
          <w:rFonts w:eastAsia="Times New Roman" w:cs="Arial"/>
          <w:color w:val="000000"/>
          <w:lang w:eastAsia="bg-BG"/>
        </w:rPr>
        <w:t>или към плацебо за 12 седмици.</w:t>
      </w:r>
    </w:p>
    <w:p w14:paraId="45137DA7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 xml:space="preserve">През седмица 12,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значително намалява общия -С (-21% срещу 0%), </w:t>
      </w:r>
      <w:r w:rsidRPr="00745261">
        <w:rPr>
          <w:rFonts w:eastAsia="Times New Roman" w:cs="Arial"/>
          <w:color w:val="000000"/>
          <w:lang w:val="en-US"/>
        </w:rPr>
        <w:t xml:space="preserve">LDL-C </w:t>
      </w:r>
      <w:r w:rsidRPr="00745261">
        <w:rPr>
          <w:rFonts w:eastAsia="Times New Roman" w:cs="Arial"/>
          <w:color w:val="000000"/>
          <w:lang w:eastAsia="bg-BG"/>
        </w:rPr>
        <w:t xml:space="preserve">(-28% срещу -1%), Аро-В (-22% срещу -1%), и не </w:t>
      </w:r>
      <w:r w:rsidRPr="00745261">
        <w:rPr>
          <w:rFonts w:eastAsia="Times New Roman" w:cs="Arial"/>
          <w:color w:val="000000"/>
          <w:lang w:val="en-US"/>
        </w:rPr>
        <w:t xml:space="preserve">HDL-C </w:t>
      </w:r>
      <w:r w:rsidRPr="00745261">
        <w:rPr>
          <w:rFonts w:eastAsia="Times New Roman" w:cs="Arial"/>
          <w:color w:val="000000"/>
          <w:lang w:eastAsia="bg-BG"/>
        </w:rPr>
        <w:t xml:space="preserve">(-26% срещу 0%) сравнен с плацебо. Резултати за 2-те лекувани групи са сходни за </w:t>
      </w:r>
      <w:r w:rsidRPr="00745261">
        <w:rPr>
          <w:rFonts w:eastAsia="Times New Roman" w:cs="Arial"/>
          <w:color w:val="000000"/>
          <w:lang w:val="en-US"/>
        </w:rPr>
        <w:t xml:space="preserve">TG </w:t>
      </w:r>
      <w:r w:rsidRPr="00745261">
        <w:rPr>
          <w:rFonts w:eastAsia="Times New Roman" w:cs="Arial"/>
          <w:color w:val="000000"/>
          <w:lang w:eastAsia="bg-BG"/>
        </w:rPr>
        <w:t xml:space="preserve">и </w:t>
      </w:r>
      <w:r w:rsidRPr="00745261">
        <w:rPr>
          <w:rFonts w:eastAsia="Times New Roman" w:cs="Arial"/>
          <w:color w:val="000000"/>
          <w:lang w:val="en-US"/>
        </w:rPr>
        <w:t xml:space="preserve">HDL-C </w:t>
      </w:r>
      <w:r w:rsidRPr="00745261">
        <w:rPr>
          <w:rFonts w:eastAsia="Times New Roman" w:cs="Arial"/>
          <w:color w:val="000000"/>
          <w:lang w:eastAsia="bg-BG"/>
        </w:rPr>
        <w:t>(-6% срещу +8% и съответно +2% срещу +1%).</w:t>
      </w:r>
    </w:p>
    <w:p w14:paraId="594C3034" w14:textId="1CA97E0C" w:rsidR="00745261" w:rsidRDefault="00745261" w:rsidP="00745261">
      <w:pPr>
        <w:rPr>
          <w:rFonts w:eastAsia="Times New Roman" w:cs="Arial"/>
          <w:color w:val="000000"/>
          <w:lang w:eastAsia="bg-BG"/>
        </w:rPr>
      </w:pPr>
      <w:r w:rsidRPr="00745261">
        <w:rPr>
          <w:rFonts w:eastAsia="Times New Roman" w:cs="Arial"/>
          <w:color w:val="000000"/>
          <w:lang w:eastAsia="bg-BG"/>
        </w:rPr>
        <w:t xml:space="preserve">При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многоцентрово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двойно-сляпо, контролирано изпитване, 142 момчета (II степен по скалата на Танер и нагоре) и 106 момичета с менструация, на възраст от 10 до 17 години (средна възраст 14,2 години)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ХеФХ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с изходни нива на </w:t>
      </w:r>
      <w:r w:rsidRPr="00745261">
        <w:rPr>
          <w:rFonts w:eastAsia="Times New Roman" w:cs="Arial"/>
          <w:color w:val="000000"/>
          <w:lang w:val="en-US"/>
        </w:rPr>
        <w:t>LDL</w:t>
      </w:r>
      <w:r w:rsidRPr="00745261">
        <w:rPr>
          <w:rFonts w:eastAsia="Times New Roman" w:cs="Arial"/>
          <w:color w:val="000000"/>
          <w:lang w:eastAsia="bg-BG"/>
        </w:rPr>
        <w:t>-холестерола между 4,1 и 10,4</w:t>
      </w:r>
      <w:r w:rsidRPr="00745261">
        <w:rPr>
          <w:rFonts w:eastAsia="Times New Roman" w:cs="Arial"/>
          <w:color w:val="000000"/>
          <w:lang w:val="en-US"/>
        </w:rPr>
        <w:t xml:space="preserve">mmol/l </w:t>
      </w:r>
      <w:r w:rsidRPr="00745261">
        <w:rPr>
          <w:rFonts w:eastAsia="Times New Roman" w:cs="Arial"/>
          <w:color w:val="000000"/>
          <w:lang w:eastAsia="bg-BG"/>
        </w:rPr>
        <w:t xml:space="preserve">са рандомизирани към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10 </w:t>
      </w:r>
      <w:r w:rsidRPr="00745261">
        <w:rPr>
          <w:rFonts w:eastAsia="Times New Roman" w:cs="Arial"/>
          <w:color w:val="000000"/>
          <w:lang w:val="en-US"/>
        </w:rPr>
        <w:t xml:space="preserve">mg </w:t>
      </w:r>
      <w:r w:rsidRPr="00745261">
        <w:rPr>
          <w:rFonts w:eastAsia="Times New Roman" w:cs="Arial"/>
          <w:color w:val="000000"/>
          <w:lang w:eastAsia="bg-BG"/>
        </w:rPr>
        <w:t xml:space="preserve">едновременно приложен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lastRenderedPageBreak/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(10</w:t>
      </w:r>
      <w:r w:rsidRPr="00745261">
        <w:rPr>
          <w:rFonts w:eastAsia="Times New Roman" w:cs="Arial"/>
          <w:color w:val="000000"/>
          <w:lang w:val="en-US"/>
        </w:rPr>
        <w:t>mg, 20mg</w:t>
      </w:r>
      <w:r w:rsidRPr="00745261">
        <w:rPr>
          <w:rFonts w:eastAsia="Times New Roman" w:cs="Arial"/>
          <w:color w:val="000000"/>
          <w:lang w:eastAsia="bg-BG"/>
        </w:rPr>
        <w:t xml:space="preserve"> или 40 </w:t>
      </w:r>
      <w:r w:rsidRPr="00745261">
        <w:rPr>
          <w:rFonts w:eastAsia="Times New Roman" w:cs="Arial"/>
          <w:color w:val="000000"/>
          <w:lang w:val="en-US"/>
        </w:rPr>
        <w:t xml:space="preserve">mg) </w:t>
      </w:r>
      <w:r w:rsidRPr="00745261">
        <w:rPr>
          <w:rFonts w:eastAsia="Times New Roman" w:cs="Arial"/>
          <w:color w:val="000000"/>
          <w:lang w:eastAsia="bg-BG"/>
        </w:rPr>
        <w:t xml:space="preserve">или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(10 </w:t>
      </w:r>
      <w:r w:rsidRPr="00745261">
        <w:rPr>
          <w:rFonts w:eastAsia="Times New Roman" w:cs="Arial"/>
          <w:color w:val="000000"/>
          <w:lang w:val="en-US"/>
        </w:rPr>
        <w:t xml:space="preserve">mg, </w:t>
      </w:r>
      <w:r w:rsidRPr="00745261">
        <w:rPr>
          <w:rFonts w:eastAsia="Times New Roman" w:cs="Arial"/>
          <w:color w:val="000000"/>
          <w:lang w:eastAsia="bg-BG"/>
        </w:rPr>
        <w:t xml:space="preserve">20 </w:t>
      </w:r>
      <w:r w:rsidRPr="00745261">
        <w:rPr>
          <w:rFonts w:eastAsia="Times New Roman" w:cs="Arial"/>
          <w:color w:val="000000"/>
          <w:lang w:val="en-US"/>
        </w:rPr>
        <w:t xml:space="preserve">mg </w:t>
      </w:r>
      <w:r w:rsidRPr="00745261">
        <w:rPr>
          <w:rFonts w:eastAsia="Times New Roman" w:cs="Arial"/>
          <w:color w:val="000000"/>
          <w:lang w:eastAsia="bg-BG"/>
        </w:rPr>
        <w:t xml:space="preserve">или 40 </w:t>
      </w:r>
      <w:r w:rsidRPr="00745261">
        <w:rPr>
          <w:rFonts w:eastAsia="Times New Roman" w:cs="Arial"/>
          <w:color w:val="000000"/>
          <w:lang w:val="en-US"/>
        </w:rPr>
        <w:t xml:space="preserve">mg) </w:t>
      </w:r>
      <w:r w:rsidRPr="00745261">
        <w:rPr>
          <w:rFonts w:eastAsia="Times New Roman" w:cs="Arial"/>
          <w:color w:val="000000"/>
          <w:lang w:eastAsia="bg-BG"/>
        </w:rPr>
        <w:t xml:space="preserve">самостоятелно за 6 седмици,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приложен едновременно с 40 </w:t>
      </w:r>
      <w:r w:rsidRPr="00745261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или 40 </w:t>
      </w:r>
      <w:r w:rsidRPr="00745261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самостоятелно за следващите 27 седмици и с отворена фаза -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едновременно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(10</w:t>
      </w:r>
      <w:r w:rsidRPr="00745261">
        <w:rPr>
          <w:rFonts w:eastAsia="Times New Roman" w:cs="Arial"/>
          <w:color w:val="000000"/>
          <w:lang w:val="en-US"/>
        </w:rPr>
        <w:t>mg,</w:t>
      </w:r>
      <w:r w:rsidRPr="00745261">
        <w:rPr>
          <w:rFonts w:eastAsia="Times New Roman" w:cs="Arial"/>
          <w:color w:val="000000"/>
          <w:lang w:eastAsia="bg-BG"/>
        </w:rPr>
        <w:t xml:space="preserve"> 20 </w:t>
      </w:r>
      <w:r w:rsidRPr="00745261">
        <w:rPr>
          <w:rFonts w:eastAsia="Times New Roman" w:cs="Arial"/>
          <w:color w:val="000000"/>
          <w:lang w:val="en-US"/>
        </w:rPr>
        <w:t xml:space="preserve">mg </w:t>
      </w:r>
      <w:r w:rsidRPr="00745261">
        <w:rPr>
          <w:rFonts w:eastAsia="Times New Roman" w:cs="Arial"/>
          <w:color w:val="000000"/>
          <w:lang w:eastAsia="bg-BG"/>
        </w:rPr>
        <w:t xml:space="preserve">или 40 </w:t>
      </w:r>
      <w:r w:rsidRPr="00745261">
        <w:rPr>
          <w:rFonts w:eastAsia="Times New Roman" w:cs="Arial"/>
          <w:color w:val="000000"/>
          <w:lang w:val="en-US"/>
        </w:rPr>
        <w:t xml:space="preserve">mg) </w:t>
      </w:r>
      <w:r w:rsidRPr="00745261">
        <w:rPr>
          <w:rFonts w:eastAsia="Times New Roman" w:cs="Arial"/>
          <w:color w:val="000000"/>
          <w:lang w:eastAsia="bg-BG"/>
        </w:rPr>
        <w:t>за 20 седмици след това.</w:t>
      </w:r>
    </w:p>
    <w:p w14:paraId="49165049" w14:textId="77777777" w:rsidR="00745261" w:rsidRDefault="00745261" w:rsidP="00745261">
      <w:pPr>
        <w:spacing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2F7DC6A5" w14:textId="1D36598E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 xml:space="preserve">През седмица 6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едновременно приложен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(всички дози) значително намалява общия холестерол (38 % срещу 26 %), </w:t>
      </w:r>
      <w:r w:rsidRPr="00745261">
        <w:rPr>
          <w:rFonts w:eastAsia="Times New Roman" w:cs="Arial"/>
          <w:color w:val="000000"/>
          <w:lang w:val="en-US"/>
        </w:rPr>
        <w:t>LDL</w:t>
      </w:r>
      <w:r w:rsidRPr="00745261">
        <w:rPr>
          <w:rFonts w:eastAsia="Times New Roman" w:cs="Arial"/>
          <w:color w:val="000000"/>
          <w:lang w:eastAsia="bg-BG"/>
        </w:rPr>
        <w:t>-холестерола (49 % срещу 34 %), Аро В (39 % срещу 27 %), и н</w:t>
      </w:r>
      <w:r w:rsidRPr="00745261">
        <w:rPr>
          <w:rFonts w:eastAsia="Times New Roman" w:cs="Arial"/>
          <w:color w:val="000000"/>
          <w:lang w:val="en-US"/>
        </w:rPr>
        <w:t>e-HDL</w:t>
      </w:r>
      <w:r w:rsidRPr="00745261">
        <w:rPr>
          <w:rFonts w:eastAsia="Times New Roman" w:cs="Arial"/>
          <w:color w:val="000000"/>
          <w:lang w:eastAsia="bg-BG"/>
        </w:rPr>
        <w:t xml:space="preserve">-холестерола (47 % срещу 33 %) в сравнение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(всички дози) самостоятелно. Резултатите в 2-те лекувани групи са сходни за </w:t>
      </w:r>
      <w:r w:rsidRPr="00745261">
        <w:rPr>
          <w:rFonts w:eastAsia="Times New Roman" w:cs="Arial"/>
          <w:color w:val="000000"/>
          <w:lang w:val="en-US"/>
        </w:rPr>
        <w:t xml:space="preserve">TG </w:t>
      </w:r>
      <w:r w:rsidRPr="00745261">
        <w:rPr>
          <w:rFonts w:eastAsia="Times New Roman" w:cs="Arial"/>
          <w:color w:val="000000"/>
          <w:lang w:eastAsia="bg-BG"/>
        </w:rPr>
        <w:t xml:space="preserve">и </w:t>
      </w:r>
      <w:r w:rsidRPr="00745261">
        <w:rPr>
          <w:rFonts w:eastAsia="Times New Roman" w:cs="Arial"/>
          <w:color w:val="000000"/>
          <w:lang w:val="en-US"/>
        </w:rPr>
        <w:t xml:space="preserve">HDL- </w:t>
      </w:r>
      <w:r w:rsidRPr="00745261">
        <w:rPr>
          <w:rFonts w:eastAsia="Times New Roman" w:cs="Arial"/>
          <w:color w:val="000000"/>
          <w:lang w:eastAsia="bg-BG"/>
        </w:rPr>
        <w:t xml:space="preserve">холестерол (-17 % срещу -12 % и +7 % срещу +6 %, съответно). През седмица 33, резултатите са в съответствие с тези през седмица 6 и значително повече пациенти, получавали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и 40 </w:t>
      </w:r>
      <w:r w:rsidRPr="00745261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(62 %) са постигнали </w:t>
      </w:r>
      <w:r w:rsidRPr="00745261">
        <w:rPr>
          <w:rFonts w:eastAsia="Times New Roman" w:cs="Arial"/>
          <w:color w:val="000000"/>
          <w:lang w:val="en-US"/>
        </w:rPr>
        <w:t xml:space="preserve">NCEP </w:t>
      </w:r>
      <w:r w:rsidRPr="00745261">
        <w:rPr>
          <w:rFonts w:eastAsia="Times New Roman" w:cs="Arial"/>
          <w:color w:val="000000"/>
          <w:lang w:eastAsia="bg-BG"/>
        </w:rPr>
        <w:t xml:space="preserve">ААР идеалната цел (&lt; 2,8 </w:t>
      </w:r>
      <w:r w:rsidRPr="00745261">
        <w:rPr>
          <w:rFonts w:eastAsia="Times New Roman" w:cs="Arial"/>
          <w:color w:val="000000"/>
          <w:lang w:val="en-US"/>
        </w:rPr>
        <w:t xml:space="preserve">mmol/L </w:t>
      </w:r>
      <w:r w:rsidRPr="00745261">
        <w:rPr>
          <w:rFonts w:eastAsia="Times New Roman" w:cs="Arial"/>
          <w:color w:val="000000"/>
          <w:lang w:eastAsia="bg-BG"/>
        </w:rPr>
        <w:t xml:space="preserve">[110 </w:t>
      </w:r>
      <w:r w:rsidRPr="00745261">
        <w:rPr>
          <w:rFonts w:eastAsia="Times New Roman" w:cs="Arial"/>
          <w:color w:val="000000"/>
          <w:lang w:val="en-US"/>
        </w:rPr>
        <w:t xml:space="preserve">mg/dL]) </w:t>
      </w:r>
      <w:r w:rsidRPr="00745261">
        <w:rPr>
          <w:rFonts w:eastAsia="Times New Roman" w:cs="Arial"/>
          <w:color w:val="000000"/>
          <w:lang w:eastAsia="bg-BG"/>
        </w:rPr>
        <w:t xml:space="preserve">за </w:t>
      </w:r>
      <w:r w:rsidRPr="00745261">
        <w:rPr>
          <w:rFonts w:eastAsia="Times New Roman" w:cs="Arial"/>
          <w:color w:val="000000"/>
          <w:lang w:val="en-US"/>
        </w:rPr>
        <w:t>LDL</w:t>
      </w:r>
      <w:r w:rsidRPr="00745261">
        <w:rPr>
          <w:rFonts w:eastAsia="Times New Roman" w:cs="Arial"/>
          <w:color w:val="000000"/>
          <w:lang w:eastAsia="bg-BG"/>
        </w:rPr>
        <w:t xml:space="preserve">-холестерол в сравнение с тези получавали 40 </w:t>
      </w:r>
      <w:r w:rsidRPr="00745261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(25 %). През седмица 53, края на удължената отворена фаза, ефектите върху липидните параметри се задържат. Безопасността и ефикасността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приложен едновременно с дози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над 40 </w:t>
      </w:r>
      <w:r w:rsidRPr="00745261">
        <w:rPr>
          <w:rFonts w:eastAsia="Times New Roman" w:cs="Arial"/>
          <w:color w:val="000000"/>
          <w:lang w:val="en-US"/>
        </w:rPr>
        <w:t xml:space="preserve">mg </w:t>
      </w:r>
      <w:r w:rsidRPr="00745261">
        <w:rPr>
          <w:rFonts w:eastAsia="Times New Roman" w:cs="Arial"/>
          <w:color w:val="000000"/>
          <w:lang w:eastAsia="bg-BG"/>
        </w:rPr>
        <w:t xml:space="preserve">дневно не са проучвани при педиатрични пациенти на възраст от 10 до 17 години. Безопасността и ефикасността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приложен в комбинация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не са проучвани при педиатрични пациенти &lt; 10 годишна възраст.</w:t>
      </w:r>
    </w:p>
    <w:p w14:paraId="073A7B0A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 xml:space="preserve">Продължителната ефикасност на лечението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при пациенти под 17 години за намаляване на заболеваемостта и смъртността при зряла възраст не са проучвани.</w:t>
      </w:r>
    </w:p>
    <w:p w14:paraId="0838771D" w14:textId="77777777" w:rsidR="00745261" w:rsidRPr="00745261" w:rsidRDefault="00745261" w:rsidP="00745261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98EF2F7" w14:textId="7812E718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i/>
          <w:iCs/>
          <w:color w:val="000000"/>
          <w:u w:val="single"/>
          <w:lang w:eastAsia="bg-BG"/>
        </w:rPr>
        <w:t>Профилактика на сърдечно-съдови събития</w:t>
      </w:r>
    </w:p>
    <w:p w14:paraId="2C0BE0BF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val="en-US"/>
        </w:rPr>
        <w:t xml:space="preserve">IMPROVE-IT </w:t>
      </w:r>
      <w:r w:rsidRPr="00745261">
        <w:rPr>
          <w:rFonts w:eastAsia="Times New Roman" w:cs="Arial"/>
          <w:color w:val="000000"/>
          <w:lang w:eastAsia="bg-BG"/>
        </w:rPr>
        <w:t xml:space="preserve">е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многоцентрово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рандомизирано, двойно сляпо проучване контролирано с активно вещество, в което са включени 18 144 пациенти в рамките на 10 дни от хоспитализацията поради остър коронарен синдром ОКС; или остър инфаркт на миокарда (ИМ) или нестабилна ангина (НА). Пациентите, които са с </w:t>
      </w:r>
      <w:r w:rsidRPr="00745261">
        <w:rPr>
          <w:rFonts w:eastAsia="Times New Roman" w:cs="Arial"/>
          <w:color w:val="000000"/>
          <w:lang w:val="en-US"/>
        </w:rPr>
        <w:t>LDL-C ≤</w:t>
      </w:r>
      <w:r w:rsidRPr="00745261">
        <w:rPr>
          <w:rFonts w:eastAsia="Times New Roman" w:cs="Arial"/>
          <w:color w:val="000000"/>
          <w:lang w:eastAsia="bg-BG"/>
        </w:rPr>
        <w:t xml:space="preserve">125 </w:t>
      </w:r>
      <w:r w:rsidRPr="00745261">
        <w:rPr>
          <w:rFonts w:eastAsia="Times New Roman" w:cs="Arial"/>
          <w:color w:val="000000"/>
          <w:lang w:val="en-US"/>
        </w:rPr>
        <w:t xml:space="preserve">mg/dl </w:t>
      </w:r>
      <w:r w:rsidRPr="00745261">
        <w:rPr>
          <w:rFonts w:eastAsia="Times New Roman" w:cs="Arial"/>
          <w:color w:val="000000"/>
          <w:lang w:eastAsia="bg-BG"/>
        </w:rPr>
        <w:t>(</w:t>
      </w:r>
      <w:r w:rsidRPr="00745261">
        <w:rPr>
          <w:rFonts w:eastAsia="Times New Roman" w:cs="Arial"/>
          <w:color w:val="000000"/>
          <w:lang w:val="en-US"/>
        </w:rPr>
        <w:t>≤</w:t>
      </w:r>
      <w:r w:rsidRPr="00745261">
        <w:rPr>
          <w:rFonts w:eastAsia="Times New Roman" w:cs="Arial"/>
          <w:color w:val="000000"/>
          <w:lang w:eastAsia="bg-BG"/>
        </w:rPr>
        <w:t xml:space="preserve">3,2 </w:t>
      </w:r>
      <w:r w:rsidRPr="00745261">
        <w:rPr>
          <w:rFonts w:eastAsia="Times New Roman" w:cs="Arial"/>
          <w:color w:val="000000"/>
          <w:lang w:val="en-US"/>
        </w:rPr>
        <w:t xml:space="preserve">mmol/L) </w:t>
      </w:r>
      <w:r w:rsidRPr="00745261">
        <w:rPr>
          <w:rFonts w:eastAsia="Times New Roman" w:cs="Arial"/>
          <w:color w:val="000000"/>
          <w:lang w:eastAsia="bg-BG"/>
        </w:rPr>
        <w:t xml:space="preserve">по време на ОКС в случай, че не са приемали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липидо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-понижаваща терапия, или </w:t>
      </w:r>
      <w:r w:rsidRPr="00745261">
        <w:rPr>
          <w:rFonts w:eastAsia="Times New Roman" w:cs="Arial"/>
          <w:color w:val="000000"/>
          <w:lang w:val="en-US"/>
        </w:rPr>
        <w:t>≤</w:t>
      </w:r>
      <w:r w:rsidRPr="00745261">
        <w:rPr>
          <w:rFonts w:eastAsia="Times New Roman" w:cs="Arial"/>
          <w:color w:val="000000"/>
          <w:lang w:eastAsia="bg-BG"/>
        </w:rPr>
        <w:t xml:space="preserve">100 </w:t>
      </w:r>
      <w:r w:rsidRPr="00745261">
        <w:rPr>
          <w:rFonts w:eastAsia="Times New Roman" w:cs="Arial"/>
          <w:color w:val="000000"/>
          <w:lang w:val="en-US"/>
        </w:rPr>
        <w:t xml:space="preserve">mg/dl </w:t>
      </w:r>
      <w:r w:rsidRPr="00745261">
        <w:rPr>
          <w:rFonts w:eastAsia="Times New Roman" w:cs="Arial"/>
          <w:color w:val="000000"/>
          <w:lang w:eastAsia="bg-BG"/>
        </w:rPr>
        <w:t>(</w:t>
      </w:r>
      <w:r w:rsidRPr="00745261">
        <w:rPr>
          <w:rFonts w:eastAsia="Times New Roman" w:cs="Arial"/>
          <w:color w:val="000000"/>
          <w:lang w:val="en-US"/>
        </w:rPr>
        <w:t>≤</w:t>
      </w:r>
      <w:r w:rsidRPr="00745261">
        <w:rPr>
          <w:rFonts w:eastAsia="Times New Roman" w:cs="Arial"/>
          <w:color w:val="000000"/>
          <w:lang w:eastAsia="bg-BG"/>
        </w:rPr>
        <w:t xml:space="preserve">2,6 </w:t>
      </w:r>
      <w:r w:rsidRPr="00745261">
        <w:rPr>
          <w:rFonts w:eastAsia="Times New Roman" w:cs="Arial"/>
          <w:color w:val="000000"/>
          <w:lang w:val="en-US"/>
        </w:rPr>
        <w:t xml:space="preserve">mmol/1), </w:t>
      </w:r>
      <w:r w:rsidRPr="00745261">
        <w:rPr>
          <w:rFonts w:eastAsia="Times New Roman" w:cs="Arial"/>
          <w:color w:val="000000"/>
          <w:lang w:eastAsia="bg-BG"/>
        </w:rPr>
        <w:t xml:space="preserve">ако са получавали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липидо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-понижаваща терапия. Всички пациенти са рандомизирани в съотношение 1:1 да получават или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>/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10/40 </w:t>
      </w:r>
      <w:r w:rsidRPr="00745261">
        <w:rPr>
          <w:rFonts w:eastAsia="Times New Roman" w:cs="Arial"/>
          <w:color w:val="000000"/>
          <w:lang w:val="en-US"/>
        </w:rPr>
        <w:t xml:space="preserve">mg </w:t>
      </w:r>
      <w:r w:rsidRPr="00745261">
        <w:rPr>
          <w:rFonts w:eastAsia="Times New Roman" w:cs="Arial"/>
          <w:color w:val="000000"/>
          <w:lang w:eastAsia="bg-BG"/>
        </w:rPr>
        <w:t>(</w:t>
      </w:r>
      <w:r w:rsidRPr="00745261">
        <w:rPr>
          <w:rFonts w:eastAsia="Times New Roman" w:cs="Arial"/>
          <w:color w:val="000000"/>
          <w:lang w:val="en-US"/>
        </w:rPr>
        <w:t>n</w:t>
      </w:r>
      <w:r w:rsidRPr="00745261">
        <w:rPr>
          <w:rFonts w:eastAsia="Times New Roman" w:cs="Arial"/>
          <w:color w:val="000000"/>
          <w:lang w:eastAsia="bg-BG"/>
        </w:rPr>
        <w:t xml:space="preserve"> = 9 067) или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40 </w:t>
      </w:r>
      <w:r w:rsidRPr="00745261">
        <w:rPr>
          <w:rFonts w:eastAsia="Times New Roman" w:cs="Arial"/>
          <w:color w:val="000000"/>
          <w:lang w:val="en-US"/>
        </w:rPr>
        <w:t xml:space="preserve">mg </w:t>
      </w:r>
      <w:r w:rsidRPr="00745261">
        <w:rPr>
          <w:rFonts w:eastAsia="Times New Roman" w:cs="Arial"/>
          <w:color w:val="000000"/>
          <w:lang w:eastAsia="bg-BG"/>
        </w:rPr>
        <w:t>(</w:t>
      </w:r>
      <w:r w:rsidRPr="00745261">
        <w:rPr>
          <w:rFonts w:eastAsia="Times New Roman" w:cs="Arial"/>
          <w:color w:val="000000"/>
          <w:lang w:val="en-US"/>
        </w:rPr>
        <w:t>n</w:t>
      </w:r>
      <w:r w:rsidRPr="00745261">
        <w:rPr>
          <w:rFonts w:eastAsia="Times New Roman" w:cs="Arial"/>
          <w:color w:val="000000"/>
          <w:lang w:eastAsia="bg-BG"/>
        </w:rPr>
        <w:t xml:space="preserve"> = 9 077) и проследявани с медиана на продължителност от 6,0 години.</w:t>
      </w:r>
    </w:p>
    <w:p w14:paraId="5EB9D242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 xml:space="preserve">Средната възраст на пациентите е 63,6 години; като 76% са мъже, 84% са от европеидната раса и 27% са били диабетици. Средната стойност на </w:t>
      </w:r>
      <w:r w:rsidRPr="00745261">
        <w:rPr>
          <w:rFonts w:eastAsia="Times New Roman" w:cs="Arial"/>
          <w:color w:val="000000"/>
          <w:lang w:val="en-US"/>
        </w:rPr>
        <w:t xml:space="preserve">LDL-C </w:t>
      </w:r>
      <w:r w:rsidRPr="00745261">
        <w:rPr>
          <w:rFonts w:eastAsia="Times New Roman" w:cs="Arial"/>
          <w:color w:val="000000"/>
          <w:lang w:eastAsia="bg-BG"/>
        </w:rPr>
        <w:t xml:space="preserve">по време на определящото проучването събитиее80 </w:t>
      </w:r>
      <w:r w:rsidRPr="00745261">
        <w:rPr>
          <w:rFonts w:eastAsia="Times New Roman" w:cs="Arial"/>
          <w:color w:val="000000"/>
          <w:lang w:val="en-US"/>
        </w:rPr>
        <w:t xml:space="preserve">mg/dl </w:t>
      </w:r>
      <w:r w:rsidRPr="00745261">
        <w:rPr>
          <w:rFonts w:eastAsia="Times New Roman" w:cs="Arial"/>
          <w:color w:val="000000"/>
          <w:lang w:eastAsia="bg-BG"/>
        </w:rPr>
        <w:t xml:space="preserve">(2,1 </w:t>
      </w:r>
      <w:r w:rsidRPr="00745261">
        <w:rPr>
          <w:rFonts w:eastAsia="Times New Roman" w:cs="Arial"/>
          <w:color w:val="000000"/>
          <w:lang w:val="en-US"/>
        </w:rPr>
        <w:t xml:space="preserve">mmol/1) </w:t>
      </w:r>
      <w:r w:rsidRPr="00745261">
        <w:rPr>
          <w:rFonts w:eastAsia="Times New Roman" w:cs="Arial"/>
          <w:color w:val="000000"/>
          <w:lang w:eastAsia="bg-BG"/>
        </w:rPr>
        <w:t xml:space="preserve">за тези,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липидо</w:t>
      </w:r>
      <w:proofErr w:type="spellEnd"/>
      <w:r w:rsidRPr="00745261">
        <w:rPr>
          <w:rFonts w:eastAsia="Times New Roman" w:cs="Arial"/>
          <w:color w:val="000000"/>
          <w:lang w:eastAsia="bg-BG"/>
        </w:rPr>
        <w:t>-понижаваща терапия (</w:t>
      </w:r>
      <w:r w:rsidRPr="00745261">
        <w:rPr>
          <w:rFonts w:eastAsia="Times New Roman" w:cs="Arial"/>
          <w:color w:val="000000"/>
          <w:lang w:val="en-US"/>
        </w:rPr>
        <w:t>n</w:t>
      </w:r>
      <w:r w:rsidRPr="00745261">
        <w:rPr>
          <w:rFonts w:eastAsia="Times New Roman" w:cs="Arial"/>
          <w:color w:val="000000"/>
          <w:lang w:eastAsia="bg-BG"/>
        </w:rPr>
        <w:t xml:space="preserve"> = 6390)и 101 </w:t>
      </w:r>
      <w:r w:rsidRPr="00745261">
        <w:rPr>
          <w:rFonts w:eastAsia="Times New Roman" w:cs="Arial"/>
          <w:color w:val="000000"/>
          <w:lang w:val="en-US"/>
        </w:rPr>
        <w:t xml:space="preserve">mg/dl </w:t>
      </w:r>
      <w:r w:rsidRPr="00745261">
        <w:rPr>
          <w:rFonts w:eastAsia="Times New Roman" w:cs="Arial"/>
          <w:color w:val="000000"/>
          <w:lang w:eastAsia="bg-BG"/>
        </w:rPr>
        <w:t xml:space="preserve">(2,6 </w:t>
      </w:r>
      <w:r w:rsidRPr="00745261">
        <w:rPr>
          <w:rFonts w:eastAsia="Times New Roman" w:cs="Arial"/>
          <w:color w:val="000000"/>
          <w:lang w:val="en-US"/>
        </w:rPr>
        <w:t xml:space="preserve">mmol/1) </w:t>
      </w:r>
      <w:r w:rsidRPr="00745261">
        <w:rPr>
          <w:rFonts w:eastAsia="Times New Roman" w:cs="Arial"/>
          <w:color w:val="000000"/>
          <w:lang w:eastAsia="bg-BG"/>
        </w:rPr>
        <w:t xml:space="preserve">за тези, които са без предшестваща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липидо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-понижаваща терапия </w:t>
      </w:r>
      <w:r w:rsidRPr="00745261">
        <w:rPr>
          <w:rFonts w:eastAsia="Times New Roman" w:cs="Arial"/>
          <w:color w:val="000000"/>
          <w:lang w:val="en-US"/>
        </w:rPr>
        <w:t xml:space="preserve">(n </w:t>
      </w:r>
      <w:r w:rsidRPr="00745261">
        <w:rPr>
          <w:rFonts w:eastAsia="Times New Roman" w:cs="Arial"/>
          <w:color w:val="000000"/>
          <w:lang w:eastAsia="bg-BG"/>
        </w:rPr>
        <w:t xml:space="preserve">= 11 594). Преди хоспитализацията за определяне на ОКС, 34% от пациентите са били на терапия със статии. На 1 -вата година средната стойност на </w:t>
      </w:r>
      <w:r w:rsidRPr="00745261">
        <w:rPr>
          <w:rFonts w:eastAsia="Times New Roman" w:cs="Arial"/>
          <w:color w:val="000000"/>
          <w:lang w:val="en-US"/>
        </w:rPr>
        <w:t xml:space="preserve">LDL-C </w:t>
      </w:r>
      <w:r w:rsidRPr="00745261">
        <w:rPr>
          <w:rFonts w:eastAsia="Times New Roman" w:cs="Arial"/>
          <w:color w:val="000000"/>
          <w:lang w:eastAsia="bg-BG"/>
        </w:rPr>
        <w:t xml:space="preserve">при пациенти, продължаващи терапия е 53,2 </w:t>
      </w:r>
      <w:r w:rsidRPr="00745261">
        <w:rPr>
          <w:rFonts w:eastAsia="Times New Roman" w:cs="Arial"/>
          <w:color w:val="000000"/>
          <w:lang w:val="en-US"/>
        </w:rPr>
        <w:t xml:space="preserve">mg/dl </w:t>
      </w:r>
      <w:r w:rsidRPr="00745261">
        <w:rPr>
          <w:rFonts w:eastAsia="Times New Roman" w:cs="Arial"/>
          <w:color w:val="000000"/>
          <w:lang w:eastAsia="bg-BG"/>
        </w:rPr>
        <w:t xml:space="preserve">(1,4 </w:t>
      </w:r>
      <w:r w:rsidRPr="00745261">
        <w:rPr>
          <w:rFonts w:eastAsia="Times New Roman" w:cs="Arial"/>
          <w:color w:val="000000"/>
          <w:lang w:val="en-US"/>
        </w:rPr>
        <w:t xml:space="preserve">mmol/1) </w:t>
      </w:r>
      <w:r w:rsidRPr="00745261">
        <w:rPr>
          <w:rFonts w:eastAsia="Times New Roman" w:cs="Arial"/>
          <w:color w:val="000000"/>
          <w:lang w:eastAsia="bg-BG"/>
        </w:rPr>
        <w:t xml:space="preserve">за групата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>/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и 69,9 </w:t>
      </w:r>
      <w:r w:rsidRPr="00745261">
        <w:rPr>
          <w:rFonts w:eastAsia="Times New Roman" w:cs="Arial"/>
          <w:color w:val="000000"/>
          <w:lang w:val="en-US"/>
        </w:rPr>
        <w:t xml:space="preserve">mg/dl </w:t>
      </w:r>
      <w:r w:rsidRPr="00745261">
        <w:rPr>
          <w:rFonts w:eastAsia="Times New Roman" w:cs="Arial"/>
          <w:color w:val="000000"/>
          <w:lang w:eastAsia="bg-BG"/>
        </w:rPr>
        <w:t xml:space="preserve">(1,8 </w:t>
      </w:r>
      <w:r w:rsidRPr="00745261">
        <w:rPr>
          <w:rFonts w:eastAsia="Times New Roman" w:cs="Arial"/>
          <w:color w:val="000000"/>
          <w:lang w:val="en-US"/>
        </w:rPr>
        <w:t xml:space="preserve">mmol/1) </w:t>
      </w:r>
      <w:r w:rsidRPr="00745261">
        <w:rPr>
          <w:rFonts w:eastAsia="Times New Roman" w:cs="Arial"/>
          <w:color w:val="000000"/>
          <w:lang w:eastAsia="bg-BG"/>
        </w:rPr>
        <w:t xml:space="preserve">за групата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монотерапия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>. Като цяло липидните стойности са получени от пациентите, които остават в проучваната терапията.</w:t>
      </w:r>
    </w:p>
    <w:p w14:paraId="19C403C6" w14:textId="793E3C85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 xml:space="preserve">Първичната крайна точка е съставна, която включва сърдечно-съдова смърт, големи коронарни събития (ГКС; дефинирани като нефатален инфаркт на миокарда (ИМ), документирана нестабилна стенокардия (НС), изискваща хоспитализация, или всяка коронарна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реваскуларизационна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процедура проявяваща се поне 30 дни след назначеното рандомизирано лечение) и нефатален инсулт. Проучването показа, че лечението 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, когато е добавено към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предоставя нарастваща полза при понижаването на първичната съставна крайна точка на сърдено-съдова смърт, ГКС и </w:t>
      </w:r>
      <w:r w:rsidRPr="00745261">
        <w:rPr>
          <w:rFonts w:eastAsia="Times New Roman" w:cs="Arial"/>
          <w:color w:val="000000"/>
          <w:lang w:eastAsia="bg-BG"/>
        </w:rPr>
        <w:lastRenderedPageBreak/>
        <w:t xml:space="preserve">нефатален инсулт в сравнение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самостоятелно (намаляване на относителния риск от 6,4%, р = 0,016). Първичната крайна точка се появява при 2 572 от 9 067 пациенти (7-годишна оценка по Каплан Майер [КМ] 32,72%) в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>/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групата и 2 742 от 9 077 пациенти (7-годишна оценка по КМ 34,67%) в групата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монотерапия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. (Вижте Фигура 1 и Таблица 1.) Тази нарастваща полза се очаква да бъде сходна с едновременното приложение на други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статини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показани, за ефективни при понижаването на риска от сърдечно-съдови събития. Общата смъртност е непроменена при тази високо рискова група (виж Таблица 1).</w:t>
      </w:r>
    </w:p>
    <w:p w14:paraId="39A1DA03" w14:textId="77777777" w:rsidR="00745261" w:rsidRPr="00745261" w:rsidRDefault="00745261" w:rsidP="0074526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FD17596" w14:textId="3DE29CB0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 xml:space="preserve">Има цялостна полза за всички видове инсулт; обаче има малко, незначително повишение на хеморагичния инсулт в групата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>/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в сравнение с групата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мон</w:t>
      </w:r>
      <w:r w:rsidRPr="00745261">
        <w:rPr>
          <w:rFonts w:eastAsia="Times New Roman" w:cs="Arial"/>
          <w:color w:val="000000"/>
          <w:u w:val="single"/>
          <w:lang w:eastAsia="bg-BG"/>
        </w:rPr>
        <w:t>отера</w:t>
      </w:r>
      <w:r w:rsidRPr="00745261">
        <w:rPr>
          <w:rFonts w:eastAsia="Times New Roman" w:cs="Arial"/>
          <w:color w:val="000000"/>
          <w:lang w:eastAsia="bg-BG"/>
        </w:rPr>
        <w:t>пия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(виж Таблица 1). Рискът от хеморагичен инсулт за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приложен едновременно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статини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с по-висока потентност в проучвания за дългосрочни резултати, не е оценяван.</w:t>
      </w:r>
    </w:p>
    <w:p w14:paraId="7198A6DF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 w:rsidRPr="00745261">
        <w:rPr>
          <w:rFonts w:eastAsia="Times New Roman" w:cs="Arial"/>
          <w:color w:val="000000"/>
          <w:lang w:eastAsia="bg-BG"/>
        </w:rPr>
        <w:t xml:space="preserve">Терапевтичния ефект на </w:t>
      </w:r>
      <w:proofErr w:type="spellStart"/>
      <w:r w:rsidRPr="00745261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745261">
        <w:rPr>
          <w:rFonts w:eastAsia="Times New Roman" w:cs="Arial"/>
          <w:color w:val="000000"/>
          <w:lang w:eastAsia="bg-BG"/>
        </w:rPr>
        <w:t>/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745261">
        <w:rPr>
          <w:rFonts w:eastAsia="Times New Roman" w:cs="Arial"/>
          <w:color w:val="000000"/>
          <w:lang w:eastAsia="bg-BG"/>
        </w:rPr>
        <w:t xml:space="preserve"> е като цяло е в съответствие с общите резултати</w:t>
      </w:r>
    </w:p>
    <w:p w14:paraId="0846BFBD" w14:textId="440362CE" w:rsidR="00745261" w:rsidRDefault="00745261" w:rsidP="00745261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745261">
        <w:rPr>
          <w:rFonts w:eastAsia="Times New Roman" w:cs="Arial"/>
          <w:color w:val="000000"/>
          <w:lang w:eastAsia="bg-BG"/>
        </w:rPr>
        <w:t xml:space="preserve">сред много подгрупи, включително пол, възраст, раса, анамнеза за захарен диабет, изходните нива на липидите, предшестваща терапия със </w:t>
      </w:r>
      <w:proofErr w:type="spellStart"/>
      <w:r w:rsidRPr="00745261">
        <w:rPr>
          <w:rFonts w:eastAsia="Times New Roman" w:cs="Arial"/>
          <w:color w:val="000000"/>
          <w:lang w:eastAsia="bg-BG"/>
        </w:rPr>
        <w:t>статини</w:t>
      </w:r>
      <w:proofErr w:type="spellEnd"/>
      <w:r w:rsidRPr="00745261">
        <w:rPr>
          <w:rFonts w:eastAsia="Times New Roman" w:cs="Arial"/>
          <w:color w:val="000000"/>
          <w:lang w:eastAsia="bg-BG"/>
        </w:rPr>
        <w:t>, предишен инсулт и хипертония.</w:t>
      </w:r>
    </w:p>
    <w:p w14:paraId="50F24051" w14:textId="789A4834" w:rsidR="00745261" w:rsidRDefault="00745261" w:rsidP="0074526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1D0D87E" w14:textId="0DC8469E" w:rsidR="00745261" w:rsidRDefault="00745261" w:rsidP="00745261">
      <w:pPr>
        <w:spacing w:line="240" w:lineRule="auto"/>
      </w:pPr>
      <w:r>
        <w:t xml:space="preserve">Фигура 1: Ефект на </w:t>
      </w:r>
      <w:proofErr w:type="spellStart"/>
      <w:r>
        <w:t>Езетимиб</w:t>
      </w:r>
      <w:proofErr w:type="spellEnd"/>
      <w:r>
        <w:t>/</w:t>
      </w:r>
      <w:proofErr w:type="spellStart"/>
      <w:r>
        <w:t>Симвастатин</w:t>
      </w:r>
      <w:proofErr w:type="spellEnd"/>
      <w:r>
        <w:t xml:space="preserve"> върху първичната съставна крайна точка на сърдечно-съдова смърт, големи сърдечно-съдови събития (ГСС) или нефатален инсулт</w:t>
      </w:r>
    </w:p>
    <w:p w14:paraId="5749C788" w14:textId="0147AB3D" w:rsid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  <w:r>
        <w:rPr>
          <w:noProof/>
        </w:rPr>
        <w:drawing>
          <wp:inline distT="0" distB="0" distL="0" distR="0" wp14:anchorId="583FE169" wp14:editId="7505F503">
            <wp:extent cx="5943600" cy="455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43F73" w14:textId="77777777" w:rsidR="00745261" w:rsidRPr="00745261" w:rsidRDefault="00745261" w:rsidP="00745261">
      <w:r w:rsidRPr="00745261">
        <w:rPr>
          <w:lang w:eastAsia="bg-BG"/>
        </w:rPr>
        <w:lastRenderedPageBreak/>
        <w:t>Таблица 1</w:t>
      </w:r>
    </w:p>
    <w:p w14:paraId="70B3146A" w14:textId="77777777" w:rsidR="00745261" w:rsidRPr="00745261" w:rsidRDefault="00745261" w:rsidP="00745261">
      <w:r w:rsidRPr="00745261">
        <w:rPr>
          <w:lang w:eastAsia="bg-BG"/>
        </w:rPr>
        <w:t xml:space="preserve">ГСС по терапевтична група при всички </w:t>
      </w:r>
      <w:proofErr w:type="spellStart"/>
      <w:r w:rsidRPr="00745261">
        <w:rPr>
          <w:lang w:eastAsia="bg-BG"/>
        </w:rPr>
        <w:t>рандозмизирани</w:t>
      </w:r>
      <w:proofErr w:type="spellEnd"/>
      <w:r w:rsidRPr="00745261">
        <w:rPr>
          <w:lang w:eastAsia="bg-BG"/>
        </w:rPr>
        <w:t xml:space="preserve"> пациенти в </w:t>
      </w:r>
      <w:r w:rsidRPr="00745261">
        <w:rPr>
          <w:lang w:val="en-US"/>
        </w:rPr>
        <w:t>IMPROVE-IT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1368"/>
        <w:gridCol w:w="1299"/>
        <w:gridCol w:w="913"/>
        <w:gridCol w:w="1120"/>
        <w:gridCol w:w="1487"/>
        <w:gridCol w:w="1223"/>
      </w:tblGrid>
      <w:tr w:rsidR="00C41FE3" w14:paraId="37874BA5" w14:textId="77777777" w:rsidTr="00C41FE3">
        <w:tc>
          <w:tcPr>
            <w:tcW w:w="2166" w:type="dxa"/>
          </w:tcPr>
          <w:p w14:paraId="32E09498" w14:textId="0B1DE7CB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Резултат</w:t>
            </w:r>
          </w:p>
        </w:tc>
        <w:tc>
          <w:tcPr>
            <w:tcW w:w="2667" w:type="dxa"/>
            <w:gridSpan w:val="2"/>
          </w:tcPr>
          <w:p w14:paraId="695FA612" w14:textId="1551FB8A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>
              <w:t>Езетимиб</w:t>
            </w:r>
            <w:proofErr w:type="spellEnd"/>
            <w:r>
              <w:t>/</w:t>
            </w:r>
            <w:proofErr w:type="spellStart"/>
            <w:r>
              <w:t>Симвастатин</w:t>
            </w:r>
            <w:proofErr w:type="spellEnd"/>
            <w:r>
              <w:t xml:space="preserve"> 10/40 </w:t>
            </w:r>
            <w:proofErr w:type="spellStart"/>
            <w:r>
              <w:rPr>
                <w:lang w:val="en-US"/>
              </w:rPr>
              <w:t>mg</w:t>
            </w:r>
            <w:r>
              <w:rPr>
                <w:vertAlign w:val="superscript"/>
                <w:lang w:val="en-US"/>
              </w:rPr>
              <w:t>a</w:t>
            </w:r>
            <w:proofErr w:type="spellEnd"/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 xml:space="preserve">(N=9 </w:t>
            </w:r>
            <w:r>
              <w:t>067)</w:t>
            </w:r>
          </w:p>
        </w:tc>
        <w:tc>
          <w:tcPr>
            <w:tcW w:w="2033" w:type="dxa"/>
            <w:gridSpan w:val="2"/>
          </w:tcPr>
          <w:p w14:paraId="7715D485" w14:textId="052B97BB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>
              <w:t>Симвастатин</w:t>
            </w:r>
            <w:proofErr w:type="spellEnd"/>
            <w:r>
              <w:t xml:space="preserve"> 40 </w:t>
            </w:r>
            <w:proofErr w:type="spellStart"/>
            <w:r>
              <w:rPr>
                <w:lang w:val="en-US"/>
              </w:rPr>
              <w:t>mg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 xml:space="preserve">(N=9 </w:t>
            </w:r>
            <w:r>
              <w:t>077)</w:t>
            </w:r>
          </w:p>
        </w:tc>
        <w:tc>
          <w:tcPr>
            <w:tcW w:w="1487" w:type="dxa"/>
          </w:tcPr>
          <w:p w14:paraId="1B86F85E" w14:textId="7468960E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 xml:space="preserve">Коефициент на риска (95% </w:t>
            </w:r>
            <w:r>
              <w:rPr>
                <w:lang w:val="en-US"/>
              </w:rPr>
              <w:t>CI)</w:t>
            </w:r>
          </w:p>
        </w:tc>
        <w:tc>
          <w:tcPr>
            <w:tcW w:w="1223" w:type="dxa"/>
          </w:tcPr>
          <w:p w14:paraId="23F2DFFA" w14:textId="6B518EF8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Р- стойност</w:t>
            </w:r>
          </w:p>
        </w:tc>
      </w:tr>
      <w:tr w:rsidR="00C41FE3" w14:paraId="6D4AC4B5" w14:textId="77777777" w:rsidTr="00C41FE3">
        <w:tc>
          <w:tcPr>
            <w:tcW w:w="2166" w:type="dxa"/>
          </w:tcPr>
          <w:p w14:paraId="5C6DB9E7" w14:textId="77777777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881BF43" w14:textId="4FF6D66F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299" w:type="dxa"/>
          </w:tcPr>
          <w:p w14:paraId="24936035" w14:textId="4B8D4D6B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 xml:space="preserve">К-М % </w:t>
            </w:r>
            <w:r>
              <w:rPr>
                <w:vertAlign w:val="superscript"/>
              </w:rPr>
              <w:t>с</w:t>
            </w:r>
          </w:p>
        </w:tc>
        <w:tc>
          <w:tcPr>
            <w:tcW w:w="913" w:type="dxa"/>
          </w:tcPr>
          <w:p w14:paraId="44DE9643" w14:textId="06DFEDB2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120" w:type="dxa"/>
          </w:tcPr>
          <w:p w14:paraId="2A376D58" w14:textId="57AE87C0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 xml:space="preserve">К-М % </w:t>
            </w:r>
            <w:r>
              <w:rPr>
                <w:vertAlign w:val="superscript"/>
              </w:rPr>
              <w:t>с</w:t>
            </w:r>
          </w:p>
        </w:tc>
        <w:tc>
          <w:tcPr>
            <w:tcW w:w="1487" w:type="dxa"/>
          </w:tcPr>
          <w:p w14:paraId="2B6A9D1D" w14:textId="77777777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3" w:type="dxa"/>
          </w:tcPr>
          <w:p w14:paraId="341A3AB3" w14:textId="77777777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41FE3" w14:paraId="64942245" w14:textId="77777777" w:rsidTr="00060B86">
        <w:tc>
          <w:tcPr>
            <w:tcW w:w="9576" w:type="dxa"/>
            <w:gridSpan w:val="7"/>
          </w:tcPr>
          <w:p w14:paraId="3DBF079F" w14:textId="34172908" w:rsidR="00C41FE3" w:rsidRPr="00C41FE3" w:rsidRDefault="00C41FE3" w:rsidP="00C41FE3">
            <w:r w:rsidRPr="00C41FE3">
              <w:rPr>
                <w:lang w:eastAsia="bg-BG"/>
              </w:rPr>
              <w:t>Първична съставна крайна точка за ефикасност</w:t>
            </w:r>
          </w:p>
        </w:tc>
      </w:tr>
      <w:tr w:rsidR="00C41FE3" w14:paraId="366ACD86" w14:textId="77777777" w:rsidTr="00C41FE3">
        <w:tc>
          <w:tcPr>
            <w:tcW w:w="2166" w:type="dxa"/>
          </w:tcPr>
          <w:p w14:paraId="21F3A429" w14:textId="37EEA48D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(СС смърт, ГСС и нефатален инсулт)</w:t>
            </w:r>
          </w:p>
        </w:tc>
        <w:tc>
          <w:tcPr>
            <w:tcW w:w="1368" w:type="dxa"/>
          </w:tcPr>
          <w:p w14:paraId="1AED6C5F" w14:textId="592B9401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2 572</w:t>
            </w:r>
          </w:p>
        </w:tc>
        <w:tc>
          <w:tcPr>
            <w:tcW w:w="1299" w:type="dxa"/>
          </w:tcPr>
          <w:p w14:paraId="21634A30" w14:textId="77D9E1F2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32,72%</w:t>
            </w:r>
          </w:p>
        </w:tc>
        <w:tc>
          <w:tcPr>
            <w:tcW w:w="913" w:type="dxa"/>
          </w:tcPr>
          <w:p w14:paraId="7921C676" w14:textId="7CBDFD37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2 742</w:t>
            </w:r>
          </w:p>
        </w:tc>
        <w:tc>
          <w:tcPr>
            <w:tcW w:w="1120" w:type="dxa"/>
          </w:tcPr>
          <w:p w14:paraId="1FC79175" w14:textId="1FA8345F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34,67%</w:t>
            </w:r>
          </w:p>
        </w:tc>
        <w:tc>
          <w:tcPr>
            <w:tcW w:w="1487" w:type="dxa"/>
          </w:tcPr>
          <w:p w14:paraId="46240142" w14:textId="12EDF110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0,936 (0,887, 0,988)</w:t>
            </w:r>
          </w:p>
        </w:tc>
        <w:tc>
          <w:tcPr>
            <w:tcW w:w="1223" w:type="dxa"/>
          </w:tcPr>
          <w:p w14:paraId="6E510CF4" w14:textId="4D45B067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0,016</w:t>
            </w:r>
          </w:p>
        </w:tc>
      </w:tr>
      <w:tr w:rsidR="00C41FE3" w14:paraId="61986DB2" w14:textId="77777777" w:rsidTr="002E131F">
        <w:trPr>
          <w:trHeight w:val="231"/>
        </w:trPr>
        <w:tc>
          <w:tcPr>
            <w:tcW w:w="9576" w:type="dxa"/>
            <w:gridSpan w:val="7"/>
          </w:tcPr>
          <w:p w14:paraId="3F48A96C" w14:textId="3ADAF22F" w:rsidR="00C41FE3" w:rsidRPr="00C41FE3" w:rsidRDefault="00C41FE3" w:rsidP="00C41FE3">
            <w:r w:rsidRPr="00C41FE3">
              <w:rPr>
                <w:lang w:eastAsia="bg-BG"/>
              </w:rPr>
              <w:t>Вторични съставни крайни точки за ефикасност</w:t>
            </w:r>
          </w:p>
        </w:tc>
      </w:tr>
      <w:tr w:rsidR="00C41FE3" w14:paraId="03928977" w14:textId="77777777" w:rsidTr="00C41FE3">
        <w:tc>
          <w:tcPr>
            <w:tcW w:w="2166" w:type="dxa"/>
          </w:tcPr>
          <w:p w14:paraId="2FB54139" w14:textId="4AC8382F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 xml:space="preserve">Смърт поради ИБС, нефатален ИМ, спешна коронарна </w:t>
            </w:r>
            <w:proofErr w:type="spellStart"/>
            <w:r>
              <w:t>реваскуларизация</w:t>
            </w:r>
            <w:proofErr w:type="spellEnd"/>
          </w:p>
        </w:tc>
        <w:tc>
          <w:tcPr>
            <w:tcW w:w="1368" w:type="dxa"/>
          </w:tcPr>
          <w:p w14:paraId="5793EF56" w14:textId="7E204EAB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1 322</w:t>
            </w:r>
          </w:p>
        </w:tc>
        <w:tc>
          <w:tcPr>
            <w:tcW w:w="1299" w:type="dxa"/>
          </w:tcPr>
          <w:p w14:paraId="6151A8F5" w14:textId="3876F008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17,52%</w:t>
            </w:r>
          </w:p>
        </w:tc>
        <w:tc>
          <w:tcPr>
            <w:tcW w:w="913" w:type="dxa"/>
          </w:tcPr>
          <w:p w14:paraId="14CB9C5E" w14:textId="45E32AC3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1 448</w:t>
            </w:r>
          </w:p>
        </w:tc>
        <w:tc>
          <w:tcPr>
            <w:tcW w:w="1120" w:type="dxa"/>
          </w:tcPr>
          <w:p w14:paraId="623A820F" w14:textId="36EC5C19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18,88%</w:t>
            </w:r>
          </w:p>
        </w:tc>
        <w:tc>
          <w:tcPr>
            <w:tcW w:w="1487" w:type="dxa"/>
          </w:tcPr>
          <w:p w14:paraId="799C7753" w14:textId="2495FC15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0,912(0,847, 0,983)</w:t>
            </w:r>
          </w:p>
        </w:tc>
        <w:tc>
          <w:tcPr>
            <w:tcW w:w="1223" w:type="dxa"/>
          </w:tcPr>
          <w:p w14:paraId="029AB15A" w14:textId="28F472AB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0,016</w:t>
            </w:r>
          </w:p>
        </w:tc>
      </w:tr>
      <w:tr w:rsidR="00C41FE3" w14:paraId="6FCA9BCD" w14:textId="77777777" w:rsidTr="00C41FE3">
        <w:tc>
          <w:tcPr>
            <w:tcW w:w="2166" w:type="dxa"/>
          </w:tcPr>
          <w:p w14:paraId="27B03D73" w14:textId="44DFD713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lang w:val="en-US"/>
              </w:rPr>
              <w:t xml:space="preserve">MCE, </w:t>
            </w:r>
            <w:r>
              <w:t>нефатален инсулт, смърт (поради всякакви причини)</w:t>
            </w:r>
          </w:p>
        </w:tc>
        <w:tc>
          <w:tcPr>
            <w:tcW w:w="1368" w:type="dxa"/>
          </w:tcPr>
          <w:p w14:paraId="2F323D7C" w14:textId="5A4ABC48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3 089</w:t>
            </w:r>
          </w:p>
        </w:tc>
        <w:tc>
          <w:tcPr>
            <w:tcW w:w="1299" w:type="dxa"/>
          </w:tcPr>
          <w:p w14:paraId="356D8B09" w14:textId="002601D5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38,65%</w:t>
            </w:r>
          </w:p>
        </w:tc>
        <w:tc>
          <w:tcPr>
            <w:tcW w:w="913" w:type="dxa"/>
          </w:tcPr>
          <w:p w14:paraId="467BB751" w14:textId="4D20FC87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3 246</w:t>
            </w:r>
          </w:p>
        </w:tc>
        <w:tc>
          <w:tcPr>
            <w:tcW w:w="1120" w:type="dxa"/>
          </w:tcPr>
          <w:p w14:paraId="133474E5" w14:textId="0584B112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40,25%</w:t>
            </w:r>
          </w:p>
        </w:tc>
        <w:tc>
          <w:tcPr>
            <w:tcW w:w="1487" w:type="dxa"/>
          </w:tcPr>
          <w:p w14:paraId="4E89C23A" w14:textId="77777777" w:rsidR="00C41FE3" w:rsidRDefault="00C41FE3" w:rsidP="00C41FE3">
            <w:r>
              <w:t>0,948 (0,903,</w:t>
            </w:r>
          </w:p>
          <w:p w14:paraId="5E754031" w14:textId="15ECF7E0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0,996)</w:t>
            </w:r>
          </w:p>
        </w:tc>
        <w:tc>
          <w:tcPr>
            <w:tcW w:w="1223" w:type="dxa"/>
          </w:tcPr>
          <w:p w14:paraId="532C912F" w14:textId="3EEE06D2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0,035</w:t>
            </w:r>
          </w:p>
        </w:tc>
      </w:tr>
      <w:tr w:rsidR="00C41FE3" w14:paraId="4B39A4F3" w14:textId="77777777" w:rsidTr="00C41FE3">
        <w:tc>
          <w:tcPr>
            <w:tcW w:w="2166" w:type="dxa"/>
          </w:tcPr>
          <w:p w14:paraId="4AC7FE9C" w14:textId="4435FD2B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 xml:space="preserve">СС смърт, нефатален ИМ, НС изискваща хоспитализация, всяка </w:t>
            </w:r>
            <w:proofErr w:type="spellStart"/>
            <w:r>
              <w:t>реваскуларизация</w:t>
            </w:r>
            <w:proofErr w:type="spellEnd"/>
            <w:r>
              <w:t>, нефатален инсулт</w:t>
            </w:r>
          </w:p>
        </w:tc>
        <w:tc>
          <w:tcPr>
            <w:tcW w:w="1368" w:type="dxa"/>
          </w:tcPr>
          <w:p w14:paraId="757F7951" w14:textId="663E3249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2 716</w:t>
            </w:r>
          </w:p>
        </w:tc>
        <w:tc>
          <w:tcPr>
            <w:tcW w:w="1299" w:type="dxa"/>
          </w:tcPr>
          <w:p w14:paraId="365DFFAE" w14:textId="7B1C0849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34,49%</w:t>
            </w:r>
          </w:p>
        </w:tc>
        <w:tc>
          <w:tcPr>
            <w:tcW w:w="913" w:type="dxa"/>
          </w:tcPr>
          <w:p w14:paraId="4F267560" w14:textId="7D76DCB1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2 869</w:t>
            </w:r>
          </w:p>
        </w:tc>
        <w:tc>
          <w:tcPr>
            <w:tcW w:w="1120" w:type="dxa"/>
          </w:tcPr>
          <w:p w14:paraId="1171C270" w14:textId="53FD5C06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36,20%</w:t>
            </w:r>
          </w:p>
        </w:tc>
        <w:tc>
          <w:tcPr>
            <w:tcW w:w="1487" w:type="dxa"/>
          </w:tcPr>
          <w:p w14:paraId="543CFF01" w14:textId="39C03769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0,945 (0,897, 0,996)</w:t>
            </w:r>
          </w:p>
        </w:tc>
        <w:tc>
          <w:tcPr>
            <w:tcW w:w="1223" w:type="dxa"/>
          </w:tcPr>
          <w:p w14:paraId="430FABAB" w14:textId="1E1A79D5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0,035</w:t>
            </w:r>
          </w:p>
        </w:tc>
      </w:tr>
      <w:tr w:rsidR="00C41FE3" w14:paraId="504F69B2" w14:textId="77777777" w:rsidTr="008E21B5">
        <w:tc>
          <w:tcPr>
            <w:tcW w:w="9576" w:type="dxa"/>
            <w:gridSpan w:val="7"/>
          </w:tcPr>
          <w:p w14:paraId="1D4A8EA7" w14:textId="04863DC4" w:rsidR="00C41FE3" w:rsidRPr="00C41FE3" w:rsidRDefault="00C41FE3" w:rsidP="00C41FE3">
            <w:r w:rsidRPr="00C41FE3">
              <w:rPr>
                <w:lang w:eastAsia="bg-BG"/>
              </w:rPr>
              <w:t>Компоненти на първичната съставна крайна точка и избрани крайни точки на ефикасност (първи прояви на специфично събитие по всяко време)</w:t>
            </w:r>
          </w:p>
        </w:tc>
      </w:tr>
      <w:tr w:rsidR="00C41FE3" w14:paraId="156CE6A6" w14:textId="77777777" w:rsidTr="00C41FE3">
        <w:tc>
          <w:tcPr>
            <w:tcW w:w="2166" w:type="dxa"/>
          </w:tcPr>
          <w:p w14:paraId="1196A104" w14:textId="0771D136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Сърдечно-съдова смърт</w:t>
            </w:r>
          </w:p>
        </w:tc>
        <w:tc>
          <w:tcPr>
            <w:tcW w:w="1368" w:type="dxa"/>
          </w:tcPr>
          <w:p w14:paraId="5AABD7A4" w14:textId="3473C06A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537</w:t>
            </w:r>
          </w:p>
        </w:tc>
        <w:tc>
          <w:tcPr>
            <w:tcW w:w="1299" w:type="dxa"/>
          </w:tcPr>
          <w:p w14:paraId="0D7C8978" w14:textId="57A96B07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6,89%</w:t>
            </w:r>
          </w:p>
        </w:tc>
        <w:tc>
          <w:tcPr>
            <w:tcW w:w="913" w:type="dxa"/>
          </w:tcPr>
          <w:p w14:paraId="7DB280BB" w14:textId="197BD5E8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538</w:t>
            </w:r>
          </w:p>
        </w:tc>
        <w:tc>
          <w:tcPr>
            <w:tcW w:w="1120" w:type="dxa"/>
          </w:tcPr>
          <w:p w14:paraId="4401725B" w14:textId="3EC9E5B8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6,84%</w:t>
            </w:r>
          </w:p>
        </w:tc>
        <w:tc>
          <w:tcPr>
            <w:tcW w:w="1487" w:type="dxa"/>
          </w:tcPr>
          <w:p w14:paraId="068CE09C" w14:textId="627EA5C6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1,000 (0,887, 1,127)</w:t>
            </w:r>
          </w:p>
        </w:tc>
        <w:tc>
          <w:tcPr>
            <w:tcW w:w="1223" w:type="dxa"/>
          </w:tcPr>
          <w:p w14:paraId="65916217" w14:textId="2FAA8648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0,997</w:t>
            </w:r>
          </w:p>
        </w:tc>
      </w:tr>
      <w:tr w:rsidR="00C41FE3" w14:paraId="749D6CDB" w14:textId="77777777" w:rsidTr="00C41FE3">
        <w:tc>
          <w:tcPr>
            <w:tcW w:w="2166" w:type="dxa"/>
          </w:tcPr>
          <w:p w14:paraId="0DD91D10" w14:textId="3BEE3A78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ГСС</w:t>
            </w:r>
          </w:p>
        </w:tc>
        <w:tc>
          <w:tcPr>
            <w:tcW w:w="1368" w:type="dxa"/>
          </w:tcPr>
          <w:p w14:paraId="5D3CAF79" w14:textId="77777777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C24ABCA" w14:textId="77777777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14:paraId="25DF67BC" w14:textId="77777777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69B5AD0" w14:textId="77777777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14:paraId="10F783EE" w14:textId="77777777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3" w:type="dxa"/>
          </w:tcPr>
          <w:p w14:paraId="028CF4F1" w14:textId="77777777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41FE3" w14:paraId="6292DD48" w14:textId="77777777" w:rsidTr="00C41FE3">
        <w:tc>
          <w:tcPr>
            <w:tcW w:w="2166" w:type="dxa"/>
          </w:tcPr>
          <w:p w14:paraId="56660D50" w14:textId="3D45DDEB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Нефатален ИМ</w:t>
            </w:r>
          </w:p>
        </w:tc>
        <w:tc>
          <w:tcPr>
            <w:tcW w:w="1368" w:type="dxa"/>
          </w:tcPr>
          <w:p w14:paraId="24199B4B" w14:textId="3C5F4F6C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945</w:t>
            </w:r>
          </w:p>
        </w:tc>
        <w:tc>
          <w:tcPr>
            <w:tcW w:w="1299" w:type="dxa"/>
          </w:tcPr>
          <w:p w14:paraId="05674EF0" w14:textId="2F76ADEA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12,77%</w:t>
            </w:r>
          </w:p>
        </w:tc>
        <w:tc>
          <w:tcPr>
            <w:tcW w:w="913" w:type="dxa"/>
          </w:tcPr>
          <w:p w14:paraId="674BF3A0" w14:textId="76FAAF04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1 083</w:t>
            </w:r>
          </w:p>
        </w:tc>
        <w:tc>
          <w:tcPr>
            <w:tcW w:w="1120" w:type="dxa"/>
          </w:tcPr>
          <w:p w14:paraId="67CE21EE" w14:textId="0A191176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14,41%</w:t>
            </w:r>
          </w:p>
        </w:tc>
        <w:tc>
          <w:tcPr>
            <w:tcW w:w="1487" w:type="dxa"/>
          </w:tcPr>
          <w:p w14:paraId="69F89B5F" w14:textId="7EBF89A5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0,871 (0,798, 0,950)</w:t>
            </w:r>
          </w:p>
        </w:tc>
        <w:tc>
          <w:tcPr>
            <w:tcW w:w="1223" w:type="dxa"/>
          </w:tcPr>
          <w:p w14:paraId="016D8BA5" w14:textId="15107E79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0,002</w:t>
            </w:r>
          </w:p>
        </w:tc>
      </w:tr>
      <w:tr w:rsidR="00C41FE3" w14:paraId="60384030" w14:textId="77777777" w:rsidTr="00C41FE3">
        <w:tc>
          <w:tcPr>
            <w:tcW w:w="2166" w:type="dxa"/>
          </w:tcPr>
          <w:p w14:paraId="373FF0AB" w14:textId="34D0A16E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НС изискваща хоспитализация</w:t>
            </w:r>
          </w:p>
        </w:tc>
        <w:tc>
          <w:tcPr>
            <w:tcW w:w="1368" w:type="dxa"/>
          </w:tcPr>
          <w:p w14:paraId="2B00A970" w14:textId="42CDB8A6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156</w:t>
            </w:r>
          </w:p>
        </w:tc>
        <w:tc>
          <w:tcPr>
            <w:tcW w:w="1299" w:type="dxa"/>
          </w:tcPr>
          <w:p w14:paraId="5370F4F2" w14:textId="6931A147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2,06%</w:t>
            </w:r>
          </w:p>
        </w:tc>
        <w:tc>
          <w:tcPr>
            <w:tcW w:w="913" w:type="dxa"/>
          </w:tcPr>
          <w:p w14:paraId="2F71B7CA" w14:textId="30050CFE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148</w:t>
            </w:r>
          </w:p>
        </w:tc>
        <w:tc>
          <w:tcPr>
            <w:tcW w:w="1120" w:type="dxa"/>
          </w:tcPr>
          <w:p w14:paraId="38A48BFC" w14:textId="4CD02AD7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1,92%</w:t>
            </w:r>
          </w:p>
        </w:tc>
        <w:tc>
          <w:tcPr>
            <w:tcW w:w="1487" w:type="dxa"/>
          </w:tcPr>
          <w:p w14:paraId="1B9B26F4" w14:textId="69084748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1,059 (0,846, 1,326)</w:t>
            </w:r>
          </w:p>
        </w:tc>
        <w:tc>
          <w:tcPr>
            <w:tcW w:w="1223" w:type="dxa"/>
          </w:tcPr>
          <w:p w14:paraId="2A322167" w14:textId="7DA37270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0,618</w:t>
            </w:r>
          </w:p>
        </w:tc>
      </w:tr>
      <w:tr w:rsidR="00C41FE3" w14:paraId="2243EE63" w14:textId="77777777" w:rsidTr="00C41FE3">
        <w:tc>
          <w:tcPr>
            <w:tcW w:w="2166" w:type="dxa"/>
          </w:tcPr>
          <w:p w14:paraId="69034E1F" w14:textId="4B54A8F8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 xml:space="preserve">Коронарна </w:t>
            </w:r>
            <w:proofErr w:type="spellStart"/>
            <w:r>
              <w:t>реваскуларизация</w:t>
            </w:r>
            <w:proofErr w:type="spellEnd"/>
            <w:r>
              <w:t xml:space="preserve"> след 30 дни</w:t>
            </w:r>
          </w:p>
        </w:tc>
        <w:tc>
          <w:tcPr>
            <w:tcW w:w="1368" w:type="dxa"/>
          </w:tcPr>
          <w:p w14:paraId="3ED8EF8D" w14:textId="09E305CB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1 690</w:t>
            </w:r>
          </w:p>
        </w:tc>
        <w:tc>
          <w:tcPr>
            <w:tcW w:w="1299" w:type="dxa"/>
          </w:tcPr>
          <w:p w14:paraId="236ACA78" w14:textId="6561EC19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21,84%</w:t>
            </w:r>
          </w:p>
        </w:tc>
        <w:tc>
          <w:tcPr>
            <w:tcW w:w="913" w:type="dxa"/>
          </w:tcPr>
          <w:p w14:paraId="52E613B1" w14:textId="78AB737D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1793</w:t>
            </w:r>
          </w:p>
        </w:tc>
        <w:tc>
          <w:tcPr>
            <w:tcW w:w="1120" w:type="dxa"/>
          </w:tcPr>
          <w:p w14:paraId="5F8E4CAF" w14:textId="647A7EA4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23,36%</w:t>
            </w:r>
          </w:p>
        </w:tc>
        <w:tc>
          <w:tcPr>
            <w:tcW w:w="1487" w:type="dxa"/>
          </w:tcPr>
          <w:p w14:paraId="7120B82D" w14:textId="4A5939B6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0,947 (0,886, 1,012)</w:t>
            </w:r>
          </w:p>
        </w:tc>
        <w:tc>
          <w:tcPr>
            <w:tcW w:w="1223" w:type="dxa"/>
          </w:tcPr>
          <w:p w14:paraId="0F46980D" w14:textId="5C07D6AE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0,107</w:t>
            </w:r>
          </w:p>
        </w:tc>
      </w:tr>
      <w:tr w:rsidR="00C41FE3" w14:paraId="39544EB3" w14:textId="77777777" w:rsidTr="00C41FE3">
        <w:tc>
          <w:tcPr>
            <w:tcW w:w="2166" w:type="dxa"/>
          </w:tcPr>
          <w:p w14:paraId="231D0044" w14:textId="33C3A9B4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Нефатален инсулт</w:t>
            </w:r>
          </w:p>
        </w:tc>
        <w:tc>
          <w:tcPr>
            <w:tcW w:w="1368" w:type="dxa"/>
          </w:tcPr>
          <w:p w14:paraId="2AA0024D" w14:textId="745225B8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245</w:t>
            </w:r>
          </w:p>
        </w:tc>
        <w:tc>
          <w:tcPr>
            <w:tcW w:w="1299" w:type="dxa"/>
          </w:tcPr>
          <w:p w14:paraId="57851665" w14:textId="0E7E010D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3,49%</w:t>
            </w:r>
          </w:p>
        </w:tc>
        <w:tc>
          <w:tcPr>
            <w:tcW w:w="913" w:type="dxa"/>
          </w:tcPr>
          <w:p w14:paraId="27B8F30A" w14:textId="12FB1748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305</w:t>
            </w:r>
          </w:p>
        </w:tc>
        <w:tc>
          <w:tcPr>
            <w:tcW w:w="1120" w:type="dxa"/>
          </w:tcPr>
          <w:p w14:paraId="7D509202" w14:textId="45B8EA8A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4,24%</w:t>
            </w:r>
          </w:p>
        </w:tc>
        <w:tc>
          <w:tcPr>
            <w:tcW w:w="1487" w:type="dxa"/>
          </w:tcPr>
          <w:p w14:paraId="16FE4C97" w14:textId="620A919D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0,802 (0,678, 0,949)</w:t>
            </w:r>
          </w:p>
        </w:tc>
        <w:tc>
          <w:tcPr>
            <w:tcW w:w="1223" w:type="dxa"/>
          </w:tcPr>
          <w:p w14:paraId="34CD0C0E" w14:textId="4A8119F0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0,010</w:t>
            </w:r>
          </w:p>
        </w:tc>
      </w:tr>
      <w:tr w:rsidR="00C41FE3" w14:paraId="105BD44E" w14:textId="77777777" w:rsidTr="00C41FE3">
        <w:tc>
          <w:tcPr>
            <w:tcW w:w="2166" w:type="dxa"/>
          </w:tcPr>
          <w:p w14:paraId="725C0C28" w14:textId="55CCE739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Всякакъв ИМ (фатален и нефатален)</w:t>
            </w:r>
          </w:p>
        </w:tc>
        <w:tc>
          <w:tcPr>
            <w:tcW w:w="1368" w:type="dxa"/>
          </w:tcPr>
          <w:p w14:paraId="504B4049" w14:textId="30CF6A26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977</w:t>
            </w:r>
          </w:p>
        </w:tc>
        <w:tc>
          <w:tcPr>
            <w:tcW w:w="1299" w:type="dxa"/>
          </w:tcPr>
          <w:p w14:paraId="71EDFDC5" w14:textId="2027F19F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13,13%</w:t>
            </w:r>
          </w:p>
        </w:tc>
        <w:tc>
          <w:tcPr>
            <w:tcW w:w="913" w:type="dxa"/>
          </w:tcPr>
          <w:p w14:paraId="522D52D2" w14:textId="376D34FB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1 118</w:t>
            </w:r>
          </w:p>
        </w:tc>
        <w:tc>
          <w:tcPr>
            <w:tcW w:w="1120" w:type="dxa"/>
          </w:tcPr>
          <w:p w14:paraId="2FCF1DA1" w14:textId="73966150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14,82%</w:t>
            </w:r>
          </w:p>
        </w:tc>
        <w:tc>
          <w:tcPr>
            <w:tcW w:w="1487" w:type="dxa"/>
          </w:tcPr>
          <w:p w14:paraId="37B06D13" w14:textId="6B203BFC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0,872 (0,800, 0,950)</w:t>
            </w:r>
          </w:p>
        </w:tc>
        <w:tc>
          <w:tcPr>
            <w:tcW w:w="1223" w:type="dxa"/>
          </w:tcPr>
          <w:p w14:paraId="0655459A" w14:textId="4EAA318D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0,002</w:t>
            </w:r>
          </w:p>
        </w:tc>
      </w:tr>
      <w:tr w:rsidR="00C41FE3" w14:paraId="4C056148" w14:textId="77777777" w:rsidTr="00C41FE3">
        <w:tc>
          <w:tcPr>
            <w:tcW w:w="2166" w:type="dxa"/>
          </w:tcPr>
          <w:p w14:paraId="2DEC6005" w14:textId="0958D2D8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lastRenderedPageBreak/>
              <w:t>Всякакъв инсулт (фатален и нефатален)</w:t>
            </w:r>
          </w:p>
        </w:tc>
        <w:tc>
          <w:tcPr>
            <w:tcW w:w="1368" w:type="dxa"/>
          </w:tcPr>
          <w:p w14:paraId="602C75AF" w14:textId="2F9D4F82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296</w:t>
            </w:r>
          </w:p>
        </w:tc>
        <w:tc>
          <w:tcPr>
            <w:tcW w:w="1299" w:type="dxa"/>
          </w:tcPr>
          <w:p w14:paraId="24AB9A8F" w14:textId="40FFFA0E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4.16%</w:t>
            </w:r>
          </w:p>
        </w:tc>
        <w:tc>
          <w:tcPr>
            <w:tcW w:w="913" w:type="dxa"/>
          </w:tcPr>
          <w:p w14:paraId="66552D93" w14:textId="3728BE08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345</w:t>
            </w:r>
          </w:p>
        </w:tc>
        <w:tc>
          <w:tcPr>
            <w:tcW w:w="1120" w:type="dxa"/>
          </w:tcPr>
          <w:p w14:paraId="6CC24122" w14:textId="310F15AB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4,77%</w:t>
            </w:r>
          </w:p>
        </w:tc>
        <w:tc>
          <w:tcPr>
            <w:tcW w:w="1487" w:type="dxa"/>
          </w:tcPr>
          <w:p w14:paraId="7349A24B" w14:textId="2ABF1604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0,857 (0,734, 1,001)</w:t>
            </w:r>
          </w:p>
        </w:tc>
        <w:tc>
          <w:tcPr>
            <w:tcW w:w="1223" w:type="dxa"/>
          </w:tcPr>
          <w:p w14:paraId="6AE41BA4" w14:textId="7FBC6992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0,052</w:t>
            </w:r>
          </w:p>
        </w:tc>
      </w:tr>
      <w:tr w:rsidR="00C41FE3" w14:paraId="460984BE" w14:textId="77777777" w:rsidTr="00C41FE3">
        <w:tc>
          <w:tcPr>
            <w:tcW w:w="2166" w:type="dxa"/>
          </w:tcPr>
          <w:p w14:paraId="0571E6FE" w14:textId="7A2B093C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>
              <w:t>Нехеморагичен</w:t>
            </w:r>
            <w:proofErr w:type="spellEnd"/>
            <w:r>
              <w:t xml:space="preserve"> инсулт </w:t>
            </w:r>
            <w:r>
              <w:rPr>
                <w:vertAlign w:val="superscript"/>
                <w:lang w:val="en-US"/>
              </w:rPr>
              <w:t>d</w:t>
            </w:r>
          </w:p>
        </w:tc>
        <w:tc>
          <w:tcPr>
            <w:tcW w:w="1368" w:type="dxa"/>
          </w:tcPr>
          <w:p w14:paraId="7DB75DF6" w14:textId="600E4518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242</w:t>
            </w:r>
          </w:p>
        </w:tc>
        <w:tc>
          <w:tcPr>
            <w:tcW w:w="1299" w:type="dxa"/>
          </w:tcPr>
          <w:p w14:paraId="7E9C8F57" w14:textId="1E7DA521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3.48%</w:t>
            </w:r>
          </w:p>
        </w:tc>
        <w:tc>
          <w:tcPr>
            <w:tcW w:w="913" w:type="dxa"/>
          </w:tcPr>
          <w:p w14:paraId="5733E8E0" w14:textId="55349CAF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305</w:t>
            </w:r>
          </w:p>
        </w:tc>
        <w:tc>
          <w:tcPr>
            <w:tcW w:w="1120" w:type="dxa"/>
          </w:tcPr>
          <w:p w14:paraId="7D79C558" w14:textId="5E6BBA2B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4,23%</w:t>
            </w:r>
          </w:p>
        </w:tc>
        <w:tc>
          <w:tcPr>
            <w:tcW w:w="1487" w:type="dxa"/>
          </w:tcPr>
          <w:p w14:paraId="4394B75B" w14:textId="65D1E03B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0,793 (0,670, 0,939)</w:t>
            </w:r>
          </w:p>
        </w:tc>
        <w:tc>
          <w:tcPr>
            <w:tcW w:w="1223" w:type="dxa"/>
          </w:tcPr>
          <w:p w14:paraId="3B4AF799" w14:textId="3F9424C1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0,007</w:t>
            </w:r>
          </w:p>
        </w:tc>
      </w:tr>
      <w:tr w:rsidR="00C41FE3" w14:paraId="5EDCBE27" w14:textId="77777777" w:rsidTr="00C41FE3">
        <w:tc>
          <w:tcPr>
            <w:tcW w:w="2166" w:type="dxa"/>
          </w:tcPr>
          <w:p w14:paraId="763656E5" w14:textId="3152DA7A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Хеморагичен инсулт</w:t>
            </w:r>
          </w:p>
        </w:tc>
        <w:tc>
          <w:tcPr>
            <w:tcW w:w="1368" w:type="dxa"/>
          </w:tcPr>
          <w:p w14:paraId="1DB08249" w14:textId="52945668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59</w:t>
            </w:r>
          </w:p>
        </w:tc>
        <w:tc>
          <w:tcPr>
            <w:tcW w:w="1299" w:type="dxa"/>
          </w:tcPr>
          <w:p w14:paraId="1782DE00" w14:textId="1FC3B6B0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0,77%</w:t>
            </w:r>
          </w:p>
        </w:tc>
        <w:tc>
          <w:tcPr>
            <w:tcW w:w="913" w:type="dxa"/>
          </w:tcPr>
          <w:p w14:paraId="128B5150" w14:textId="32444EC9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43</w:t>
            </w:r>
          </w:p>
        </w:tc>
        <w:tc>
          <w:tcPr>
            <w:tcW w:w="1120" w:type="dxa"/>
          </w:tcPr>
          <w:p w14:paraId="05BB1D18" w14:textId="018F4E7D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0,59%</w:t>
            </w:r>
          </w:p>
        </w:tc>
        <w:tc>
          <w:tcPr>
            <w:tcW w:w="1487" w:type="dxa"/>
          </w:tcPr>
          <w:p w14:paraId="7657C994" w14:textId="71C2C03D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1,377 (0,930, 2,040)</w:t>
            </w:r>
          </w:p>
        </w:tc>
        <w:tc>
          <w:tcPr>
            <w:tcW w:w="1223" w:type="dxa"/>
          </w:tcPr>
          <w:p w14:paraId="20DD24E2" w14:textId="5755D228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0,110</w:t>
            </w:r>
          </w:p>
        </w:tc>
      </w:tr>
      <w:tr w:rsidR="00C41FE3" w14:paraId="75FE3430" w14:textId="77777777" w:rsidTr="00C41FE3">
        <w:tc>
          <w:tcPr>
            <w:tcW w:w="2166" w:type="dxa"/>
          </w:tcPr>
          <w:p w14:paraId="5577C605" w14:textId="126C206D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Смърт поради всякаква причина</w:t>
            </w:r>
          </w:p>
        </w:tc>
        <w:tc>
          <w:tcPr>
            <w:tcW w:w="1368" w:type="dxa"/>
          </w:tcPr>
          <w:p w14:paraId="6EF47E36" w14:textId="5924AB8B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1 215</w:t>
            </w:r>
          </w:p>
        </w:tc>
        <w:tc>
          <w:tcPr>
            <w:tcW w:w="1299" w:type="dxa"/>
          </w:tcPr>
          <w:p w14:paraId="349ADA00" w14:textId="6ED5EB4E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15,36%</w:t>
            </w:r>
          </w:p>
        </w:tc>
        <w:tc>
          <w:tcPr>
            <w:tcW w:w="913" w:type="dxa"/>
          </w:tcPr>
          <w:p w14:paraId="33A9F98F" w14:textId="1FB0FA30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1 231</w:t>
            </w:r>
          </w:p>
        </w:tc>
        <w:tc>
          <w:tcPr>
            <w:tcW w:w="1120" w:type="dxa"/>
          </w:tcPr>
          <w:p w14:paraId="1AD7A856" w14:textId="637AB7CF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15,28%</w:t>
            </w:r>
          </w:p>
        </w:tc>
        <w:tc>
          <w:tcPr>
            <w:tcW w:w="1487" w:type="dxa"/>
          </w:tcPr>
          <w:p w14:paraId="5E61A65C" w14:textId="75EA7F20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0,989 (0,914, 1,070)</w:t>
            </w:r>
          </w:p>
        </w:tc>
        <w:tc>
          <w:tcPr>
            <w:tcW w:w="1223" w:type="dxa"/>
          </w:tcPr>
          <w:p w14:paraId="6337FD53" w14:textId="401BE34A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0,782</w:t>
            </w:r>
          </w:p>
        </w:tc>
      </w:tr>
    </w:tbl>
    <w:p w14:paraId="52BE13CF" w14:textId="77777777" w:rsidR="00C41FE3" w:rsidRPr="00C41FE3" w:rsidRDefault="00C41FE3" w:rsidP="00C41FE3">
      <w:r w:rsidRPr="00C41FE3">
        <w:rPr>
          <w:vertAlign w:val="superscript"/>
          <w:lang w:eastAsia="bg-BG"/>
        </w:rPr>
        <w:t>а</w:t>
      </w:r>
      <w:r w:rsidRPr="00C41FE3">
        <w:rPr>
          <w:lang w:eastAsia="bg-BG"/>
        </w:rPr>
        <w:t xml:space="preserve"> 6% са с титриране на дозата до </w:t>
      </w:r>
      <w:proofErr w:type="spellStart"/>
      <w:r w:rsidRPr="00C41FE3">
        <w:rPr>
          <w:lang w:eastAsia="bg-BG"/>
        </w:rPr>
        <w:t>езетимиб</w:t>
      </w:r>
      <w:proofErr w:type="spellEnd"/>
      <w:r w:rsidRPr="00C41FE3">
        <w:rPr>
          <w:lang w:eastAsia="bg-BG"/>
        </w:rPr>
        <w:t>/</w:t>
      </w:r>
      <w:proofErr w:type="spellStart"/>
      <w:r w:rsidRPr="00C41FE3">
        <w:rPr>
          <w:lang w:eastAsia="bg-BG"/>
        </w:rPr>
        <w:t>симвастатин</w:t>
      </w:r>
      <w:proofErr w:type="spellEnd"/>
      <w:r w:rsidRPr="00C41FE3">
        <w:rPr>
          <w:lang w:eastAsia="bg-BG"/>
        </w:rPr>
        <w:t xml:space="preserve"> 10 </w:t>
      </w:r>
      <w:r w:rsidRPr="00C41FE3">
        <w:rPr>
          <w:lang w:val="en-US"/>
        </w:rPr>
        <w:t xml:space="preserve">mg </w:t>
      </w:r>
      <w:r w:rsidRPr="00C41FE3">
        <w:rPr>
          <w:lang w:eastAsia="bg-BG"/>
        </w:rPr>
        <w:t xml:space="preserve">/80 </w:t>
      </w:r>
      <w:r w:rsidRPr="00C41FE3">
        <w:rPr>
          <w:lang w:val="en-US"/>
        </w:rPr>
        <w:t>mg.</w:t>
      </w:r>
    </w:p>
    <w:p w14:paraId="610ADD57" w14:textId="77777777" w:rsidR="00C41FE3" w:rsidRPr="00C41FE3" w:rsidRDefault="00C41FE3" w:rsidP="00C41FE3">
      <w:r w:rsidRPr="00C41FE3">
        <w:rPr>
          <w:vertAlign w:val="superscript"/>
          <w:lang w:val="en-US"/>
        </w:rPr>
        <w:t>b</w:t>
      </w:r>
      <w:r w:rsidRPr="00C41FE3">
        <w:rPr>
          <w:lang w:val="en-US"/>
        </w:rPr>
        <w:t xml:space="preserve"> </w:t>
      </w:r>
      <w:r w:rsidRPr="00C41FE3">
        <w:rPr>
          <w:lang w:eastAsia="bg-BG"/>
        </w:rPr>
        <w:t xml:space="preserve">27% са с титриране на дозата до </w:t>
      </w:r>
      <w:proofErr w:type="spellStart"/>
      <w:r w:rsidRPr="00C41FE3">
        <w:rPr>
          <w:lang w:eastAsia="bg-BG"/>
        </w:rPr>
        <w:t>симвастатин</w:t>
      </w:r>
      <w:proofErr w:type="spellEnd"/>
      <w:r w:rsidRPr="00C41FE3">
        <w:rPr>
          <w:lang w:eastAsia="bg-BG"/>
        </w:rPr>
        <w:t xml:space="preserve"> 80 </w:t>
      </w:r>
      <w:r w:rsidRPr="00C41FE3">
        <w:rPr>
          <w:lang w:val="en-US"/>
        </w:rPr>
        <w:t>mg.</w:t>
      </w:r>
    </w:p>
    <w:p w14:paraId="78DA3715" w14:textId="77777777" w:rsidR="00C41FE3" w:rsidRPr="00C41FE3" w:rsidRDefault="00C41FE3" w:rsidP="00C41FE3">
      <w:r w:rsidRPr="00C41FE3">
        <w:rPr>
          <w:vertAlign w:val="superscript"/>
          <w:lang w:eastAsia="bg-BG"/>
        </w:rPr>
        <w:t>с</w:t>
      </w:r>
      <w:r w:rsidRPr="00C41FE3">
        <w:rPr>
          <w:lang w:eastAsia="bg-BG"/>
        </w:rPr>
        <w:t xml:space="preserve"> Оценка по Каплан Майер за 7 години.</w:t>
      </w:r>
    </w:p>
    <w:p w14:paraId="668010B8" w14:textId="77777777" w:rsidR="00C41FE3" w:rsidRPr="00C41FE3" w:rsidRDefault="00C41FE3" w:rsidP="00C41FE3">
      <w:r w:rsidRPr="00C41FE3">
        <w:rPr>
          <w:vertAlign w:val="superscript"/>
          <w:lang w:val="en-US"/>
        </w:rPr>
        <w:t>d</w:t>
      </w:r>
      <w:r w:rsidRPr="00C41FE3">
        <w:rPr>
          <w:lang w:val="en-US"/>
        </w:rPr>
        <w:t xml:space="preserve"> </w:t>
      </w:r>
      <w:r w:rsidRPr="00C41FE3">
        <w:rPr>
          <w:lang w:eastAsia="bg-BG"/>
        </w:rPr>
        <w:t>Включва исхемичен инсулт или инсулт от неопределен тип.</w:t>
      </w:r>
    </w:p>
    <w:p w14:paraId="238555BB" w14:textId="77777777" w:rsidR="00C41FE3" w:rsidRDefault="00C41FE3" w:rsidP="00C41FE3">
      <w:pPr>
        <w:rPr>
          <w:i/>
          <w:iCs/>
          <w:lang w:eastAsia="bg-BG"/>
        </w:rPr>
      </w:pPr>
    </w:p>
    <w:p w14:paraId="5A0E58DB" w14:textId="71FD752E" w:rsidR="00C41FE3" w:rsidRPr="00C41FE3" w:rsidRDefault="00C41FE3" w:rsidP="00C41FE3">
      <w:r w:rsidRPr="00C41FE3">
        <w:rPr>
          <w:i/>
          <w:iCs/>
          <w:lang w:eastAsia="bg-BG"/>
        </w:rPr>
        <w:t>Предотвратяване на големи съдови събития при ХБН</w:t>
      </w:r>
    </w:p>
    <w:p w14:paraId="7373A69E" w14:textId="77777777" w:rsidR="00C41FE3" w:rsidRPr="00C41FE3" w:rsidRDefault="00C41FE3" w:rsidP="00C41FE3">
      <w:r w:rsidRPr="00C41FE3">
        <w:rPr>
          <w:lang w:eastAsia="bg-BG"/>
        </w:rPr>
        <w:t xml:space="preserve">Проучването, свързано с предпазване на сърцето и бъбреците </w:t>
      </w:r>
      <w:r w:rsidRPr="00C41FE3">
        <w:rPr>
          <w:lang w:val="en-US"/>
        </w:rPr>
        <w:t xml:space="preserve">(Study of Heart and Renal Protection (SHARP) </w:t>
      </w:r>
      <w:r w:rsidRPr="00C41FE3">
        <w:rPr>
          <w:lang w:eastAsia="bg-BG"/>
        </w:rPr>
        <w:t xml:space="preserve">е мулти-национално, рандомизирано, плацебо-контролирано, двойно-сляпо проучване, проведено при 9 438 пациенти с ХБЗ, една трета от които в началото са били на диализа. Общо 4 650 пациенти са били разпределени на фиксирана комбинация с доза от 10 </w:t>
      </w:r>
      <w:r w:rsidRPr="00C41FE3">
        <w:rPr>
          <w:lang w:val="en-US"/>
        </w:rPr>
        <w:t xml:space="preserve">mg </w:t>
      </w:r>
      <w:proofErr w:type="spellStart"/>
      <w:r w:rsidRPr="00C41FE3">
        <w:rPr>
          <w:lang w:eastAsia="bg-BG"/>
        </w:rPr>
        <w:t>езетимиб</w:t>
      </w:r>
      <w:proofErr w:type="spellEnd"/>
      <w:r w:rsidRPr="00C41FE3">
        <w:rPr>
          <w:lang w:eastAsia="bg-BG"/>
        </w:rPr>
        <w:t xml:space="preserve"> със </w:t>
      </w:r>
      <w:proofErr w:type="spellStart"/>
      <w:r w:rsidRPr="00C41FE3">
        <w:rPr>
          <w:lang w:eastAsia="bg-BG"/>
        </w:rPr>
        <w:t>симвастатин</w:t>
      </w:r>
      <w:proofErr w:type="spellEnd"/>
      <w:r w:rsidRPr="00C41FE3">
        <w:rPr>
          <w:lang w:eastAsia="bg-BG"/>
        </w:rPr>
        <w:t xml:space="preserve"> 20 </w:t>
      </w:r>
      <w:r w:rsidRPr="00C41FE3">
        <w:rPr>
          <w:lang w:val="en-US"/>
        </w:rPr>
        <w:t xml:space="preserve">mg </w:t>
      </w:r>
      <w:r w:rsidRPr="00C41FE3">
        <w:rPr>
          <w:lang w:eastAsia="bg-BG"/>
        </w:rPr>
        <w:t xml:space="preserve">и 4 620 пациенти на плацебо, и са проследени за средно 4,9 години. Средна възраст на пациентите е била 62 години и 63% са мъже, 72% от кавказката раса, 23% с диабет, а за тези, които не са били на диализа, средната скорост на </w:t>
      </w:r>
      <w:proofErr w:type="spellStart"/>
      <w:r w:rsidRPr="00C41FE3">
        <w:rPr>
          <w:lang w:eastAsia="bg-BG"/>
        </w:rPr>
        <w:t>гломерулна</w:t>
      </w:r>
      <w:proofErr w:type="spellEnd"/>
      <w:r w:rsidRPr="00C41FE3">
        <w:rPr>
          <w:lang w:eastAsia="bg-BG"/>
        </w:rPr>
        <w:t xml:space="preserve"> филтрация (ГФ) е била 26,5 </w:t>
      </w:r>
      <w:r w:rsidRPr="00C41FE3">
        <w:rPr>
          <w:lang w:val="en-US"/>
        </w:rPr>
        <w:t xml:space="preserve">ml/min </w:t>
      </w:r>
      <w:r w:rsidRPr="00C41FE3">
        <w:rPr>
          <w:lang w:eastAsia="bg-BG"/>
        </w:rPr>
        <w:t xml:space="preserve">/ 1,73 </w:t>
      </w:r>
      <w:r w:rsidRPr="00C41FE3">
        <w:rPr>
          <w:lang w:val="en-US"/>
        </w:rPr>
        <w:t>m</w:t>
      </w:r>
      <w:r w:rsidRPr="00C41FE3">
        <w:rPr>
          <w:vertAlign w:val="superscript"/>
          <w:lang w:val="en-US"/>
        </w:rPr>
        <w:t>2</w:t>
      </w:r>
      <w:r w:rsidRPr="00C41FE3">
        <w:rPr>
          <w:lang w:val="en-US"/>
        </w:rPr>
        <w:t xml:space="preserve">. </w:t>
      </w:r>
      <w:r w:rsidRPr="00C41FE3">
        <w:rPr>
          <w:lang w:eastAsia="bg-BG"/>
        </w:rPr>
        <w:t>Не е имало критерии за включване в изпитването</w:t>
      </w:r>
    </w:p>
    <w:p w14:paraId="4FEA5FF4" w14:textId="77777777" w:rsidR="00C41FE3" w:rsidRPr="00C41FE3" w:rsidRDefault="00C41FE3" w:rsidP="00C41FE3">
      <w:pPr>
        <w:rPr>
          <w:rFonts w:eastAsia="Times New Roman" w:cs="Arial"/>
          <w:sz w:val="24"/>
          <w:szCs w:val="24"/>
        </w:rPr>
      </w:pPr>
      <w:r w:rsidRPr="00C41FE3">
        <w:rPr>
          <w:lang w:eastAsia="bg-BG"/>
        </w:rPr>
        <w:t xml:space="preserve">по отношение на липидите. Средната стойност на </w:t>
      </w:r>
      <w:r w:rsidRPr="00C41FE3">
        <w:rPr>
          <w:lang w:val="en-US"/>
        </w:rPr>
        <w:t>LDL</w:t>
      </w:r>
      <w:r w:rsidRPr="00C41FE3">
        <w:rPr>
          <w:lang w:eastAsia="bg-BG"/>
        </w:rPr>
        <w:t xml:space="preserve">-С на изходно ниво е 108 </w:t>
      </w:r>
      <w:r w:rsidRPr="00C41FE3">
        <w:rPr>
          <w:lang w:val="en-US"/>
        </w:rPr>
        <w:t xml:space="preserve">mg/dl. </w:t>
      </w:r>
      <w:r w:rsidRPr="00C41FE3">
        <w:rPr>
          <w:lang w:eastAsia="bg-BG"/>
        </w:rPr>
        <w:t>След 1</w:t>
      </w:r>
      <w:r>
        <w:rPr>
          <w:lang w:val="en-US"/>
        </w:rPr>
        <w:t xml:space="preserve"> </w:t>
      </w:r>
      <w:r w:rsidRPr="00C41FE3">
        <w:rPr>
          <w:lang w:eastAsia="bg-BG"/>
        </w:rPr>
        <w:t xml:space="preserve">година, включително и при пациенти, които вече не приемат проучваното </w:t>
      </w:r>
      <w:proofErr w:type="spellStart"/>
      <w:r w:rsidRPr="00C41FE3">
        <w:rPr>
          <w:lang w:eastAsia="bg-BG"/>
        </w:rPr>
        <w:t>лекарсво</w:t>
      </w:r>
      <w:proofErr w:type="spellEnd"/>
      <w:r w:rsidRPr="00C41FE3">
        <w:rPr>
          <w:lang w:eastAsia="bg-BG"/>
        </w:rPr>
        <w:t xml:space="preserve"> </w:t>
      </w:r>
      <w:r w:rsidRPr="00C41FE3">
        <w:rPr>
          <w:lang w:val="en-US"/>
        </w:rPr>
        <w:t xml:space="preserve">LDL-C </w:t>
      </w:r>
      <w:r w:rsidRPr="00C41FE3">
        <w:rPr>
          <w:lang w:eastAsia="bg-BG"/>
        </w:rPr>
        <w:t>е</w:t>
      </w:r>
      <w:r>
        <w:rPr>
          <w:lang w:val="en-US" w:eastAsia="bg-BG"/>
        </w:rPr>
        <w:t xml:space="preserve"> </w:t>
      </w:r>
      <w:r w:rsidRPr="00C41FE3">
        <w:rPr>
          <w:rFonts w:eastAsia="Times New Roman" w:cs="Arial"/>
          <w:color w:val="000000"/>
          <w:lang w:eastAsia="bg-BG"/>
        </w:rPr>
        <w:t xml:space="preserve">намалена с 26% в сравнение с плацебо чрез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20 </w:t>
      </w:r>
      <w:r w:rsidRPr="00C41FE3">
        <w:rPr>
          <w:rFonts w:eastAsia="Times New Roman" w:cs="Arial"/>
          <w:color w:val="000000"/>
          <w:lang w:val="en-US"/>
        </w:rPr>
        <w:t xml:space="preserve">mg </w:t>
      </w:r>
      <w:r w:rsidRPr="00C41FE3">
        <w:rPr>
          <w:rFonts w:eastAsia="Times New Roman" w:cs="Arial"/>
          <w:color w:val="000000"/>
          <w:lang w:eastAsia="bg-BG"/>
        </w:rPr>
        <w:t xml:space="preserve">самостоятелно и с 38% чрез прилагане на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10 </w:t>
      </w:r>
      <w:r w:rsidRPr="00C41FE3">
        <w:rPr>
          <w:rFonts w:eastAsia="Times New Roman" w:cs="Arial"/>
          <w:color w:val="000000"/>
          <w:lang w:val="en-US"/>
        </w:rPr>
        <w:t xml:space="preserve">mg </w:t>
      </w:r>
      <w:r w:rsidRPr="00C41FE3">
        <w:rPr>
          <w:rFonts w:eastAsia="Times New Roman" w:cs="Arial"/>
          <w:color w:val="000000"/>
          <w:lang w:eastAsia="bg-BG"/>
        </w:rPr>
        <w:t xml:space="preserve">комбиниран със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20 </w:t>
      </w:r>
      <w:r w:rsidRPr="00C41FE3">
        <w:rPr>
          <w:rFonts w:eastAsia="Times New Roman" w:cs="Arial"/>
          <w:color w:val="000000"/>
          <w:lang w:val="en-US"/>
        </w:rPr>
        <w:t>mg.</w:t>
      </w:r>
    </w:p>
    <w:p w14:paraId="4D8E1869" w14:textId="77777777" w:rsidR="00C41FE3" w:rsidRPr="00C41FE3" w:rsidRDefault="00C41FE3" w:rsidP="00C41FE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D6FF233" w14:textId="159D45DE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  <w:r w:rsidRPr="00C41FE3">
        <w:rPr>
          <w:rFonts w:eastAsia="Times New Roman" w:cs="Arial"/>
          <w:color w:val="000000"/>
          <w:lang w:eastAsia="bg-BG"/>
        </w:rPr>
        <w:t xml:space="preserve">Първичното сравнение, определено от протокол на </w:t>
      </w:r>
      <w:r w:rsidRPr="00C41FE3">
        <w:rPr>
          <w:rFonts w:eastAsia="Times New Roman" w:cs="Arial"/>
          <w:color w:val="000000"/>
          <w:lang w:val="en-US"/>
        </w:rPr>
        <w:t xml:space="preserve">SHARP, </w:t>
      </w:r>
      <w:r w:rsidRPr="00C41FE3">
        <w:rPr>
          <w:rFonts w:eastAsia="Times New Roman" w:cs="Arial"/>
          <w:color w:val="000000"/>
          <w:lang w:eastAsia="bg-BG"/>
        </w:rPr>
        <w:t xml:space="preserve">е анализ "намерение за лечение" на „големи съдови инциденти" </w:t>
      </w:r>
      <w:r w:rsidRPr="00C41FE3">
        <w:rPr>
          <w:rFonts w:eastAsia="Times New Roman" w:cs="Arial"/>
          <w:color w:val="000000"/>
          <w:lang w:val="en-US"/>
        </w:rPr>
        <w:t xml:space="preserve">(major vascular events, MVE; </w:t>
      </w:r>
      <w:r w:rsidRPr="00C41FE3">
        <w:rPr>
          <w:rFonts w:eastAsia="Times New Roman" w:cs="Arial"/>
          <w:color w:val="000000"/>
          <w:lang w:eastAsia="bg-BG"/>
        </w:rPr>
        <w:t xml:space="preserve">определени като нефатален инфаркт на миокарда или сърдечна смърт, инсулт, или всяка процедура за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реваскуларизация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) само при онези пациенти, които първоначално са рандомизирани в групите на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комбиниран със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(</w:t>
      </w:r>
      <w:r w:rsidRPr="00C41FE3">
        <w:rPr>
          <w:rFonts w:eastAsia="Times New Roman" w:cs="Arial"/>
          <w:color w:val="000000"/>
          <w:lang w:val="en-US"/>
        </w:rPr>
        <w:t>n</w:t>
      </w:r>
      <w:r w:rsidRPr="00C41FE3">
        <w:rPr>
          <w:rFonts w:eastAsia="Times New Roman" w:cs="Arial"/>
          <w:color w:val="000000"/>
          <w:lang w:eastAsia="bg-BG"/>
        </w:rPr>
        <w:t xml:space="preserve"> = 4 193) или плацебо (п = 4 191). Вторичните анализи включват същата съвкупност, анализирана за пълната кохорта, рандомизирана (при проучване на изходно ниво или на 1 година) на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комбиниран със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(</w:t>
      </w:r>
      <w:r w:rsidRPr="00C41FE3">
        <w:rPr>
          <w:rFonts w:eastAsia="Times New Roman" w:cs="Arial"/>
          <w:color w:val="000000"/>
          <w:lang w:val="en-US"/>
        </w:rPr>
        <w:t>n</w:t>
      </w:r>
      <w:r w:rsidRPr="00C41FE3">
        <w:rPr>
          <w:rFonts w:eastAsia="Times New Roman" w:cs="Arial"/>
          <w:color w:val="000000"/>
          <w:lang w:eastAsia="bg-BG"/>
        </w:rPr>
        <w:t xml:space="preserve"> = 4 650) или плацебо (</w:t>
      </w:r>
      <w:r w:rsidRPr="00C41FE3">
        <w:rPr>
          <w:rFonts w:eastAsia="Times New Roman" w:cs="Arial"/>
          <w:color w:val="000000"/>
          <w:lang w:val="en-US"/>
        </w:rPr>
        <w:t>n</w:t>
      </w:r>
      <w:r w:rsidRPr="00C41FE3">
        <w:rPr>
          <w:rFonts w:eastAsia="Times New Roman" w:cs="Arial"/>
          <w:color w:val="000000"/>
          <w:lang w:eastAsia="bg-BG"/>
        </w:rPr>
        <w:t xml:space="preserve"> = 4 620), както и компонентите на тази съвкупност.</w:t>
      </w:r>
    </w:p>
    <w:p w14:paraId="7AAB7134" w14:textId="77777777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  <w:r w:rsidRPr="00C41FE3">
        <w:rPr>
          <w:rFonts w:eastAsia="Times New Roman" w:cs="Arial"/>
          <w:color w:val="000000"/>
          <w:lang w:eastAsia="bg-BG"/>
        </w:rPr>
        <w:t xml:space="preserve">Анализ на първичната крайна точка показва, че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комбиниран със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значително намалява риска от </w:t>
      </w:r>
      <w:r w:rsidRPr="00C41FE3">
        <w:rPr>
          <w:rFonts w:eastAsia="Times New Roman" w:cs="Arial"/>
          <w:color w:val="000000"/>
          <w:lang w:val="en-US"/>
        </w:rPr>
        <w:t xml:space="preserve">MVE </w:t>
      </w:r>
      <w:r w:rsidRPr="00C41FE3">
        <w:rPr>
          <w:rFonts w:eastAsia="Times New Roman" w:cs="Arial"/>
          <w:color w:val="000000"/>
          <w:lang w:eastAsia="bg-BG"/>
        </w:rPr>
        <w:t xml:space="preserve">(749 пациенти със събития в плацебо групата спрямо 639 в групата на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комбиниран със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C41FE3">
        <w:rPr>
          <w:rFonts w:eastAsia="Times New Roman" w:cs="Arial"/>
          <w:color w:val="000000"/>
          <w:lang w:eastAsia="bg-BG"/>
        </w:rPr>
        <w:t>) с намаляване на относителния риск с 16% (р = 0.001 ).</w:t>
      </w:r>
    </w:p>
    <w:p w14:paraId="1E22E0A3" w14:textId="77777777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  <w:r w:rsidRPr="00C41FE3">
        <w:rPr>
          <w:rFonts w:eastAsia="Times New Roman" w:cs="Arial"/>
          <w:color w:val="000000"/>
          <w:lang w:eastAsia="bg-BG"/>
        </w:rPr>
        <w:lastRenderedPageBreak/>
        <w:t xml:space="preserve">Въпреки това, този дизайн на проучването не позволява разглеждане на отделния принос на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монотерапията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с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за ефикасността по отношение на риска от големи съдови събития при пациенти с ХБН.</w:t>
      </w:r>
    </w:p>
    <w:p w14:paraId="750EED64" w14:textId="77777777" w:rsidR="00C41FE3" w:rsidRPr="00C41FE3" w:rsidRDefault="00C41FE3" w:rsidP="00C41FE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B1093B9" w14:textId="5F8B10C3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  <w:r w:rsidRPr="00C41FE3">
        <w:rPr>
          <w:rFonts w:eastAsia="Times New Roman" w:cs="Arial"/>
          <w:color w:val="000000"/>
          <w:lang w:eastAsia="bg-BG"/>
        </w:rPr>
        <w:t xml:space="preserve">В таблица 1 са представени отделните компоненти на </w:t>
      </w:r>
      <w:r w:rsidRPr="00C41FE3">
        <w:rPr>
          <w:rFonts w:eastAsia="Times New Roman" w:cs="Arial"/>
          <w:color w:val="000000"/>
          <w:lang w:val="en-US"/>
        </w:rPr>
        <w:t xml:space="preserve">MVE </w:t>
      </w:r>
      <w:r w:rsidRPr="00C41FE3">
        <w:rPr>
          <w:rFonts w:eastAsia="Times New Roman" w:cs="Arial"/>
          <w:color w:val="000000"/>
          <w:lang w:eastAsia="bg-BG"/>
        </w:rPr>
        <w:t xml:space="preserve">при всички рандомизирани пациенти.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комбиниран със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значително намалява риска от инсулт и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реваскуларизация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, с незначителни числени разлики в полза на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комбиниран със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за нефатален инфаркт на миокарда и внезапна смърт.</w:t>
      </w:r>
    </w:p>
    <w:p w14:paraId="5B0623EE" w14:textId="77777777" w:rsidR="00C41FE3" w:rsidRPr="00C41FE3" w:rsidRDefault="00C41FE3" w:rsidP="00C41FE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5FFF721" w14:textId="58B60C63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  <w:r w:rsidRPr="00C41FE3">
        <w:rPr>
          <w:rFonts w:eastAsia="Times New Roman" w:cs="Arial"/>
          <w:color w:val="000000"/>
          <w:lang w:eastAsia="bg-BG"/>
        </w:rPr>
        <w:t>Таблица 2</w:t>
      </w:r>
    </w:p>
    <w:p w14:paraId="47B85513" w14:textId="7DCB389D" w:rsidR="00C41FE3" w:rsidRDefault="00C41FE3" w:rsidP="00C41FE3">
      <w:pPr>
        <w:spacing w:line="240" w:lineRule="auto"/>
        <w:rPr>
          <w:rFonts w:eastAsia="Times New Roman" w:cs="Arial"/>
          <w:color w:val="000000"/>
          <w:vertAlign w:val="superscript"/>
          <w:lang w:val="en-US"/>
        </w:rPr>
      </w:pPr>
      <w:r w:rsidRPr="00C41FE3">
        <w:rPr>
          <w:rFonts w:eastAsia="Times New Roman" w:cs="Arial"/>
          <w:color w:val="000000"/>
          <w:lang w:eastAsia="bg-BG"/>
        </w:rPr>
        <w:t xml:space="preserve">Големи съдови събития по терапевтична група при всички рандомизирани пациенти в </w:t>
      </w:r>
      <w:r w:rsidRPr="00C41FE3">
        <w:rPr>
          <w:rFonts w:eastAsia="Times New Roman" w:cs="Arial"/>
          <w:color w:val="000000"/>
          <w:lang w:val="en-US"/>
        </w:rPr>
        <w:t>SHARP</w:t>
      </w:r>
      <w:r w:rsidRPr="00C41FE3">
        <w:rPr>
          <w:rFonts w:eastAsia="Times New Roman" w:cs="Arial"/>
          <w:color w:val="000000"/>
          <w:vertAlign w:val="superscript"/>
          <w:lang w:val="en-U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573"/>
        <w:gridCol w:w="1648"/>
        <w:gridCol w:w="1711"/>
        <w:gridCol w:w="1540"/>
      </w:tblGrid>
      <w:tr w:rsidR="00C41FE3" w14:paraId="17CDB11D" w14:textId="77777777" w:rsidTr="00C41FE3">
        <w:tc>
          <w:tcPr>
            <w:tcW w:w="2104" w:type="dxa"/>
          </w:tcPr>
          <w:p w14:paraId="24747D73" w14:textId="47A3E3E5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Резултат</w:t>
            </w:r>
          </w:p>
        </w:tc>
        <w:tc>
          <w:tcPr>
            <w:tcW w:w="2573" w:type="dxa"/>
          </w:tcPr>
          <w:p w14:paraId="23FD77CD" w14:textId="756AB5A9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>
              <w:t>Езетимиб</w:t>
            </w:r>
            <w:proofErr w:type="spellEnd"/>
            <w:r>
              <w:t>/</w:t>
            </w:r>
            <w:proofErr w:type="spellStart"/>
            <w:r>
              <w:t>симвастатин</w:t>
            </w:r>
            <w:proofErr w:type="spellEnd"/>
            <w:r>
              <w:t xml:space="preserve"> 10 </w:t>
            </w:r>
            <w:r>
              <w:rPr>
                <w:lang w:val="en-US"/>
              </w:rPr>
              <w:t xml:space="preserve">mg/20 mg (N=4 </w:t>
            </w:r>
            <w:r>
              <w:t>650)</w:t>
            </w:r>
          </w:p>
        </w:tc>
        <w:tc>
          <w:tcPr>
            <w:tcW w:w="1648" w:type="dxa"/>
          </w:tcPr>
          <w:p w14:paraId="4DE9B0D7" w14:textId="19C7FCB3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 xml:space="preserve">Плацебо </w:t>
            </w:r>
            <w:r>
              <w:rPr>
                <w:lang w:val="en-US"/>
              </w:rPr>
              <w:t xml:space="preserve">(N=4 </w:t>
            </w:r>
            <w:r>
              <w:t>620)</w:t>
            </w:r>
          </w:p>
        </w:tc>
        <w:tc>
          <w:tcPr>
            <w:tcW w:w="1711" w:type="dxa"/>
          </w:tcPr>
          <w:p w14:paraId="28360C83" w14:textId="5F59AF17" w:rsidR="00C41FE3" w:rsidRDefault="00C41FE3" w:rsidP="00C41FE3">
            <w:r>
              <w:t>Коефициент</w:t>
            </w:r>
            <w:r>
              <w:rPr>
                <w:lang w:val="en-US"/>
              </w:rPr>
              <w:t xml:space="preserve"> </w:t>
            </w:r>
            <w:r>
              <w:t>на</w:t>
            </w:r>
          </w:p>
          <w:p w14:paraId="1931F8E2" w14:textId="3C8ABAE2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u w:val="single"/>
              </w:rPr>
              <w:t>риска (95% С</w:t>
            </w:r>
            <w:r>
              <w:rPr>
                <w:u w:val="single"/>
                <w:lang w:val="en-US"/>
              </w:rPr>
              <w:t>I</w:t>
            </w:r>
            <w:r>
              <w:rPr>
                <w:u w:val="single"/>
              </w:rPr>
              <w:t>)</w:t>
            </w:r>
          </w:p>
        </w:tc>
        <w:tc>
          <w:tcPr>
            <w:tcW w:w="1540" w:type="dxa"/>
          </w:tcPr>
          <w:p w14:paraId="2D25A23C" w14:textId="313039E8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u w:val="single"/>
              </w:rPr>
              <w:t>стойност</w:t>
            </w:r>
          </w:p>
        </w:tc>
      </w:tr>
      <w:tr w:rsidR="00C41FE3" w14:paraId="6F5B9028" w14:textId="77777777" w:rsidTr="00C41FE3">
        <w:tc>
          <w:tcPr>
            <w:tcW w:w="2104" w:type="dxa"/>
          </w:tcPr>
          <w:p w14:paraId="49106CCB" w14:textId="222A4FE7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ГСС</w:t>
            </w:r>
          </w:p>
        </w:tc>
        <w:tc>
          <w:tcPr>
            <w:tcW w:w="2573" w:type="dxa"/>
          </w:tcPr>
          <w:p w14:paraId="162A779F" w14:textId="4C48037F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701 (15,1%)</w:t>
            </w:r>
          </w:p>
        </w:tc>
        <w:tc>
          <w:tcPr>
            <w:tcW w:w="1648" w:type="dxa"/>
          </w:tcPr>
          <w:p w14:paraId="763BDA5D" w14:textId="01BAE9EB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814(17,6%)</w:t>
            </w:r>
          </w:p>
        </w:tc>
        <w:tc>
          <w:tcPr>
            <w:tcW w:w="1711" w:type="dxa"/>
          </w:tcPr>
          <w:p w14:paraId="71350630" w14:textId="7AAC9A7C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0,85 (0.77-0.94)</w:t>
            </w:r>
          </w:p>
        </w:tc>
        <w:tc>
          <w:tcPr>
            <w:tcW w:w="1540" w:type="dxa"/>
          </w:tcPr>
          <w:p w14:paraId="1A3B4891" w14:textId="4AAF7724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0,001</w:t>
            </w:r>
          </w:p>
        </w:tc>
      </w:tr>
      <w:tr w:rsidR="00C41FE3" w14:paraId="22CD0470" w14:textId="77777777" w:rsidTr="00C41FE3">
        <w:tc>
          <w:tcPr>
            <w:tcW w:w="2104" w:type="dxa"/>
          </w:tcPr>
          <w:p w14:paraId="26B63230" w14:textId="487A86CE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Нефатален ИМ</w:t>
            </w:r>
          </w:p>
        </w:tc>
        <w:tc>
          <w:tcPr>
            <w:tcW w:w="2573" w:type="dxa"/>
          </w:tcPr>
          <w:p w14:paraId="36B02565" w14:textId="1F9267CD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134 (2,9%)</w:t>
            </w:r>
          </w:p>
        </w:tc>
        <w:tc>
          <w:tcPr>
            <w:tcW w:w="1648" w:type="dxa"/>
          </w:tcPr>
          <w:p w14:paraId="1E9751E2" w14:textId="4EA4EA94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159 (3,4%)</w:t>
            </w:r>
          </w:p>
        </w:tc>
        <w:tc>
          <w:tcPr>
            <w:tcW w:w="1711" w:type="dxa"/>
          </w:tcPr>
          <w:p w14:paraId="2E2D1BCD" w14:textId="27C81811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0,84 (0.66-1.05)</w:t>
            </w:r>
          </w:p>
        </w:tc>
        <w:tc>
          <w:tcPr>
            <w:tcW w:w="1540" w:type="dxa"/>
          </w:tcPr>
          <w:p w14:paraId="13905301" w14:textId="42501805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0,12</w:t>
            </w:r>
          </w:p>
        </w:tc>
      </w:tr>
      <w:tr w:rsidR="00C41FE3" w14:paraId="7D904D06" w14:textId="77777777" w:rsidTr="00C41FE3">
        <w:tc>
          <w:tcPr>
            <w:tcW w:w="2104" w:type="dxa"/>
          </w:tcPr>
          <w:p w14:paraId="2E300392" w14:textId="15B65B79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Сърдечна смърт</w:t>
            </w:r>
          </w:p>
        </w:tc>
        <w:tc>
          <w:tcPr>
            <w:tcW w:w="2573" w:type="dxa"/>
          </w:tcPr>
          <w:p w14:paraId="0305CB70" w14:textId="0FDFFAC4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253 (5,4%)</w:t>
            </w:r>
          </w:p>
        </w:tc>
        <w:tc>
          <w:tcPr>
            <w:tcW w:w="1648" w:type="dxa"/>
          </w:tcPr>
          <w:p w14:paraId="105A4189" w14:textId="1EA3E176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272 (5,9%)</w:t>
            </w:r>
          </w:p>
        </w:tc>
        <w:tc>
          <w:tcPr>
            <w:tcW w:w="1711" w:type="dxa"/>
          </w:tcPr>
          <w:p w14:paraId="7190E0F0" w14:textId="100D1E72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0,93 (0.78-1.10)</w:t>
            </w:r>
          </w:p>
        </w:tc>
        <w:tc>
          <w:tcPr>
            <w:tcW w:w="1540" w:type="dxa"/>
          </w:tcPr>
          <w:p w14:paraId="5E12428F" w14:textId="6255C631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0,38</w:t>
            </w:r>
          </w:p>
        </w:tc>
      </w:tr>
      <w:tr w:rsidR="00C41FE3" w14:paraId="68782C23" w14:textId="77777777" w:rsidTr="00C41FE3">
        <w:tc>
          <w:tcPr>
            <w:tcW w:w="2104" w:type="dxa"/>
          </w:tcPr>
          <w:p w14:paraId="23E7E0A8" w14:textId="2DF4BC3F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Всякакъв инсулт</w:t>
            </w:r>
          </w:p>
        </w:tc>
        <w:tc>
          <w:tcPr>
            <w:tcW w:w="2573" w:type="dxa"/>
          </w:tcPr>
          <w:p w14:paraId="11A26214" w14:textId="20E679A8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171 (3,7%)</w:t>
            </w:r>
          </w:p>
        </w:tc>
        <w:tc>
          <w:tcPr>
            <w:tcW w:w="1648" w:type="dxa"/>
          </w:tcPr>
          <w:p w14:paraId="1D9952F6" w14:textId="44D5E16C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210(4,5%)</w:t>
            </w:r>
          </w:p>
        </w:tc>
        <w:tc>
          <w:tcPr>
            <w:tcW w:w="1711" w:type="dxa"/>
          </w:tcPr>
          <w:p w14:paraId="1E107BF7" w14:textId="5C35B956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0,81 (0.66-0.99)</w:t>
            </w:r>
          </w:p>
        </w:tc>
        <w:tc>
          <w:tcPr>
            <w:tcW w:w="1540" w:type="dxa"/>
          </w:tcPr>
          <w:p w14:paraId="797068FA" w14:textId="1413EE90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0,038</w:t>
            </w:r>
          </w:p>
        </w:tc>
      </w:tr>
      <w:tr w:rsidR="00C41FE3" w14:paraId="38DD2BD1" w14:textId="77777777" w:rsidTr="00C41FE3">
        <w:tc>
          <w:tcPr>
            <w:tcW w:w="2104" w:type="dxa"/>
          </w:tcPr>
          <w:p w14:paraId="65423B84" w14:textId="5BB3C761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>
              <w:t>Нехеморагичен</w:t>
            </w:r>
            <w:proofErr w:type="spellEnd"/>
            <w:r>
              <w:t xml:space="preserve"> инсулт</w:t>
            </w:r>
          </w:p>
        </w:tc>
        <w:tc>
          <w:tcPr>
            <w:tcW w:w="2573" w:type="dxa"/>
          </w:tcPr>
          <w:p w14:paraId="38F21A02" w14:textId="1AF4AF81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131 (2,8%)</w:t>
            </w:r>
          </w:p>
        </w:tc>
        <w:tc>
          <w:tcPr>
            <w:tcW w:w="1648" w:type="dxa"/>
          </w:tcPr>
          <w:p w14:paraId="3ADC9D83" w14:textId="37FDA47B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174 (3,8%)</w:t>
            </w:r>
          </w:p>
        </w:tc>
        <w:tc>
          <w:tcPr>
            <w:tcW w:w="1711" w:type="dxa"/>
          </w:tcPr>
          <w:p w14:paraId="3C937BD0" w14:textId="189BDA81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0,75 (0.60-0.94)</w:t>
            </w:r>
          </w:p>
        </w:tc>
        <w:tc>
          <w:tcPr>
            <w:tcW w:w="1540" w:type="dxa"/>
          </w:tcPr>
          <w:p w14:paraId="0101B082" w14:textId="2E1A35D8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0,011</w:t>
            </w:r>
          </w:p>
        </w:tc>
      </w:tr>
      <w:tr w:rsidR="00C41FE3" w14:paraId="5F315A4F" w14:textId="77777777" w:rsidTr="00C41FE3">
        <w:tc>
          <w:tcPr>
            <w:tcW w:w="2104" w:type="dxa"/>
          </w:tcPr>
          <w:p w14:paraId="17E6BA6F" w14:textId="3E90750A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Хеморагичен инсулт</w:t>
            </w:r>
          </w:p>
        </w:tc>
        <w:tc>
          <w:tcPr>
            <w:tcW w:w="2573" w:type="dxa"/>
          </w:tcPr>
          <w:p w14:paraId="098AFA89" w14:textId="46E6C4BE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45 (1,0%)</w:t>
            </w:r>
          </w:p>
        </w:tc>
        <w:tc>
          <w:tcPr>
            <w:tcW w:w="1648" w:type="dxa"/>
          </w:tcPr>
          <w:p w14:paraId="33BA14D0" w14:textId="1E168B23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37 (0,8%)</w:t>
            </w:r>
          </w:p>
        </w:tc>
        <w:tc>
          <w:tcPr>
            <w:tcW w:w="1711" w:type="dxa"/>
          </w:tcPr>
          <w:p w14:paraId="04BD4E80" w14:textId="61E47695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1,21 (0.78-1.86)</w:t>
            </w:r>
          </w:p>
        </w:tc>
        <w:tc>
          <w:tcPr>
            <w:tcW w:w="1540" w:type="dxa"/>
          </w:tcPr>
          <w:p w14:paraId="6D793D4B" w14:textId="14A62D2A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0,40</w:t>
            </w:r>
          </w:p>
        </w:tc>
      </w:tr>
      <w:tr w:rsidR="00C41FE3" w14:paraId="4C306D1F" w14:textId="77777777" w:rsidTr="00C41FE3">
        <w:tc>
          <w:tcPr>
            <w:tcW w:w="2104" w:type="dxa"/>
          </w:tcPr>
          <w:p w14:paraId="461F6179" w14:textId="77777777" w:rsidR="00C41FE3" w:rsidRDefault="00C41FE3" w:rsidP="00C41FE3">
            <w:r>
              <w:t>Всяка</w:t>
            </w:r>
          </w:p>
          <w:p w14:paraId="0362707B" w14:textId="3CEB4828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>
              <w:t>реваскуларизация</w:t>
            </w:r>
            <w:proofErr w:type="spellEnd"/>
          </w:p>
        </w:tc>
        <w:tc>
          <w:tcPr>
            <w:tcW w:w="2573" w:type="dxa"/>
          </w:tcPr>
          <w:p w14:paraId="7281C1BF" w14:textId="293C0145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284 (6,1%)</w:t>
            </w:r>
          </w:p>
        </w:tc>
        <w:tc>
          <w:tcPr>
            <w:tcW w:w="1648" w:type="dxa"/>
          </w:tcPr>
          <w:p w14:paraId="76F2BCE3" w14:textId="7E098CA1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352 (7,6%)</w:t>
            </w:r>
          </w:p>
        </w:tc>
        <w:tc>
          <w:tcPr>
            <w:tcW w:w="1711" w:type="dxa"/>
          </w:tcPr>
          <w:p w14:paraId="59453E15" w14:textId="4F64F127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0,79 (0.68-0.93)</w:t>
            </w:r>
          </w:p>
        </w:tc>
        <w:tc>
          <w:tcPr>
            <w:tcW w:w="1540" w:type="dxa"/>
          </w:tcPr>
          <w:p w14:paraId="506BA1F1" w14:textId="6E8437F6" w:rsidR="00C41FE3" w:rsidRDefault="00C41FE3" w:rsidP="00C41FE3">
            <w:pPr>
              <w:rPr>
                <w:rFonts w:eastAsia="Times New Roman" w:cs="Arial"/>
                <w:sz w:val="24"/>
                <w:szCs w:val="24"/>
              </w:rPr>
            </w:pPr>
            <w:r>
              <w:t>0,004</w:t>
            </w:r>
          </w:p>
        </w:tc>
      </w:tr>
      <w:tr w:rsidR="00C41FE3" w14:paraId="6E7D4111" w14:textId="77777777" w:rsidTr="00C41FE3">
        <w:tc>
          <w:tcPr>
            <w:tcW w:w="2104" w:type="dxa"/>
          </w:tcPr>
          <w:p w14:paraId="78D71E8B" w14:textId="7B24107B" w:rsidR="00C41FE3" w:rsidRP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t>Големи атеросклеротични събития (МАЕ)</w:t>
            </w:r>
            <w:r w:rsidRPr="00C41FE3">
              <w:rPr>
                <w:vertAlign w:val="superscript"/>
                <w:lang w:val="en-US"/>
              </w:rPr>
              <w:t>b</w:t>
            </w:r>
          </w:p>
        </w:tc>
        <w:tc>
          <w:tcPr>
            <w:tcW w:w="2573" w:type="dxa"/>
          </w:tcPr>
          <w:p w14:paraId="6FBBA3FE" w14:textId="2F5D2166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526(11,3%)</w:t>
            </w:r>
          </w:p>
        </w:tc>
        <w:tc>
          <w:tcPr>
            <w:tcW w:w="1648" w:type="dxa"/>
          </w:tcPr>
          <w:p w14:paraId="0C8F3DE3" w14:textId="22D702D3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619(13,4%)</w:t>
            </w:r>
          </w:p>
        </w:tc>
        <w:tc>
          <w:tcPr>
            <w:tcW w:w="1711" w:type="dxa"/>
          </w:tcPr>
          <w:p w14:paraId="6E45F59E" w14:textId="2D94180B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0,83 (0.74-0.94)</w:t>
            </w:r>
          </w:p>
        </w:tc>
        <w:tc>
          <w:tcPr>
            <w:tcW w:w="1540" w:type="dxa"/>
          </w:tcPr>
          <w:p w14:paraId="0CECAB88" w14:textId="256B2B19" w:rsidR="00C41FE3" w:rsidRDefault="00C41FE3" w:rsidP="00C41FE3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t>0,002</w:t>
            </w:r>
          </w:p>
        </w:tc>
      </w:tr>
    </w:tbl>
    <w:p w14:paraId="4F157A66" w14:textId="77777777" w:rsidR="00C41FE3" w:rsidRPr="00C41FE3" w:rsidRDefault="00C41FE3" w:rsidP="00C41FE3">
      <w:pPr>
        <w:rPr>
          <w:sz w:val="24"/>
          <w:szCs w:val="24"/>
        </w:rPr>
      </w:pPr>
      <w:r w:rsidRPr="00C41FE3">
        <w:rPr>
          <w:vertAlign w:val="superscript"/>
          <w:lang w:eastAsia="bg-BG"/>
        </w:rPr>
        <w:t>а</w:t>
      </w:r>
      <w:r w:rsidRPr="00C41FE3">
        <w:rPr>
          <w:lang w:eastAsia="bg-BG"/>
        </w:rPr>
        <w:t xml:space="preserve"> Анализ “намерение за лечение“ на всички пациенти от проучването </w:t>
      </w:r>
      <w:r w:rsidRPr="00C41FE3">
        <w:rPr>
          <w:lang w:val="en-US"/>
        </w:rPr>
        <w:t xml:space="preserve">SHARP, </w:t>
      </w:r>
      <w:r w:rsidRPr="00C41FE3">
        <w:rPr>
          <w:lang w:eastAsia="bg-BG"/>
        </w:rPr>
        <w:t xml:space="preserve">рандомизирани на </w:t>
      </w:r>
      <w:proofErr w:type="spellStart"/>
      <w:r w:rsidRPr="00C41FE3">
        <w:rPr>
          <w:lang w:eastAsia="bg-BG"/>
        </w:rPr>
        <w:t>езетимиб</w:t>
      </w:r>
      <w:proofErr w:type="spellEnd"/>
      <w:r w:rsidRPr="00C41FE3">
        <w:rPr>
          <w:lang w:eastAsia="bg-BG"/>
        </w:rPr>
        <w:t xml:space="preserve"> комбиниран със </w:t>
      </w:r>
      <w:proofErr w:type="spellStart"/>
      <w:r w:rsidRPr="00C41FE3">
        <w:rPr>
          <w:lang w:eastAsia="bg-BG"/>
        </w:rPr>
        <w:t>симвастатин</w:t>
      </w:r>
      <w:proofErr w:type="spellEnd"/>
      <w:r w:rsidRPr="00C41FE3">
        <w:rPr>
          <w:lang w:eastAsia="bg-BG"/>
        </w:rPr>
        <w:t xml:space="preserve"> или плацебо или в началото, или на година 1.</w:t>
      </w:r>
    </w:p>
    <w:p w14:paraId="06056F47" w14:textId="51C8BBBE" w:rsidR="00C41FE3" w:rsidRPr="00C41FE3" w:rsidRDefault="00C41FE3" w:rsidP="00C41FE3">
      <w:pPr>
        <w:rPr>
          <w:sz w:val="24"/>
          <w:szCs w:val="24"/>
        </w:rPr>
      </w:pPr>
      <w:r>
        <w:rPr>
          <w:vertAlign w:val="superscript"/>
          <w:lang w:val="en-US" w:eastAsia="bg-BG"/>
        </w:rPr>
        <w:t>b</w:t>
      </w:r>
      <w:r w:rsidRPr="00C41FE3">
        <w:rPr>
          <w:lang w:eastAsia="bg-BG"/>
        </w:rPr>
        <w:t xml:space="preserve"> МАЕ, определен като комбинация от нефатален ИМ, коронарна смърт, </w:t>
      </w:r>
      <w:proofErr w:type="spellStart"/>
      <w:r w:rsidRPr="00C41FE3">
        <w:rPr>
          <w:lang w:eastAsia="bg-BG"/>
        </w:rPr>
        <w:t>нехеморагичен</w:t>
      </w:r>
      <w:proofErr w:type="spellEnd"/>
      <w:r w:rsidRPr="00C41FE3">
        <w:rPr>
          <w:lang w:eastAsia="bg-BG"/>
        </w:rPr>
        <w:t xml:space="preserve"> инсулт или всяка </w:t>
      </w:r>
      <w:proofErr w:type="spellStart"/>
      <w:r w:rsidRPr="00C41FE3">
        <w:rPr>
          <w:lang w:eastAsia="bg-BG"/>
        </w:rPr>
        <w:t>реваскуларизация</w:t>
      </w:r>
      <w:proofErr w:type="spellEnd"/>
      <w:r w:rsidRPr="00C41FE3">
        <w:rPr>
          <w:lang w:eastAsia="bg-BG"/>
        </w:rPr>
        <w:t>.</w:t>
      </w:r>
    </w:p>
    <w:p w14:paraId="78A45FDF" w14:textId="2CAA162A" w:rsidR="00C41FE3" w:rsidRPr="00C41FE3" w:rsidRDefault="00C41FE3" w:rsidP="00C41FE3">
      <w:pPr>
        <w:rPr>
          <w:sz w:val="24"/>
          <w:szCs w:val="24"/>
        </w:rPr>
      </w:pPr>
      <w:r w:rsidRPr="00C41FE3">
        <w:rPr>
          <w:lang w:eastAsia="bg-BG"/>
        </w:rPr>
        <w:t xml:space="preserve">Абсолютното понижаване на </w:t>
      </w:r>
      <w:r w:rsidRPr="00C41FE3">
        <w:rPr>
          <w:lang w:val="en-US"/>
        </w:rPr>
        <w:t xml:space="preserve">LDL </w:t>
      </w:r>
      <w:r w:rsidRPr="00C41FE3">
        <w:rPr>
          <w:lang w:eastAsia="bg-BG"/>
        </w:rPr>
        <w:t xml:space="preserve">холестерол, постигнат с </w:t>
      </w:r>
      <w:proofErr w:type="spellStart"/>
      <w:r w:rsidRPr="00C41FE3">
        <w:rPr>
          <w:lang w:eastAsia="bg-BG"/>
        </w:rPr>
        <w:t>езетимиб</w:t>
      </w:r>
      <w:proofErr w:type="spellEnd"/>
      <w:r w:rsidRPr="00C41FE3">
        <w:rPr>
          <w:lang w:eastAsia="bg-BG"/>
        </w:rPr>
        <w:t xml:space="preserve"> комбиниран със </w:t>
      </w:r>
      <w:proofErr w:type="spellStart"/>
      <w:r w:rsidRPr="00C41FE3">
        <w:rPr>
          <w:lang w:eastAsia="bg-BG"/>
        </w:rPr>
        <w:t>симвастатин</w:t>
      </w:r>
      <w:proofErr w:type="spellEnd"/>
      <w:r w:rsidRPr="00C41FE3">
        <w:rPr>
          <w:lang w:eastAsia="bg-BG"/>
        </w:rPr>
        <w:t xml:space="preserve"> е по-нисък сред пациенти с по- ниска изходна стойност на </w:t>
      </w:r>
      <w:r w:rsidRPr="00C41FE3">
        <w:rPr>
          <w:lang w:val="en-US"/>
        </w:rPr>
        <w:t xml:space="preserve">LDL-C  2,5 mmol/l) </w:t>
      </w:r>
      <w:r w:rsidRPr="00C41FE3">
        <w:rPr>
          <w:lang w:eastAsia="bg-BG"/>
        </w:rPr>
        <w:t>и</w:t>
      </w:r>
      <w:r>
        <w:rPr>
          <w:sz w:val="24"/>
          <w:szCs w:val="24"/>
          <w:lang w:val="en-US"/>
        </w:rPr>
        <w:t xml:space="preserve"> </w:t>
      </w:r>
      <w:r w:rsidRPr="00C41FE3">
        <w:rPr>
          <w:lang w:eastAsia="bg-BG"/>
        </w:rPr>
        <w:t>пациенти на диализа в началото на лечението, отколкото при другите пациенти и съответните понижения на рисковете при тези 2 групи са били по-слаби.</w:t>
      </w:r>
    </w:p>
    <w:p w14:paraId="54F49EE5" w14:textId="77777777" w:rsidR="00C41FE3" w:rsidRDefault="00C41FE3" w:rsidP="00C41FE3">
      <w:pPr>
        <w:rPr>
          <w:i/>
          <w:iCs/>
          <w:u w:val="single"/>
          <w:lang w:eastAsia="bg-BG"/>
        </w:rPr>
      </w:pPr>
    </w:p>
    <w:p w14:paraId="54FEECDD" w14:textId="52D1C80E" w:rsidR="00C41FE3" w:rsidRPr="00C41FE3" w:rsidRDefault="00C41FE3" w:rsidP="00C41FE3">
      <w:pPr>
        <w:rPr>
          <w:sz w:val="24"/>
          <w:szCs w:val="24"/>
        </w:rPr>
      </w:pPr>
      <w:proofErr w:type="spellStart"/>
      <w:r w:rsidRPr="00C41FE3">
        <w:rPr>
          <w:i/>
          <w:iCs/>
          <w:u w:val="single"/>
          <w:lang w:eastAsia="bg-BG"/>
        </w:rPr>
        <w:t>ХоФХ</w:t>
      </w:r>
      <w:proofErr w:type="spellEnd"/>
    </w:p>
    <w:p w14:paraId="284ABA74" w14:textId="77777777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  <w:r w:rsidRPr="00C41FE3">
        <w:rPr>
          <w:rFonts w:eastAsia="Times New Roman" w:cs="Arial"/>
          <w:color w:val="000000"/>
          <w:lang w:eastAsia="bg-BG"/>
        </w:rPr>
        <w:t xml:space="preserve">В двойно-сляпо, рандомизирано, 12-седмично проучване са били включени 50 пациенти с клинични и/или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генотипни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данни за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ХоФХ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, които са получавали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аторвастатин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(40 </w:t>
      </w:r>
      <w:r w:rsidRPr="00C41FE3">
        <w:rPr>
          <w:rFonts w:eastAsia="Times New Roman" w:cs="Arial"/>
          <w:color w:val="000000"/>
          <w:lang w:val="en-US"/>
        </w:rPr>
        <w:t xml:space="preserve">mg) </w:t>
      </w:r>
      <w:r w:rsidRPr="00C41FE3">
        <w:rPr>
          <w:rFonts w:eastAsia="Times New Roman" w:cs="Arial"/>
          <w:color w:val="000000"/>
          <w:lang w:eastAsia="bg-BG"/>
        </w:rPr>
        <w:t xml:space="preserve">с или без съпровождаща </w:t>
      </w:r>
      <w:r w:rsidRPr="00C41FE3">
        <w:rPr>
          <w:rFonts w:eastAsia="Times New Roman" w:cs="Arial"/>
          <w:color w:val="000000"/>
          <w:lang w:val="en-US"/>
        </w:rPr>
        <w:t xml:space="preserve">LDL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афереза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. Добавянето на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към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аторвастатин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(40 или 80 </w:t>
      </w:r>
      <w:r w:rsidRPr="00C41FE3">
        <w:rPr>
          <w:rFonts w:eastAsia="Times New Roman" w:cs="Arial"/>
          <w:color w:val="000000"/>
          <w:lang w:val="en-US"/>
        </w:rPr>
        <w:t xml:space="preserve">mg) </w:t>
      </w:r>
      <w:r w:rsidRPr="00C41FE3">
        <w:rPr>
          <w:rFonts w:eastAsia="Times New Roman" w:cs="Arial"/>
          <w:color w:val="000000"/>
          <w:lang w:eastAsia="bg-BG"/>
        </w:rPr>
        <w:t xml:space="preserve">или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(40 или 80 </w:t>
      </w:r>
      <w:r w:rsidRPr="00C41FE3">
        <w:rPr>
          <w:rFonts w:eastAsia="Times New Roman" w:cs="Arial"/>
          <w:color w:val="000000"/>
          <w:lang w:val="en-US"/>
        </w:rPr>
        <w:t xml:space="preserve">mg), </w:t>
      </w:r>
      <w:r w:rsidRPr="00C41FE3">
        <w:rPr>
          <w:rFonts w:eastAsia="Times New Roman" w:cs="Arial"/>
          <w:color w:val="000000"/>
          <w:lang w:eastAsia="bg-BG"/>
        </w:rPr>
        <w:t xml:space="preserve">е намалило значително </w:t>
      </w:r>
      <w:r w:rsidRPr="00C41FE3">
        <w:rPr>
          <w:rFonts w:eastAsia="Times New Roman" w:cs="Arial"/>
          <w:color w:val="000000"/>
          <w:lang w:val="en-US"/>
        </w:rPr>
        <w:lastRenderedPageBreak/>
        <w:t>LDL</w:t>
      </w:r>
      <w:r w:rsidRPr="00C41FE3">
        <w:rPr>
          <w:rFonts w:eastAsia="Times New Roman" w:cs="Arial"/>
          <w:color w:val="000000"/>
          <w:lang w:eastAsia="bg-BG"/>
        </w:rPr>
        <w:t xml:space="preserve">-холестерола - с 15% в сравнение с повишаването единствено на дозата на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симвастатина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аторвастатина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(като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монотерапия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) от 40 </w:t>
      </w:r>
      <w:r w:rsidRPr="00C41FE3">
        <w:rPr>
          <w:rFonts w:eastAsia="Times New Roman" w:cs="Arial"/>
          <w:color w:val="000000"/>
          <w:lang w:val="en-US"/>
        </w:rPr>
        <w:t xml:space="preserve">mg </w:t>
      </w:r>
      <w:r w:rsidRPr="00C41FE3">
        <w:rPr>
          <w:rFonts w:eastAsia="Times New Roman" w:cs="Arial"/>
          <w:color w:val="000000"/>
          <w:lang w:eastAsia="bg-BG"/>
        </w:rPr>
        <w:t xml:space="preserve">на 80 </w:t>
      </w:r>
      <w:r w:rsidRPr="00C41FE3">
        <w:rPr>
          <w:rFonts w:eastAsia="Times New Roman" w:cs="Arial"/>
          <w:color w:val="000000"/>
          <w:lang w:val="en-US"/>
        </w:rPr>
        <w:t>mg.</w:t>
      </w:r>
    </w:p>
    <w:p w14:paraId="23D44CCB" w14:textId="77777777" w:rsidR="00C41FE3" w:rsidRPr="00C41FE3" w:rsidRDefault="00C41FE3" w:rsidP="00C41FE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5DFAD9C" w14:textId="42572286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C41FE3">
        <w:rPr>
          <w:rFonts w:eastAsia="Times New Roman" w:cs="Arial"/>
          <w:i/>
          <w:iCs/>
          <w:color w:val="000000"/>
          <w:u w:val="single"/>
          <w:lang w:eastAsia="bg-BG"/>
        </w:rPr>
        <w:t>Хомозиготна</w:t>
      </w:r>
      <w:proofErr w:type="spellEnd"/>
      <w:r w:rsidRPr="00C41FE3">
        <w:rPr>
          <w:rFonts w:eastAsia="Times New Roman" w:cs="Arial"/>
          <w:i/>
          <w:iCs/>
          <w:color w:val="000000"/>
          <w:u w:val="single"/>
          <w:lang w:eastAsia="bg-BG"/>
        </w:rPr>
        <w:t xml:space="preserve"> </w:t>
      </w:r>
      <w:proofErr w:type="spellStart"/>
      <w:r w:rsidRPr="00C41FE3">
        <w:rPr>
          <w:rFonts w:eastAsia="Times New Roman" w:cs="Arial"/>
          <w:i/>
          <w:iCs/>
          <w:color w:val="000000"/>
          <w:u w:val="single"/>
          <w:lang w:eastAsia="bg-BG"/>
        </w:rPr>
        <w:t>ситостеролемия</w:t>
      </w:r>
      <w:proofErr w:type="spellEnd"/>
      <w:r w:rsidRPr="00C41FE3">
        <w:rPr>
          <w:rFonts w:eastAsia="Times New Roman" w:cs="Arial"/>
          <w:i/>
          <w:iCs/>
          <w:color w:val="000000"/>
          <w:u w:val="single"/>
          <w:lang w:eastAsia="bg-BG"/>
        </w:rPr>
        <w:t xml:space="preserve"> (</w:t>
      </w:r>
      <w:proofErr w:type="spellStart"/>
      <w:r w:rsidRPr="00C41FE3">
        <w:rPr>
          <w:rFonts w:eastAsia="Times New Roman" w:cs="Arial"/>
          <w:i/>
          <w:iCs/>
          <w:color w:val="000000"/>
          <w:u w:val="single"/>
          <w:lang w:eastAsia="bg-BG"/>
        </w:rPr>
        <w:t>фитостеролемия</w:t>
      </w:r>
      <w:proofErr w:type="spellEnd"/>
      <w:r w:rsidRPr="00C41FE3">
        <w:rPr>
          <w:rFonts w:eastAsia="Times New Roman" w:cs="Arial"/>
          <w:i/>
          <w:iCs/>
          <w:color w:val="000000"/>
          <w:u w:val="single"/>
          <w:lang w:eastAsia="bg-BG"/>
        </w:rPr>
        <w:t>)</w:t>
      </w:r>
    </w:p>
    <w:p w14:paraId="01141FBA" w14:textId="77777777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  <w:r w:rsidRPr="00C41FE3">
        <w:rPr>
          <w:rFonts w:eastAsia="Times New Roman" w:cs="Arial"/>
          <w:color w:val="000000"/>
          <w:lang w:eastAsia="bg-BG"/>
        </w:rPr>
        <w:t xml:space="preserve">В двойно-сляпо, плацебо контролирано, 8-седмично проучване, 37 пациенти с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хомозиготна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ситостеролемия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са рандомизирани към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10 </w:t>
      </w:r>
      <w:r w:rsidRPr="00C41FE3">
        <w:rPr>
          <w:rFonts w:eastAsia="Times New Roman" w:cs="Arial"/>
          <w:color w:val="000000"/>
          <w:lang w:val="en-US"/>
        </w:rPr>
        <w:t xml:space="preserve">mg </w:t>
      </w:r>
      <w:r w:rsidRPr="00C41FE3">
        <w:rPr>
          <w:rFonts w:eastAsia="Times New Roman" w:cs="Arial"/>
          <w:color w:val="000000"/>
          <w:lang w:eastAsia="bg-BG"/>
        </w:rPr>
        <w:t>(</w:t>
      </w:r>
      <w:r w:rsidRPr="00C41FE3">
        <w:rPr>
          <w:rFonts w:eastAsia="Times New Roman" w:cs="Arial"/>
          <w:color w:val="000000"/>
          <w:lang w:val="en-US"/>
        </w:rPr>
        <w:t>n</w:t>
      </w:r>
      <w:r w:rsidRPr="00C41FE3">
        <w:rPr>
          <w:rFonts w:eastAsia="Times New Roman" w:cs="Arial"/>
          <w:color w:val="000000"/>
          <w:lang w:eastAsia="bg-BG"/>
        </w:rPr>
        <w:t>=30) или плацебо (</w:t>
      </w:r>
      <w:r w:rsidRPr="00C41FE3">
        <w:rPr>
          <w:rFonts w:eastAsia="Times New Roman" w:cs="Arial"/>
          <w:color w:val="000000"/>
          <w:lang w:val="en-US"/>
        </w:rPr>
        <w:t>n</w:t>
      </w:r>
      <w:r w:rsidRPr="00C41FE3">
        <w:rPr>
          <w:rFonts w:eastAsia="Times New Roman" w:cs="Arial"/>
          <w:color w:val="000000"/>
          <w:lang w:eastAsia="bg-BG"/>
        </w:rPr>
        <w:t xml:space="preserve">=7). Някои от пациентите са получавали други лекарствени продукти (напр.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статини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, смоли).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значимо е намалил 2-та основни растителни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стерола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—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ситостерол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кампестерол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съответно с 21 % и 24 % спрямо изходните стойности. Не са известни ефектите от намаляването на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ситостерола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върху заболеваемостта и смъртността при тази популация.</w:t>
      </w:r>
    </w:p>
    <w:p w14:paraId="26D7DD72" w14:textId="77777777" w:rsidR="00C41FE3" w:rsidRPr="00C41FE3" w:rsidRDefault="00C41FE3" w:rsidP="00C41FE3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C11E52E" w14:textId="77D0F870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  <w:r w:rsidRPr="00C41FE3">
        <w:rPr>
          <w:rFonts w:eastAsia="Times New Roman" w:cs="Arial"/>
          <w:i/>
          <w:iCs/>
          <w:color w:val="000000"/>
          <w:u w:val="single"/>
          <w:lang w:eastAsia="bg-BG"/>
        </w:rPr>
        <w:t xml:space="preserve">Аортна </w:t>
      </w:r>
      <w:proofErr w:type="spellStart"/>
      <w:r w:rsidRPr="00C41FE3">
        <w:rPr>
          <w:rFonts w:eastAsia="Times New Roman" w:cs="Arial"/>
          <w:i/>
          <w:iCs/>
          <w:color w:val="000000"/>
          <w:u w:val="single"/>
          <w:lang w:eastAsia="bg-BG"/>
        </w:rPr>
        <w:t>Стеноза</w:t>
      </w:r>
      <w:proofErr w:type="spellEnd"/>
      <w:r w:rsidRPr="00C41FE3">
        <w:rPr>
          <w:rFonts w:eastAsia="Times New Roman" w:cs="Arial"/>
          <w:i/>
          <w:iCs/>
          <w:color w:val="000000"/>
          <w:u w:val="single"/>
          <w:lang w:eastAsia="bg-BG"/>
        </w:rPr>
        <w:t xml:space="preserve"> (АС)</w:t>
      </w:r>
    </w:p>
    <w:p w14:paraId="559201E8" w14:textId="77777777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  <w:r w:rsidRPr="00C41FE3">
        <w:rPr>
          <w:rFonts w:eastAsia="Times New Roman" w:cs="Arial"/>
          <w:color w:val="000000"/>
          <w:lang w:eastAsia="bg-BG"/>
        </w:rPr>
        <w:t xml:space="preserve">Проучването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за Лечение на Аортна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Стеноза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</w:t>
      </w:r>
      <w:r w:rsidRPr="00C41FE3">
        <w:rPr>
          <w:rFonts w:eastAsia="Times New Roman" w:cs="Arial"/>
          <w:color w:val="000000"/>
          <w:lang w:val="en-US"/>
        </w:rPr>
        <w:t xml:space="preserve">(The Simvastatin and Ezetimibe for the Treatment of Aortic Stenosis, SEAS) </w:t>
      </w:r>
      <w:r w:rsidRPr="00C41FE3">
        <w:rPr>
          <w:rFonts w:eastAsia="Times New Roman" w:cs="Arial"/>
          <w:color w:val="000000"/>
          <w:lang w:eastAsia="bg-BG"/>
        </w:rPr>
        <w:t xml:space="preserve">е било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многоцентрово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, двойно-сляпо, плацебо-контролирано със средна продължителност от 4,4 години, проведено при 1 873 пациенти с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асимптомна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АС, документирано чрез измерване на скоростта на кръвния ток в аортата чрез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Доплер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тест в диапазона от 2,5 до 4,0 </w:t>
      </w:r>
      <w:r w:rsidRPr="00C41FE3">
        <w:rPr>
          <w:rFonts w:eastAsia="Times New Roman" w:cs="Arial"/>
          <w:color w:val="000000"/>
          <w:lang w:val="en-US"/>
        </w:rPr>
        <w:t xml:space="preserve">m/s. </w:t>
      </w:r>
      <w:r w:rsidRPr="00C41FE3">
        <w:rPr>
          <w:rFonts w:eastAsia="Times New Roman" w:cs="Arial"/>
          <w:color w:val="000000"/>
          <w:lang w:eastAsia="bg-BG"/>
        </w:rPr>
        <w:t xml:space="preserve">Само пациенти, за които се смята, че не се нуждаят от лечение със статии за понижаване на риска от атеросклеротична сърдечно-съдова болест са били записани. Пациентите са били рандомизирани в съотношение 1:1 да получават плацебо или едновременно прилагани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10 </w:t>
      </w:r>
      <w:r w:rsidRPr="00C41FE3">
        <w:rPr>
          <w:rFonts w:eastAsia="Times New Roman" w:cs="Arial"/>
          <w:color w:val="000000"/>
          <w:lang w:val="en-US"/>
        </w:rPr>
        <w:t xml:space="preserve">mg </w:t>
      </w:r>
      <w:r w:rsidRPr="00C41FE3">
        <w:rPr>
          <w:rFonts w:eastAsia="Times New Roman" w:cs="Arial"/>
          <w:color w:val="000000"/>
          <w:lang w:eastAsia="bg-BG"/>
        </w:rPr>
        <w:t xml:space="preserve">и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40 </w:t>
      </w:r>
      <w:r w:rsidRPr="00C41FE3">
        <w:rPr>
          <w:rFonts w:eastAsia="Times New Roman" w:cs="Arial"/>
          <w:color w:val="000000"/>
          <w:lang w:val="en-US"/>
        </w:rPr>
        <w:t xml:space="preserve">mg </w:t>
      </w:r>
      <w:r w:rsidRPr="00C41FE3">
        <w:rPr>
          <w:rFonts w:eastAsia="Times New Roman" w:cs="Arial"/>
          <w:color w:val="000000"/>
          <w:lang w:eastAsia="bg-BG"/>
        </w:rPr>
        <w:t>дневно.</w:t>
      </w:r>
    </w:p>
    <w:p w14:paraId="5D6011BF" w14:textId="77777777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  <w:r w:rsidRPr="00C41FE3">
        <w:rPr>
          <w:rFonts w:eastAsia="Times New Roman" w:cs="Arial"/>
          <w:color w:val="000000"/>
          <w:lang w:eastAsia="bg-BG"/>
        </w:rPr>
        <w:t xml:space="preserve">Първичната крайна точка е съвкупността на големи сърдечно-съдови събития </w:t>
      </w:r>
      <w:r w:rsidRPr="00C41FE3">
        <w:rPr>
          <w:rFonts w:eastAsia="Times New Roman" w:cs="Arial"/>
          <w:color w:val="000000"/>
          <w:lang w:val="en-US"/>
        </w:rPr>
        <w:t>(major cardiovascular events,</w:t>
      </w:r>
      <w:r w:rsidRPr="00C41FE3">
        <w:rPr>
          <w:rFonts w:eastAsia="Times New Roman" w:cs="Arial"/>
          <w:color w:val="000000"/>
          <w:lang w:eastAsia="bg-BG"/>
        </w:rPr>
        <w:t xml:space="preserve">МСЕ) включващи сърдечно-съдова смърт, аортно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клапно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протезиране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, застойна сърдечна недостатъчност като резултат от прогресия на АС, нефатален МИ, коронарно-артериален байпас </w:t>
      </w:r>
      <w:r w:rsidRPr="00C41FE3">
        <w:rPr>
          <w:rFonts w:eastAsia="Times New Roman" w:cs="Arial"/>
          <w:color w:val="000000"/>
          <w:lang w:val="en-US"/>
        </w:rPr>
        <w:t xml:space="preserve">(CABG),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перкутанна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коронарна интервенция (ПКИ), хоспитализация поради НА и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нехеморагичен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инсулт. Ключовите вторични крайни точки са съвкупност от подгрупи на първични крайни точки.</w:t>
      </w:r>
    </w:p>
    <w:p w14:paraId="4995BEE0" w14:textId="77777777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  <w:r w:rsidRPr="00C41FE3">
        <w:rPr>
          <w:rFonts w:eastAsia="Times New Roman" w:cs="Arial"/>
          <w:color w:val="000000"/>
          <w:lang w:eastAsia="bg-BG"/>
        </w:rPr>
        <w:t xml:space="preserve">В сравнение с плацебо,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>/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10 </w:t>
      </w:r>
      <w:r w:rsidRPr="00C41FE3">
        <w:rPr>
          <w:rFonts w:eastAsia="Times New Roman" w:cs="Arial"/>
          <w:color w:val="000000"/>
          <w:lang w:val="en-US"/>
        </w:rPr>
        <w:t xml:space="preserve">mg/40 mg </w:t>
      </w:r>
      <w:r w:rsidRPr="00C41FE3">
        <w:rPr>
          <w:rFonts w:eastAsia="Times New Roman" w:cs="Arial"/>
          <w:color w:val="000000"/>
          <w:lang w:eastAsia="bg-BG"/>
        </w:rPr>
        <w:t xml:space="preserve">не понижава значително риска от </w:t>
      </w:r>
      <w:r w:rsidRPr="00C41FE3">
        <w:rPr>
          <w:rFonts w:eastAsia="Times New Roman" w:cs="Arial"/>
          <w:color w:val="000000"/>
          <w:lang w:val="en-US"/>
        </w:rPr>
        <w:t xml:space="preserve">MCE. </w:t>
      </w:r>
      <w:r w:rsidRPr="00C41FE3">
        <w:rPr>
          <w:rFonts w:eastAsia="Times New Roman" w:cs="Arial"/>
          <w:color w:val="000000"/>
          <w:lang w:eastAsia="bg-BG"/>
        </w:rPr>
        <w:t xml:space="preserve">Основният резултат се появява при 333 пациенти (35,3 %) в групата с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/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и при 355 пациенти (38,2%) в групата с плацебо (коефициент на риск 0,96 в групата с групата с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/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C41FE3">
        <w:rPr>
          <w:rFonts w:eastAsia="Times New Roman" w:cs="Arial"/>
          <w:color w:val="000000"/>
          <w:lang w:eastAsia="bg-BG"/>
        </w:rPr>
        <w:t>; 95%С</w:t>
      </w:r>
      <w:r w:rsidRPr="00C41FE3">
        <w:rPr>
          <w:rFonts w:eastAsia="Times New Roman" w:cs="Arial"/>
          <w:color w:val="000000"/>
          <w:lang w:val="en-US"/>
        </w:rPr>
        <w:t>I</w:t>
      </w:r>
      <w:r w:rsidRPr="00C41FE3">
        <w:rPr>
          <w:rFonts w:eastAsia="Times New Roman" w:cs="Arial"/>
          <w:color w:val="000000"/>
          <w:lang w:eastAsia="bg-BG"/>
        </w:rPr>
        <w:t xml:space="preserve">:, 0,83, 1,12; р = 0,59). Смяната на аортна клапа (САК) е извършена при 267 пациенти (28,3%) в групата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/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и при 278 пациенти (29,9%) в групата с плацебо (коефициент на риск 1,00; 95% доверителен интервал, 0,84,1,18; р = 0,97). В групата на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/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е имало по-малко пациенти (</w:t>
      </w:r>
      <w:r w:rsidRPr="00C41FE3">
        <w:rPr>
          <w:rFonts w:eastAsia="Times New Roman" w:cs="Arial"/>
          <w:color w:val="000000"/>
          <w:lang w:val="en-US"/>
        </w:rPr>
        <w:t>n</w:t>
      </w:r>
      <w:r w:rsidRPr="00C41FE3">
        <w:rPr>
          <w:rFonts w:eastAsia="Times New Roman" w:cs="Arial"/>
          <w:color w:val="000000"/>
          <w:lang w:eastAsia="bg-BG"/>
        </w:rPr>
        <w:t>=148) с исхемични сърдечно-съдови инциденти, отколкото в групата на плацебо (</w:t>
      </w:r>
      <w:r w:rsidRPr="00C41FE3">
        <w:rPr>
          <w:rFonts w:eastAsia="Times New Roman" w:cs="Arial"/>
          <w:color w:val="000000"/>
          <w:lang w:val="en-US"/>
        </w:rPr>
        <w:t>n</w:t>
      </w:r>
      <w:r w:rsidRPr="00C41FE3">
        <w:rPr>
          <w:rFonts w:eastAsia="Times New Roman" w:cs="Arial"/>
          <w:color w:val="000000"/>
          <w:lang w:eastAsia="bg-BG"/>
        </w:rPr>
        <w:t>=187) (коефициент на риск 0,78; 95% доверителен интервал, 0,63 до 0,97; р - 0,02), основно поради по-малкия брой пациенти претърпели коронарно-артериален байпас.</w:t>
      </w:r>
    </w:p>
    <w:p w14:paraId="10C88632" w14:textId="77777777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  <w:r w:rsidRPr="00C41FE3">
        <w:rPr>
          <w:rFonts w:eastAsia="Times New Roman" w:cs="Arial"/>
          <w:color w:val="000000"/>
          <w:lang w:eastAsia="bg-BG"/>
        </w:rPr>
        <w:t xml:space="preserve">Рак се появява по-често в групата на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/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(105 спрямо 70, р=0,01). Клиничната значимост за това наблюдение е неопределена, тъй като в по-обширното проучване </w:t>
      </w:r>
      <w:r w:rsidRPr="00C41FE3">
        <w:rPr>
          <w:rFonts w:eastAsia="Times New Roman" w:cs="Arial"/>
          <w:color w:val="000000"/>
          <w:lang w:val="en-US"/>
        </w:rPr>
        <w:t xml:space="preserve">SHARP, </w:t>
      </w:r>
      <w:r w:rsidRPr="00C41FE3">
        <w:rPr>
          <w:rFonts w:eastAsia="Times New Roman" w:cs="Arial"/>
          <w:color w:val="000000"/>
          <w:lang w:eastAsia="bg-BG"/>
        </w:rPr>
        <w:t xml:space="preserve">общият брой на пациентите с някакъв рид рак (438 в групата на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>/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срещу 439 в плацебо групата) не се различава. В допълнение, в </w:t>
      </w:r>
      <w:r w:rsidRPr="00C41FE3">
        <w:rPr>
          <w:rFonts w:eastAsia="Times New Roman" w:cs="Arial"/>
          <w:color w:val="000000"/>
          <w:lang w:val="en-US"/>
        </w:rPr>
        <w:t xml:space="preserve">IMPROVE-IT </w:t>
      </w:r>
      <w:r w:rsidRPr="00C41FE3">
        <w:rPr>
          <w:rFonts w:eastAsia="Times New Roman" w:cs="Arial"/>
          <w:color w:val="000000"/>
          <w:lang w:eastAsia="bg-BG"/>
        </w:rPr>
        <w:t xml:space="preserve">изпитването общият брой на пациентите с някакво ново злокачествено заболяване (853 в групата на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>/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спрямо 863 в групата на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симвастатин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) не се различава значително следователно данните от проучването </w:t>
      </w:r>
      <w:r w:rsidRPr="00C41FE3">
        <w:rPr>
          <w:rFonts w:eastAsia="Times New Roman" w:cs="Arial"/>
          <w:color w:val="000000"/>
          <w:lang w:val="en-US"/>
        </w:rPr>
        <w:t xml:space="preserve">SEAS </w:t>
      </w:r>
      <w:r w:rsidRPr="00C41FE3">
        <w:rPr>
          <w:rFonts w:eastAsia="Times New Roman" w:cs="Arial"/>
          <w:color w:val="000000"/>
          <w:lang w:eastAsia="bg-BG"/>
        </w:rPr>
        <w:t xml:space="preserve">не могат да се потвърдят от </w:t>
      </w:r>
      <w:r w:rsidRPr="00C41FE3">
        <w:rPr>
          <w:rFonts w:eastAsia="Times New Roman" w:cs="Arial"/>
          <w:color w:val="000000"/>
          <w:lang w:val="en-US"/>
        </w:rPr>
        <w:t xml:space="preserve">SHARP </w:t>
      </w:r>
      <w:r w:rsidRPr="00C41FE3">
        <w:rPr>
          <w:rFonts w:eastAsia="Times New Roman" w:cs="Arial"/>
          <w:color w:val="000000"/>
          <w:lang w:eastAsia="bg-BG"/>
        </w:rPr>
        <w:t xml:space="preserve">или от </w:t>
      </w:r>
      <w:r w:rsidRPr="00C41FE3">
        <w:rPr>
          <w:rFonts w:eastAsia="Times New Roman" w:cs="Arial"/>
          <w:color w:val="000000"/>
          <w:lang w:val="en-US"/>
        </w:rPr>
        <w:t>IMPROVE-IT.</w:t>
      </w:r>
    </w:p>
    <w:p w14:paraId="7847EBBF" w14:textId="77777777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</w:p>
    <w:p w14:paraId="482FEF55" w14:textId="05A49A90" w:rsidR="00C41FE3" w:rsidRPr="00C41FE3" w:rsidRDefault="00C41FE3" w:rsidP="00C41FE3">
      <w:pPr>
        <w:rPr>
          <w:lang w:val="en-US"/>
        </w:rPr>
      </w:pPr>
    </w:p>
    <w:p w14:paraId="3580EC13" w14:textId="77777777" w:rsidR="00745261" w:rsidRPr="00745261" w:rsidRDefault="00745261" w:rsidP="00745261">
      <w:pPr>
        <w:spacing w:line="240" w:lineRule="auto"/>
        <w:rPr>
          <w:rFonts w:eastAsia="Times New Roman" w:cs="Arial"/>
          <w:sz w:val="24"/>
          <w:szCs w:val="24"/>
        </w:rPr>
      </w:pPr>
    </w:p>
    <w:p w14:paraId="2D554C35" w14:textId="77777777" w:rsidR="00745261" w:rsidRPr="00745261" w:rsidRDefault="00745261" w:rsidP="00745261">
      <w:pPr>
        <w:rPr>
          <w:rFonts w:cs="Arial"/>
        </w:rPr>
      </w:pPr>
    </w:p>
    <w:p w14:paraId="0A962168" w14:textId="1F9769C2" w:rsidR="00C809A7" w:rsidRDefault="002C50EE" w:rsidP="00AA23EC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76A0D78D" w14:textId="77777777" w:rsidR="00C41FE3" w:rsidRDefault="00C41FE3" w:rsidP="00C41FE3">
      <w:pPr>
        <w:spacing w:line="240" w:lineRule="auto"/>
        <w:rPr>
          <w:rFonts w:ascii="Times New Roman" w:eastAsia="Times New Roman" w:hAnsi="Times New Roman" w:cs="Times New Roman"/>
          <w:color w:val="000000"/>
          <w:u w:val="single"/>
          <w:lang w:eastAsia="bg-BG"/>
        </w:rPr>
      </w:pPr>
    </w:p>
    <w:p w14:paraId="4476EAFD" w14:textId="2A0AAD23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  <w:r w:rsidRPr="00C41FE3">
        <w:rPr>
          <w:rStyle w:val="Heading3Char"/>
          <w:u w:val="single"/>
          <w:lang w:eastAsia="bg-BG"/>
        </w:rPr>
        <w:t>Абсорбция</w:t>
      </w:r>
      <w:r w:rsidRPr="00C41FE3">
        <w:rPr>
          <w:rFonts w:eastAsia="Times New Roman" w:cs="Arial"/>
          <w:color w:val="000000"/>
          <w:u w:val="single"/>
          <w:lang w:eastAsia="bg-BG"/>
        </w:rPr>
        <w:t>:</w:t>
      </w:r>
    </w:p>
    <w:p w14:paraId="47E9A276" w14:textId="77777777" w:rsidR="00C41FE3" w:rsidRPr="00C41FE3" w:rsidRDefault="00C41FE3" w:rsidP="00C41FE3">
      <w:pPr>
        <w:rPr>
          <w:rFonts w:eastAsia="Times New Roman" w:cs="Arial"/>
          <w:sz w:val="24"/>
          <w:szCs w:val="24"/>
        </w:rPr>
      </w:pPr>
      <w:r w:rsidRPr="00C41FE3">
        <w:rPr>
          <w:rFonts w:eastAsia="Times New Roman" w:cs="Arial"/>
          <w:color w:val="000000"/>
          <w:lang w:eastAsia="bg-BG"/>
        </w:rPr>
        <w:t xml:space="preserve">След перорален прием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се абсорбира бързо и в голяма степен с</w:t>
      </w:r>
      <w:r w:rsidRPr="00C41FE3">
        <w:rPr>
          <w:rFonts w:eastAsia="Times New Roman" w:cs="Arial"/>
          <w:color w:val="000000"/>
          <w:lang w:val="en-US"/>
        </w:rPr>
        <w:t xml:space="preserve">e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конюгира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до фармакологично активен фенол-</w:t>
      </w:r>
      <w:proofErr w:type="spellStart"/>
      <w:r w:rsidRPr="00C41FE3">
        <w:rPr>
          <w:rFonts w:eastAsia="Times New Roman" w:cs="Arial"/>
          <w:color w:val="000000"/>
          <w:lang w:eastAsia="bg-BG"/>
        </w:rPr>
        <w:t>глюкуронид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(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-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глюкуронид</w:t>
      </w:r>
      <w:proofErr w:type="spellEnd"/>
      <w:r w:rsidRPr="00C41FE3">
        <w:rPr>
          <w:rFonts w:eastAsia="Times New Roman" w:cs="Arial"/>
          <w:color w:val="000000"/>
          <w:lang w:eastAsia="bg-BG"/>
        </w:rPr>
        <w:t>). Средните максимални плазмени концентрации (С</w:t>
      </w:r>
      <w:r w:rsidRPr="00C41FE3">
        <w:rPr>
          <w:rFonts w:eastAsia="Times New Roman" w:cs="Arial"/>
          <w:color w:val="000000"/>
          <w:vertAlign w:val="subscript"/>
          <w:lang w:val="en-US"/>
        </w:rPr>
        <w:t>max</w:t>
      </w:r>
      <w:r w:rsidRPr="00C41FE3">
        <w:rPr>
          <w:rFonts w:eastAsia="Times New Roman" w:cs="Arial"/>
          <w:color w:val="000000"/>
          <w:lang w:eastAsia="bg-BG"/>
        </w:rPr>
        <w:t xml:space="preserve">) се достигат между 1 -ви и 2-ри час за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-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глюкуронид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и между 4-ти и 12-ти час за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. Абсолютната бионаличност на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не</w:t>
      </w:r>
      <w:r w:rsidRPr="00C41FE3">
        <w:rPr>
          <w:rFonts w:eastAsia="Times New Roman" w:cs="Arial"/>
          <w:color w:val="000000"/>
          <w:lang w:val="en-US" w:eastAsia="bg-BG"/>
        </w:rPr>
        <w:t xml:space="preserve"> </w:t>
      </w:r>
      <w:r w:rsidRPr="00C41FE3">
        <w:rPr>
          <w:rFonts w:eastAsia="Times New Roman" w:cs="Arial"/>
          <w:color w:val="000000"/>
          <w:lang w:eastAsia="bg-BG"/>
        </w:rPr>
        <w:t>може да се определи, тъй като съединението е на практика неразтворимо във водна среда, подходяща за инжектиране.</w:t>
      </w:r>
    </w:p>
    <w:p w14:paraId="690A66E6" w14:textId="77777777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  <w:r w:rsidRPr="00C41FE3">
        <w:rPr>
          <w:rFonts w:eastAsia="Times New Roman" w:cs="Arial"/>
          <w:color w:val="000000"/>
          <w:lang w:eastAsia="bg-BG"/>
        </w:rPr>
        <w:t xml:space="preserve">Приемът на храна (с високо съдържание на мазнини или без мазнини) едновременно с медикамента няма въздействие върху пероралната бионаличност на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, когато той се дава под формата на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10 </w:t>
      </w:r>
      <w:r w:rsidRPr="00C41FE3">
        <w:rPr>
          <w:rFonts w:eastAsia="Times New Roman" w:cs="Arial"/>
          <w:color w:val="000000"/>
          <w:lang w:val="en-US"/>
        </w:rPr>
        <w:t xml:space="preserve">mg </w:t>
      </w:r>
      <w:r w:rsidRPr="00C41FE3">
        <w:rPr>
          <w:rFonts w:eastAsia="Times New Roman" w:cs="Arial"/>
          <w:color w:val="000000"/>
          <w:lang w:eastAsia="bg-BG"/>
        </w:rPr>
        <w:t xml:space="preserve">таблетки.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може да се взима с и без храна.</w:t>
      </w:r>
    </w:p>
    <w:p w14:paraId="272C4AF0" w14:textId="77777777" w:rsidR="00C41FE3" w:rsidRPr="00C41FE3" w:rsidRDefault="00C41FE3" w:rsidP="00C41FE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F1A842F" w14:textId="16C1E2F3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  <w:r w:rsidRPr="00C41FE3">
        <w:rPr>
          <w:rStyle w:val="Heading3Char"/>
          <w:u w:val="single"/>
          <w:lang w:eastAsia="bg-BG"/>
        </w:rPr>
        <w:t>Разпределение</w:t>
      </w:r>
      <w:r w:rsidRPr="00C41FE3">
        <w:rPr>
          <w:rFonts w:eastAsia="Times New Roman" w:cs="Arial"/>
          <w:color w:val="000000"/>
          <w:u w:val="single"/>
          <w:lang w:eastAsia="bg-BG"/>
        </w:rPr>
        <w:t>:</w:t>
      </w:r>
    </w:p>
    <w:p w14:paraId="474DD7DD" w14:textId="77777777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-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глюкуронид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се свързват съответно в 99,7 % и в 88 до 92 % човешките плазмени протеини.</w:t>
      </w:r>
    </w:p>
    <w:p w14:paraId="11A58A93" w14:textId="77777777" w:rsidR="00C41FE3" w:rsidRPr="00C41FE3" w:rsidRDefault="00C41FE3" w:rsidP="00C41FE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05F1C7E" w14:textId="5F2E6355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  <w:r w:rsidRPr="00C41FE3">
        <w:rPr>
          <w:rStyle w:val="Heading3Char"/>
          <w:u w:val="single"/>
          <w:lang w:eastAsia="bg-BG"/>
        </w:rPr>
        <w:t>Биотрансформация</w:t>
      </w:r>
      <w:r w:rsidRPr="00C41FE3">
        <w:rPr>
          <w:rFonts w:eastAsia="Times New Roman" w:cs="Arial"/>
          <w:color w:val="000000"/>
          <w:u w:val="single"/>
          <w:lang w:eastAsia="bg-BG"/>
        </w:rPr>
        <w:t>:</w:t>
      </w:r>
    </w:p>
    <w:p w14:paraId="2BD4D422" w14:textId="77777777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се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главно в тънките черва и черния дроб чрез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глюкуронидно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конюгиране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(фаза II реакция) е последваща екскреция с жлъчката. Минимален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оксидативен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метаболизъм (фаза I реакция) е наблюдаван при всички изследвани биологични видове.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-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глюкуронид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са основните установени в плазмата деривати па лекарствения продукт, които съставляват съответно приблизително от 10 до 20 % и 80 до 90 % от общото количество на лекарствения продукт в плазмата. Както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, така и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-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глюкуронид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се елиминират бавно от плазмата при наличието на значителен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ентерохепатален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кръговрат. Полуживотът на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-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глюкуронид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е приблизително 22 часа.</w:t>
      </w:r>
    </w:p>
    <w:p w14:paraId="0D826A22" w14:textId="77777777" w:rsidR="00C41FE3" w:rsidRPr="00C41FE3" w:rsidRDefault="00C41FE3" w:rsidP="00C41FE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EDAE556" w14:textId="3BFDAA7E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  <w:r w:rsidRPr="00C41FE3">
        <w:rPr>
          <w:rStyle w:val="Heading3Char"/>
          <w:u w:val="single"/>
          <w:lang w:eastAsia="bg-BG"/>
        </w:rPr>
        <w:t>Елиминиране</w:t>
      </w:r>
      <w:r w:rsidRPr="00C41FE3">
        <w:rPr>
          <w:rFonts w:eastAsia="Times New Roman" w:cs="Arial"/>
          <w:color w:val="000000"/>
          <w:lang w:eastAsia="bg-BG"/>
        </w:rPr>
        <w:t>:</w:t>
      </w:r>
    </w:p>
    <w:p w14:paraId="4E9CC492" w14:textId="77777777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  <w:r w:rsidRPr="00C41FE3">
        <w:rPr>
          <w:rFonts w:eastAsia="Times New Roman" w:cs="Arial"/>
          <w:color w:val="000000"/>
          <w:lang w:eastAsia="bg-BG"/>
        </w:rPr>
        <w:t>След перорален прием на [</w:t>
      </w:r>
      <w:r w:rsidRPr="00C41FE3">
        <w:rPr>
          <w:rFonts w:eastAsia="Times New Roman" w:cs="Arial"/>
          <w:color w:val="000000"/>
          <w:vertAlign w:val="superscript"/>
          <w:lang w:eastAsia="bg-BG"/>
        </w:rPr>
        <w:t>14</w:t>
      </w:r>
      <w:r w:rsidRPr="00C41FE3">
        <w:rPr>
          <w:rFonts w:eastAsia="Times New Roman" w:cs="Arial"/>
          <w:color w:val="000000"/>
          <w:lang w:eastAsia="bg-BG"/>
        </w:rPr>
        <w:t xml:space="preserve">С]-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(20 </w:t>
      </w:r>
      <w:r w:rsidRPr="00C41FE3">
        <w:rPr>
          <w:rFonts w:eastAsia="Times New Roman" w:cs="Arial"/>
          <w:color w:val="000000"/>
          <w:lang w:val="en-US"/>
        </w:rPr>
        <w:t xml:space="preserve">mg) </w:t>
      </w:r>
      <w:r w:rsidRPr="00C41FE3">
        <w:rPr>
          <w:rFonts w:eastAsia="Times New Roman" w:cs="Arial"/>
          <w:color w:val="000000"/>
          <w:lang w:eastAsia="bg-BG"/>
        </w:rPr>
        <w:t xml:space="preserve">от хора, приблизително 93 % от общата радиоактивност в плазмата е била в резултат на общия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>. Приблизително 78 % и 11 % от приетата радиоактивност е била установена съответно в изпражненията и урината, за период на 10-дневно изследване. След 48</w:t>
      </w:r>
      <w:r w:rsidRPr="00C41FE3">
        <w:rPr>
          <w:rFonts w:eastAsia="Times New Roman" w:cs="Arial"/>
          <w:color w:val="000000"/>
          <w:vertAlign w:val="superscript"/>
          <w:lang w:eastAsia="bg-BG"/>
        </w:rPr>
        <w:t>мия</w:t>
      </w:r>
      <w:r w:rsidRPr="00C41FE3">
        <w:rPr>
          <w:rFonts w:eastAsia="Times New Roman" w:cs="Arial"/>
          <w:color w:val="000000"/>
          <w:lang w:eastAsia="bg-BG"/>
        </w:rPr>
        <w:t xml:space="preserve"> час не е установена радиоактивност в плазмата.</w:t>
      </w:r>
    </w:p>
    <w:p w14:paraId="4DDDDB22" w14:textId="77777777" w:rsidR="00C41FE3" w:rsidRPr="00C41FE3" w:rsidRDefault="00C41FE3" w:rsidP="00C41FE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F2DF4F2" w14:textId="1D2FCD26" w:rsidR="00C41FE3" w:rsidRPr="00C41FE3" w:rsidRDefault="00C41FE3" w:rsidP="00C41FE3">
      <w:pPr>
        <w:pStyle w:val="Heading3"/>
        <w:rPr>
          <w:rFonts w:eastAsia="Times New Roman"/>
          <w:u w:val="single"/>
        </w:rPr>
      </w:pPr>
      <w:r w:rsidRPr="00C41FE3">
        <w:rPr>
          <w:rFonts w:eastAsia="Times New Roman"/>
          <w:u w:val="single"/>
          <w:lang w:eastAsia="bg-BG"/>
        </w:rPr>
        <w:t>Специални групи пациенти:</w:t>
      </w:r>
    </w:p>
    <w:p w14:paraId="6E4DDBFF" w14:textId="77777777" w:rsidR="00C41FE3" w:rsidRPr="00C41FE3" w:rsidRDefault="00C41FE3" w:rsidP="00C41FE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11AD4EF" w14:textId="532C8742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  <w:r w:rsidRPr="00C41FE3">
        <w:rPr>
          <w:rFonts w:eastAsia="Times New Roman" w:cs="Arial"/>
          <w:i/>
          <w:iCs/>
          <w:color w:val="000000"/>
          <w:lang w:eastAsia="bg-BG"/>
        </w:rPr>
        <w:t>Педиатрични популация</w:t>
      </w:r>
    </w:p>
    <w:p w14:paraId="0D67B9C2" w14:textId="77777777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  <w:r w:rsidRPr="00C41FE3">
        <w:rPr>
          <w:rFonts w:eastAsia="Times New Roman" w:cs="Arial"/>
          <w:color w:val="000000"/>
          <w:lang w:eastAsia="bg-BG"/>
        </w:rPr>
        <w:t xml:space="preserve">Фармакокинетиката на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е еднаква при деца &gt; 6 години и възрастни. Няма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фармакокинетичните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данни при деца &lt; 6 години. Клиничният опит при деца и юноши се свежда до наблюдения при пациентите с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ХоФХ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ХеФХ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ситостеролемия</w:t>
      </w:r>
      <w:proofErr w:type="spellEnd"/>
      <w:r w:rsidRPr="00C41FE3">
        <w:rPr>
          <w:rFonts w:eastAsia="Times New Roman" w:cs="Arial"/>
          <w:color w:val="000000"/>
          <w:lang w:eastAsia="bg-BG"/>
        </w:rPr>
        <w:t>.</w:t>
      </w:r>
    </w:p>
    <w:p w14:paraId="0D053E32" w14:textId="77777777" w:rsidR="00C41FE3" w:rsidRPr="00C41FE3" w:rsidRDefault="00C41FE3" w:rsidP="00C41FE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F4DEE4A" w14:textId="47546DCD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  <w:r w:rsidRPr="00C41FE3">
        <w:rPr>
          <w:rFonts w:eastAsia="Times New Roman" w:cs="Arial"/>
          <w:i/>
          <w:iCs/>
          <w:color w:val="000000"/>
          <w:lang w:eastAsia="bg-BG"/>
        </w:rPr>
        <w:t>Пациенти в старческа възраст</w:t>
      </w:r>
    </w:p>
    <w:p w14:paraId="4BBB6A2B" w14:textId="77777777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  <w:r w:rsidRPr="00C41FE3">
        <w:rPr>
          <w:rFonts w:eastAsia="Times New Roman" w:cs="Arial"/>
          <w:color w:val="000000"/>
          <w:lang w:eastAsia="bg-BG"/>
        </w:rPr>
        <w:t xml:space="preserve">Плазмените концентрации на общия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при пациенти в старческа възраст (</w:t>
      </w:r>
      <w:r w:rsidRPr="00C41FE3">
        <w:rPr>
          <w:rFonts w:eastAsia="Times New Roman" w:cs="Arial"/>
          <w:color w:val="000000"/>
          <w:lang w:val="en-US"/>
        </w:rPr>
        <w:t>≥</w:t>
      </w:r>
      <w:r w:rsidRPr="00C41FE3">
        <w:rPr>
          <w:rFonts w:eastAsia="Times New Roman" w:cs="Arial"/>
          <w:color w:val="000000"/>
          <w:lang w:eastAsia="bg-BG"/>
        </w:rPr>
        <w:t xml:space="preserve">65 години) в сравнение с тези при пациенти от 18 до 45 години са два пъти по-високи. Снижението на </w:t>
      </w:r>
      <w:r w:rsidRPr="00C41FE3">
        <w:rPr>
          <w:rFonts w:eastAsia="Times New Roman" w:cs="Arial"/>
          <w:color w:val="000000"/>
          <w:lang w:val="en-US"/>
        </w:rPr>
        <w:t>LDL</w:t>
      </w:r>
      <w:r w:rsidRPr="00C41FE3">
        <w:rPr>
          <w:rFonts w:eastAsia="Times New Roman" w:cs="Arial"/>
          <w:color w:val="000000"/>
          <w:lang w:eastAsia="bg-BG"/>
        </w:rPr>
        <w:t xml:space="preserve">-холестерола и профилът на безопасност са сходни при пациентите в </w:t>
      </w:r>
      <w:r w:rsidRPr="00C41FE3">
        <w:rPr>
          <w:rFonts w:eastAsia="Times New Roman" w:cs="Arial"/>
          <w:color w:val="000000"/>
          <w:lang w:eastAsia="bg-BG"/>
        </w:rPr>
        <w:lastRenderedPageBreak/>
        <w:t xml:space="preserve">старческа възраст и по-младите пациенти, които се лекуват с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>. По тази причина не се налага коригиране на дозата при пациентите в старческа възраст.</w:t>
      </w:r>
    </w:p>
    <w:p w14:paraId="0E96B96E" w14:textId="77777777" w:rsidR="00C41FE3" w:rsidRPr="00C41FE3" w:rsidRDefault="00C41FE3" w:rsidP="00C41FE3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FE4D2ED" w14:textId="6223B2FF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  <w:r w:rsidRPr="00C41FE3">
        <w:rPr>
          <w:rFonts w:eastAsia="Times New Roman" w:cs="Arial"/>
          <w:i/>
          <w:iCs/>
          <w:color w:val="000000"/>
          <w:lang w:eastAsia="bg-BG"/>
        </w:rPr>
        <w:t>Чернодробно увреждане</w:t>
      </w:r>
    </w:p>
    <w:p w14:paraId="387CD019" w14:textId="77777777" w:rsidR="00C41FE3" w:rsidRPr="00C41FE3" w:rsidRDefault="00C41FE3" w:rsidP="00C41FE3">
      <w:pPr>
        <w:spacing w:line="240" w:lineRule="auto"/>
        <w:rPr>
          <w:rFonts w:eastAsia="Times New Roman" w:cs="Arial"/>
          <w:sz w:val="24"/>
          <w:szCs w:val="24"/>
        </w:rPr>
      </w:pPr>
      <w:r w:rsidRPr="00C41FE3">
        <w:rPr>
          <w:rFonts w:eastAsia="Times New Roman" w:cs="Arial"/>
          <w:color w:val="000000"/>
          <w:lang w:eastAsia="bg-BG"/>
        </w:rPr>
        <w:t xml:space="preserve">След еднократна доза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от 10 </w:t>
      </w:r>
      <w:r w:rsidRPr="00C41FE3">
        <w:rPr>
          <w:rFonts w:eastAsia="Times New Roman" w:cs="Arial"/>
          <w:color w:val="000000"/>
          <w:lang w:val="en-US"/>
        </w:rPr>
        <w:t xml:space="preserve">mg </w:t>
      </w:r>
      <w:r w:rsidRPr="00C41FE3">
        <w:rPr>
          <w:rFonts w:eastAsia="Times New Roman" w:cs="Arial"/>
          <w:color w:val="000000"/>
          <w:lang w:eastAsia="bg-BG"/>
        </w:rPr>
        <w:t xml:space="preserve">средната площ </w:t>
      </w:r>
      <w:r w:rsidRPr="00C41FE3">
        <w:rPr>
          <w:rFonts w:eastAsia="Times New Roman" w:cs="Arial"/>
          <w:color w:val="000000"/>
          <w:lang w:val="en-US"/>
        </w:rPr>
        <w:t xml:space="preserve">AUC </w:t>
      </w:r>
      <w:r w:rsidRPr="00C41FE3">
        <w:rPr>
          <w:rFonts w:eastAsia="Times New Roman" w:cs="Arial"/>
          <w:color w:val="000000"/>
          <w:lang w:eastAsia="bg-BG"/>
        </w:rPr>
        <w:t xml:space="preserve">за общия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се е увеличила приблизително 1,7 пъти при пациентите с лека степен на чернодробно увреждане (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скор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по </w:t>
      </w:r>
      <w:r w:rsidRPr="00C41FE3">
        <w:rPr>
          <w:rFonts w:eastAsia="Times New Roman" w:cs="Arial"/>
          <w:color w:val="000000"/>
          <w:lang w:val="en-US"/>
        </w:rPr>
        <w:t xml:space="preserve">Child Pugh </w:t>
      </w:r>
      <w:r w:rsidRPr="00C41FE3">
        <w:rPr>
          <w:rFonts w:eastAsia="Times New Roman" w:cs="Arial"/>
          <w:color w:val="000000"/>
          <w:lang w:eastAsia="bg-BG"/>
        </w:rPr>
        <w:t xml:space="preserve">от 5 или 6) в сравнение със здравите индивиди. При 14-дневно, с многократни приеми (10 </w:t>
      </w:r>
      <w:r w:rsidRPr="00C41FE3">
        <w:rPr>
          <w:rFonts w:eastAsia="Times New Roman" w:cs="Arial"/>
          <w:color w:val="000000"/>
          <w:lang w:val="en-US"/>
        </w:rPr>
        <w:t xml:space="preserve">mg </w:t>
      </w:r>
      <w:r w:rsidRPr="00C41FE3">
        <w:rPr>
          <w:rFonts w:eastAsia="Times New Roman" w:cs="Arial"/>
          <w:color w:val="000000"/>
          <w:lang w:eastAsia="bg-BG"/>
        </w:rPr>
        <w:t>дневно) проучване при пациенти с умерена степен на чернодробно увреждане (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скор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по </w:t>
      </w:r>
      <w:r w:rsidRPr="00C41FE3">
        <w:rPr>
          <w:rFonts w:eastAsia="Times New Roman" w:cs="Arial"/>
          <w:color w:val="000000"/>
          <w:lang w:val="en-US"/>
        </w:rPr>
        <w:t xml:space="preserve">Child Pugh </w:t>
      </w:r>
      <w:r w:rsidRPr="00C41FE3">
        <w:rPr>
          <w:rFonts w:eastAsia="Times New Roman" w:cs="Arial"/>
          <w:color w:val="000000"/>
          <w:lang w:eastAsia="bg-BG"/>
        </w:rPr>
        <w:t xml:space="preserve">от 7 до 9), средната </w:t>
      </w:r>
      <w:r w:rsidRPr="00C41FE3">
        <w:rPr>
          <w:rFonts w:eastAsia="Times New Roman" w:cs="Arial"/>
          <w:color w:val="000000"/>
          <w:lang w:val="en-US"/>
        </w:rPr>
        <w:t xml:space="preserve">AUC </w:t>
      </w:r>
      <w:r w:rsidRPr="00C41FE3">
        <w:rPr>
          <w:rFonts w:eastAsia="Times New Roman" w:cs="Arial"/>
          <w:color w:val="000000"/>
          <w:lang w:eastAsia="bg-BG"/>
        </w:rPr>
        <w:t xml:space="preserve">за общия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се е увеличила приблизително 4-кратно през ден-1 и ден-14 в сравнение със здравите индивиди. Не се налага коригиране на дозата при пациенти с лека степен на чернодробно увреждане. Поради неизвестните ефекти от увеличената експозиция към </w:t>
      </w:r>
      <w:proofErr w:type="spellStart"/>
      <w:r w:rsidRPr="00C41FE3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при пациенти с умерена и тежка степен на чернодробно увреждане (</w:t>
      </w:r>
      <w:proofErr w:type="spellStart"/>
      <w:r w:rsidRPr="00C41FE3">
        <w:rPr>
          <w:rFonts w:eastAsia="Times New Roman" w:cs="Arial"/>
          <w:color w:val="000000"/>
          <w:lang w:eastAsia="bg-BG"/>
        </w:rPr>
        <w:t>скор</w:t>
      </w:r>
      <w:proofErr w:type="spellEnd"/>
      <w:r w:rsidRPr="00C41FE3">
        <w:rPr>
          <w:rFonts w:eastAsia="Times New Roman" w:cs="Arial"/>
          <w:color w:val="000000"/>
          <w:lang w:eastAsia="bg-BG"/>
        </w:rPr>
        <w:t xml:space="preserve"> </w:t>
      </w:r>
      <w:r w:rsidRPr="00C41FE3">
        <w:rPr>
          <w:rFonts w:eastAsia="Times New Roman" w:cs="Arial"/>
          <w:color w:val="000000"/>
          <w:lang w:val="en-US"/>
        </w:rPr>
        <w:t xml:space="preserve">Child Pugh </w:t>
      </w:r>
      <w:r w:rsidRPr="00C41FE3">
        <w:rPr>
          <w:rFonts w:eastAsia="Times New Roman" w:cs="Arial"/>
          <w:color w:val="000000"/>
          <w:lang w:eastAsia="bg-BG"/>
        </w:rPr>
        <w:t>&gt; 9), не се препоръчва лечение с този лекарствен продукт при такива пациенти (вж. точка 4.4).</w:t>
      </w:r>
    </w:p>
    <w:p w14:paraId="7FE3D307" w14:textId="77777777" w:rsidR="00C41FE3" w:rsidRPr="00C41FE3" w:rsidRDefault="00C41FE3" w:rsidP="00C41FE3">
      <w:pPr>
        <w:spacing w:line="240" w:lineRule="auto"/>
        <w:rPr>
          <w:rFonts w:eastAsia="Times New Roman" w:cs="Arial"/>
          <w:i/>
          <w:iCs/>
          <w:color w:val="000000"/>
          <w:sz w:val="24"/>
          <w:szCs w:val="24"/>
          <w:lang w:eastAsia="bg-BG"/>
        </w:rPr>
      </w:pPr>
    </w:p>
    <w:p w14:paraId="27482E9E" w14:textId="73FB0460" w:rsidR="00C41FE3" w:rsidRPr="00C41FE3" w:rsidRDefault="00C41FE3" w:rsidP="00C41FE3">
      <w:pPr>
        <w:spacing w:line="240" w:lineRule="auto"/>
        <w:rPr>
          <w:rFonts w:eastAsia="Times New Roman" w:cs="Arial"/>
        </w:rPr>
      </w:pPr>
      <w:r w:rsidRPr="00C41FE3">
        <w:rPr>
          <w:rFonts w:eastAsia="Times New Roman" w:cs="Arial"/>
          <w:i/>
          <w:iCs/>
          <w:color w:val="000000"/>
          <w:lang w:eastAsia="bg-BG"/>
        </w:rPr>
        <w:t>Бъбречно увреждане</w:t>
      </w:r>
    </w:p>
    <w:p w14:paraId="17312D95" w14:textId="3FBA379F" w:rsidR="00C41FE3" w:rsidRPr="00C41FE3" w:rsidRDefault="00C41FE3" w:rsidP="00C41FE3">
      <w:r w:rsidRPr="00C41FE3">
        <w:rPr>
          <w:lang w:eastAsia="bg-BG"/>
        </w:rPr>
        <w:t xml:space="preserve">След еднократна доза </w:t>
      </w:r>
      <w:proofErr w:type="spellStart"/>
      <w:r w:rsidRPr="00C41FE3">
        <w:rPr>
          <w:lang w:eastAsia="bg-BG"/>
        </w:rPr>
        <w:t>езетимиб</w:t>
      </w:r>
      <w:proofErr w:type="spellEnd"/>
      <w:r w:rsidRPr="00C41FE3">
        <w:rPr>
          <w:lang w:eastAsia="bg-BG"/>
        </w:rPr>
        <w:t xml:space="preserve"> 10 </w:t>
      </w:r>
      <w:r w:rsidRPr="00C41FE3">
        <w:rPr>
          <w:lang w:val="en-US"/>
        </w:rPr>
        <w:t xml:space="preserve">mg </w:t>
      </w:r>
      <w:r w:rsidRPr="00C41FE3">
        <w:rPr>
          <w:lang w:eastAsia="bg-BG"/>
        </w:rPr>
        <w:t>при пациенти с тежка бъбречна недостатъчност</w:t>
      </w:r>
    </w:p>
    <w:p w14:paraId="2FA98307" w14:textId="77777777" w:rsidR="00C41FE3" w:rsidRPr="00C41FE3" w:rsidRDefault="00C41FE3" w:rsidP="00C41FE3">
      <w:r w:rsidRPr="00C41FE3">
        <w:rPr>
          <w:lang w:eastAsia="bg-BG"/>
        </w:rPr>
        <w:t>(</w:t>
      </w:r>
      <w:r w:rsidRPr="00C41FE3">
        <w:rPr>
          <w:lang w:val="en-US"/>
        </w:rPr>
        <w:t>n</w:t>
      </w:r>
      <w:r w:rsidRPr="00C41FE3">
        <w:rPr>
          <w:lang w:eastAsia="bg-BG"/>
        </w:rPr>
        <w:t xml:space="preserve">=8; среден </w:t>
      </w:r>
      <w:proofErr w:type="spellStart"/>
      <w:r w:rsidRPr="00C41FE3">
        <w:rPr>
          <w:lang w:eastAsia="bg-BG"/>
        </w:rPr>
        <w:t>креатининов</w:t>
      </w:r>
      <w:proofErr w:type="spellEnd"/>
      <w:r w:rsidRPr="00C41FE3">
        <w:rPr>
          <w:lang w:eastAsia="bg-BG"/>
        </w:rPr>
        <w:t xml:space="preserve"> клирънс (С</w:t>
      </w:r>
      <w:r w:rsidRPr="00C41FE3">
        <w:rPr>
          <w:lang w:val="en-US"/>
        </w:rPr>
        <w:t>r</w:t>
      </w:r>
      <w:r w:rsidRPr="00C41FE3">
        <w:rPr>
          <w:lang w:eastAsia="bg-BG"/>
        </w:rPr>
        <w:t>С</w:t>
      </w:r>
      <w:r w:rsidRPr="00C41FE3">
        <w:rPr>
          <w:lang w:val="en-US"/>
        </w:rPr>
        <w:t>I</w:t>
      </w:r>
      <w:r w:rsidRPr="00C41FE3">
        <w:rPr>
          <w:lang w:eastAsia="bg-BG"/>
        </w:rPr>
        <w:t xml:space="preserve">) &lt;30 </w:t>
      </w:r>
      <w:r w:rsidRPr="00C41FE3">
        <w:rPr>
          <w:lang w:val="en-US"/>
        </w:rPr>
        <w:t>ml/min/1,73m</w:t>
      </w:r>
      <w:r w:rsidRPr="00C41FE3">
        <w:rPr>
          <w:vertAlign w:val="superscript"/>
          <w:lang w:val="en-US"/>
        </w:rPr>
        <w:t>2</w:t>
      </w:r>
      <w:r w:rsidRPr="00C41FE3">
        <w:rPr>
          <w:lang w:val="en-US"/>
        </w:rPr>
        <w:t xml:space="preserve">), </w:t>
      </w:r>
      <w:r w:rsidRPr="00C41FE3">
        <w:rPr>
          <w:lang w:eastAsia="bg-BG"/>
        </w:rPr>
        <w:t xml:space="preserve">средната </w:t>
      </w:r>
      <w:r w:rsidRPr="00C41FE3">
        <w:rPr>
          <w:lang w:val="en-US"/>
        </w:rPr>
        <w:t xml:space="preserve">AUC </w:t>
      </w:r>
      <w:r w:rsidRPr="00C41FE3">
        <w:rPr>
          <w:lang w:eastAsia="bg-BG"/>
        </w:rPr>
        <w:t xml:space="preserve">за общия </w:t>
      </w:r>
      <w:proofErr w:type="spellStart"/>
      <w:r w:rsidRPr="00C41FE3">
        <w:rPr>
          <w:lang w:eastAsia="bg-BG"/>
        </w:rPr>
        <w:t>езетимиб</w:t>
      </w:r>
      <w:proofErr w:type="spellEnd"/>
      <w:r w:rsidRPr="00C41FE3">
        <w:rPr>
          <w:lang w:eastAsia="bg-BG"/>
        </w:rPr>
        <w:t xml:space="preserve"> се е увеличила приблизително 1,5-пъти, в сравнение със здравите индивиди</w:t>
      </w:r>
      <w:r>
        <w:rPr>
          <w:lang w:val="en-US" w:eastAsia="bg-BG"/>
        </w:rPr>
        <w:t xml:space="preserve"> </w:t>
      </w:r>
      <w:r w:rsidRPr="00C41FE3">
        <w:rPr>
          <w:lang w:eastAsia="bg-BG"/>
        </w:rPr>
        <w:t>(</w:t>
      </w:r>
      <w:r w:rsidRPr="00C41FE3">
        <w:rPr>
          <w:lang w:val="en-US"/>
        </w:rPr>
        <w:t>n</w:t>
      </w:r>
      <w:r w:rsidRPr="00C41FE3">
        <w:rPr>
          <w:lang w:eastAsia="bg-BG"/>
        </w:rPr>
        <w:t>-9). Този резултат не се счита за клинично значим. Не се налага коригиране на дозата при болни с бъбречно увреждане.</w:t>
      </w:r>
    </w:p>
    <w:p w14:paraId="15147AB0" w14:textId="77777777" w:rsidR="00C41FE3" w:rsidRPr="00C41FE3" w:rsidRDefault="00C41FE3" w:rsidP="00C41FE3">
      <w:r w:rsidRPr="00C41FE3">
        <w:rPr>
          <w:lang w:eastAsia="bg-BG"/>
        </w:rPr>
        <w:t xml:space="preserve">Пациент, включен допълнително в това проучване (с преживяна бъбречна трансплантация и на лечение с множество лекарствени продукти, вкл. циклоспорин), е имал 12-кратно по-голяма експозиция на общия </w:t>
      </w:r>
      <w:proofErr w:type="spellStart"/>
      <w:r w:rsidRPr="00C41FE3">
        <w:rPr>
          <w:lang w:eastAsia="bg-BG"/>
        </w:rPr>
        <w:t>езетимиб</w:t>
      </w:r>
      <w:proofErr w:type="spellEnd"/>
      <w:r w:rsidRPr="00C41FE3">
        <w:rPr>
          <w:lang w:eastAsia="bg-BG"/>
        </w:rPr>
        <w:t>.</w:t>
      </w:r>
    </w:p>
    <w:p w14:paraId="59A29819" w14:textId="77777777" w:rsidR="00C41FE3" w:rsidRDefault="00C41FE3" w:rsidP="00C41FE3">
      <w:pPr>
        <w:rPr>
          <w:i/>
          <w:iCs/>
          <w:lang w:eastAsia="bg-BG"/>
        </w:rPr>
      </w:pPr>
    </w:p>
    <w:p w14:paraId="4DB36EEE" w14:textId="3322D06C" w:rsidR="00C41FE3" w:rsidRPr="00C41FE3" w:rsidRDefault="00C41FE3" w:rsidP="00C41FE3">
      <w:r w:rsidRPr="00C41FE3">
        <w:rPr>
          <w:i/>
          <w:iCs/>
          <w:lang w:eastAsia="bg-BG"/>
        </w:rPr>
        <w:t>Пол</w:t>
      </w:r>
    </w:p>
    <w:p w14:paraId="2121D590" w14:textId="4DB1E141" w:rsidR="00C41FE3" w:rsidRPr="00C41FE3" w:rsidRDefault="00C41FE3" w:rsidP="00C41FE3">
      <w:r w:rsidRPr="00C41FE3">
        <w:rPr>
          <w:lang w:eastAsia="bg-BG"/>
        </w:rPr>
        <w:t xml:space="preserve">Плазмените концентрации са общия </w:t>
      </w:r>
      <w:proofErr w:type="spellStart"/>
      <w:r w:rsidRPr="00C41FE3">
        <w:rPr>
          <w:lang w:eastAsia="bg-BG"/>
        </w:rPr>
        <w:t>езетимиб</w:t>
      </w:r>
      <w:proofErr w:type="spellEnd"/>
      <w:r w:rsidRPr="00C41FE3">
        <w:rPr>
          <w:lang w:eastAsia="bg-BG"/>
        </w:rPr>
        <w:t xml:space="preserve"> са леко повишени (с приблизително до 20%) при жените в сравнение с мъжете. Намалението на </w:t>
      </w:r>
      <w:r w:rsidRPr="00C41FE3">
        <w:rPr>
          <w:lang w:val="en-US"/>
        </w:rPr>
        <w:t>LDL</w:t>
      </w:r>
      <w:r w:rsidRPr="00C41FE3">
        <w:rPr>
          <w:lang w:eastAsia="bg-BG"/>
        </w:rPr>
        <w:t xml:space="preserve">-холестерола и профила на безопасност при жени и мъже, лекувани с </w:t>
      </w:r>
      <w:proofErr w:type="spellStart"/>
      <w:r w:rsidRPr="00C41FE3">
        <w:rPr>
          <w:lang w:eastAsia="bg-BG"/>
        </w:rPr>
        <w:t>езетимиб</w:t>
      </w:r>
      <w:proofErr w:type="spellEnd"/>
      <w:r w:rsidRPr="00C41FE3">
        <w:rPr>
          <w:lang w:eastAsia="bg-BG"/>
        </w:rPr>
        <w:t>, са сравними. По тази причина не се налага коригиране на дозата според пола на пациента.</w:t>
      </w:r>
    </w:p>
    <w:p w14:paraId="0EC0FA64" w14:textId="77777777" w:rsidR="00C41FE3" w:rsidRPr="00C41FE3" w:rsidRDefault="00C41FE3" w:rsidP="00C41FE3"/>
    <w:p w14:paraId="674BE4E2" w14:textId="3C1B6337" w:rsidR="009B171C" w:rsidRDefault="002C50EE" w:rsidP="00CA1B57">
      <w:pPr>
        <w:pStyle w:val="Heading2"/>
      </w:pPr>
      <w:r>
        <w:t>5.3. Предклинични данни за безопасност</w:t>
      </w:r>
    </w:p>
    <w:p w14:paraId="405F138D" w14:textId="77777777" w:rsidR="00C41FE3" w:rsidRDefault="00C41FE3" w:rsidP="00C41FE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3D9D791B" w14:textId="5EECE020" w:rsidR="00C41FE3" w:rsidRPr="00C41FE3" w:rsidRDefault="00C41FE3" w:rsidP="00C41FE3">
      <w:r w:rsidRPr="00C41FE3">
        <w:rPr>
          <w:lang w:eastAsia="bg-BG"/>
        </w:rPr>
        <w:t xml:space="preserve">Проучванията при животни относно хроничната токсичност на </w:t>
      </w:r>
      <w:proofErr w:type="spellStart"/>
      <w:r w:rsidRPr="00C41FE3">
        <w:rPr>
          <w:lang w:eastAsia="bg-BG"/>
        </w:rPr>
        <w:t>езетимиб</w:t>
      </w:r>
      <w:proofErr w:type="spellEnd"/>
      <w:r w:rsidRPr="00C41FE3">
        <w:rPr>
          <w:lang w:eastAsia="bg-BG"/>
        </w:rPr>
        <w:t xml:space="preserve"> не са установили прицелни органи за токсично въздействие. При кучета, лекувани с </w:t>
      </w:r>
      <w:proofErr w:type="spellStart"/>
      <w:r w:rsidRPr="00C41FE3">
        <w:rPr>
          <w:lang w:eastAsia="bg-BG"/>
        </w:rPr>
        <w:t>езетимиб</w:t>
      </w:r>
      <w:proofErr w:type="spellEnd"/>
      <w:r w:rsidRPr="00C41FE3">
        <w:rPr>
          <w:lang w:eastAsia="bg-BG"/>
        </w:rPr>
        <w:t xml:space="preserve"> 4 седмици (</w:t>
      </w:r>
      <w:r w:rsidRPr="00C41FE3">
        <w:rPr>
          <w:lang w:val="en-US"/>
        </w:rPr>
        <w:t>≥</w:t>
      </w:r>
      <w:r w:rsidRPr="00C41FE3">
        <w:rPr>
          <w:lang w:eastAsia="bg-BG"/>
        </w:rPr>
        <w:t xml:space="preserve">0,03 </w:t>
      </w:r>
      <w:r w:rsidRPr="00C41FE3">
        <w:rPr>
          <w:lang w:val="en-US"/>
        </w:rPr>
        <w:t>mg/kg</w:t>
      </w:r>
      <w:r w:rsidRPr="00C41FE3">
        <w:rPr>
          <w:lang w:eastAsia="bg-BG"/>
        </w:rPr>
        <w:t xml:space="preserve">/дневно), концентрацията на холестерола в жлъчката от жлъчния мехур е нараснала от 2,5 до 3,5. Независимо от това, в проучване при кучета, които са получавали до 300 </w:t>
      </w:r>
      <w:r w:rsidRPr="00C41FE3">
        <w:rPr>
          <w:lang w:val="en-US"/>
        </w:rPr>
        <w:t>mg/kg</w:t>
      </w:r>
      <w:r w:rsidRPr="00C41FE3">
        <w:rPr>
          <w:lang w:eastAsia="bg-BG"/>
        </w:rPr>
        <w:t xml:space="preserve">/дневно </w:t>
      </w:r>
      <w:proofErr w:type="spellStart"/>
      <w:r w:rsidRPr="00C41FE3">
        <w:rPr>
          <w:lang w:eastAsia="bg-BG"/>
        </w:rPr>
        <w:t>езетимиб</w:t>
      </w:r>
      <w:proofErr w:type="spellEnd"/>
      <w:r w:rsidRPr="00C41FE3">
        <w:rPr>
          <w:lang w:eastAsia="bg-BG"/>
        </w:rPr>
        <w:t xml:space="preserve"> в продължение на 1 година, не е била установена повишена заболеваемост от </w:t>
      </w:r>
      <w:proofErr w:type="spellStart"/>
      <w:r w:rsidRPr="00C41FE3">
        <w:rPr>
          <w:lang w:eastAsia="bg-BG"/>
        </w:rPr>
        <w:t>холелитиаза</w:t>
      </w:r>
      <w:proofErr w:type="spellEnd"/>
      <w:r w:rsidRPr="00C41FE3">
        <w:rPr>
          <w:lang w:eastAsia="bg-BG"/>
        </w:rPr>
        <w:t xml:space="preserve"> или други жлъчно- чернодробни нарушения. Значението на тези данни по отношение на прилагането на лекарствения продукт при хората не е известно. </w:t>
      </w:r>
      <w:proofErr w:type="spellStart"/>
      <w:r w:rsidRPr="00C41FE3">
        <w:rPr>
          <w:lang w:eastAsia="bg-BG"/>
        </w:rPr>
        <w:t>Литогенен</w:t>
      </w:r>
      <w:proofErr w:type="spellEnd"/>
      <w:r w:rsidRPr="00C41FE3">
        <w:rPr>
          <w:lang w:eastAsia="bg-BG"/>
        </w:rPr>
        <w:t xml:space="preserve"> риск, свързан с терапевтичното приложение на </w:t>
      </w:r>
      <w:proofErr w:type="spellStart"/>
      <w:r w:rsidRPr="00C41FE3">
        <w:rPr>
          <w:lang w:eastAsia="bg-BG"/>
        </w:rPr>
        <w:t>езетимиб</w:t>
      </w:r>
      <w:proofErr w:type="spellEnd"/>
      <w:r w:rsidRPr="00C41FE3">
        <w:rPr>
          <w:lang w:eastAsia="bg-BG"/>
        </w:rPr>
        <w:t>, не може да се изключи.</w:t>
      </w:r>
    </w:p>
    <w:p w14:paraId="7C09B2E5" w14:textId="77777777" w:rsidR="00C41FE3" w:rsidRDefault="00C41FE3" w:rsidP="00C41FE3">
      <w:pPr>
        <w:rPr>
          <w:lang w:eastAsia="bg-BG"/>
        </w:rPr>
      </w:pPr>
    </w:p>
    <w:p w14:paraId="5D3BE044" w14:textId="6157B00C" w:rsidR="00C41FE3" w:rsidRPr="00C41FE3" w:rsidRDefault="00C41FE3" w:rsidP="00C41FE3">
      <w:r w:rsidRPr="00C41FE3">
        <w:rPr>
          <w:lang w:eastAsia="bg-BG"/>
        </w:rPr>
        <w:t xml:space="preserve">В проучвания с едновременно прилагане на </w:t>
      </w:r>
      <w:proofErr w:type="spellStart"/>
      <w:r w:rsidRPr="00C41FE3">
        <w:rPr>
          <w:lang w:eastAsia="bg-BG"/>
        </w:rPr>
        <w:t>езетимиб</w:t>
      </w:r>
      <w:proofErr w:type="spellEnd"/>
      <w:r w:rsidRPr="00C41FE3">
        <w:rPr>
          <w:lang w:eastAsia="bg-BG"/>
        </w:rPr>
        <w:t xml:space="preserve"> и </w:t>
      </w:r>
      <w:proofErr w:type="spellStart"/>
      <w:r w:rsidRPr="00C41FE3">
        <w:rPr>
          <w:lang w:eastAsia="bg-BG"/>
        </w:rPr>
        <w:t>статини</w:t>
      </w:r>
      <w:proofErr w:type="spellEnd"/>
      <w:r w:rsidRPr="00C41FE3">
        <w:rPr>
          <w:lang w:eastAsia="bg-BG"/>
        </w:rPr>
        <w:t xml:space="preserve">, наблюдаваните токсични ефекти по същество са били характерните за </w:t>
      </w:r>
      <w:proofErr w:type="spellStart"/>
      <w:r w:rsidRPr="00C41FE3">
        <w:rPr>
          <w:lang w:eastAsia="bg-BG"/>
        </w:rPr>
        <w:t>статините</w:t>
      </w:r>
      <w:proofErr w:type="spellEnd"/>
      <w:r w:rsidRPr="00C41FE3">
        <w:rPr>
          <w:lang w:eastAsia="bg-BG"/>
        </w:rPr>
        <w:t xml:space="preserve">. Някои от токсичните ефекти са били по-изразени в сравнение с наблюдаваните при самостоятелното използване на </w:t>
      </w:r>
      <w:proofErr w:type="spellStart"/>
      <w:r w:rsidRPr="00C41FE3">
        <w:rPr>
          <w:lang w:eastAsia="bg-BG"/>
        </w:rPr>
        <w:t>статини</w:t>
      </w:r>
      <w:proofErr w:type="spellEnd"/>
      <w:r w:rsidRPr="00C41FE3">
        <w:rPr>
          <w:lang w:eastAsia="bg-BG"/>
        </w:rPr>
        <w:t xml:space="preserve">. Този резултат се отдава на </w:t>
      </w:r>
      <w:proofErr w:type="spellStart"/>
      <w:r w:rsidRPr="00C41FE3">
        <w:rPr>
          <w:lang w:eastAsia="bg-BG"/>
        </w:rPr>
        <w:t>фармакокинетичните</w:t>
      </w:r>
      <w:proofErr w:type="spellEnd"/>
      <w:r w:rsidRPr="00C41FE3">
        <w:rPr>
          <w:lang w:eastAsia="bg-BG"/>
        </w:rPr>
        <w:t xml:space="preserve"> и </w:t>
      </w:r>
      <w:proofErr w:type="spellStart"/>
      <w:r w:rsidRPr="00C41FE3">
        <w:rPr>
          <w:lang w:eastAsia="bg-BG"/>
        </w:rPr>
        <w:t>фармакодинамичните</w:t>
      </w:r>
      <w:proofErr w:type="spellEnd"/>
      <w:r w:rsidRPr="00C41FE3">
        <w:rPr>
          <w:lang w:eastAsia="bg-BG"/>
        </w:rPr>
        <w:t xml:space="preserve"> </w:t>
      </w:r>
      <w:r w:rsidRPr="00C41FE3">
        <w:rPr>
          <w:lang w:eastAsia="bg-BG"/>
        </w:rPr>
        <w:lastRenderedPageBreak/>
        <w:t xml:space="preserve">взаимодействия между отделните лекарствени продукти при едновременното им приложение. Подобни взаимодействия не са наблюдавани в клиничните проучвания. </w:t>
      </w:r>
      <w:proofErr w:type="spellStart"/>
      <w:r w:rsidRPr="00C41FE3">
        <w:rPr>
          <w:lang w:eastAsia="bg-BG"/>
        </w:rPr>
        <w:t>Миопатия</w:t>
      </w:r>
      <w:proofErr w:type="spellEnd"/>
      <w:r w:rsidRPr="00C41FE3">
        <w:rPr>
          <w:lang w:eastAsia="bg-BG"/>
        </w:rPr>
        <w:t xml:space="preserve"> при плъхове е настъпвала само след прилагане на дози, няколко пъти по-високи от терапевтичните при хората (приблизително 20</w:t>
      </w:r>
      <w:r w:rsidRPr="00C41FE3">
        <w:rPr>
          <w:lang w:val="en-US"/>
        </w:rPr>
        <w:t>x</w:t>
      </w:r>
      <w:r w:rsidRPr="00C41FE3">
        <w:rPr>
          <w:lang w:eastAsia="bg-BG"/>
        </w:rPr>
        <w:t xml:space="preserve"> за </w:t>
      </w:r>
      <w:r w:rsidRPr="00C41FE3">
        <w:rPr>
          <w:lang w:val="en-US"/>
        </w:rPr>
        <w:t xml:space="preserve">AUC </w:t>
      </w:r>
      <w:r w:rsidRPr="00C41FE3">
        <w:rPr>
          <w:lang w:eastAsia="bg-BG"/>
        </w:rPr>
        <w:t xml:space="preserve">при </w:t>
      </w:r>
      <w:proofErr w:type="spellStart"/>
      <w:r w:rsidRPr="00C41FE3">
        <w:rPr>
          <w:lang w:eastAsia="bg-BG"/>
        </w:rPr>
        <w:t>статините</w:t>
      </w:r>
      <w:proofErr w:type="spellEnd"/>
      <w:r w:rsidRPr="00C41FE3">
        <w:rPr>
          <w:lang w:eastAsia="bg-BG"/>
        </w:rPr>
        <w:t xml:space="preserve"> и от 500 до 2 000</w:t>
      </w:r>
      <w:proofErr w:type="spellStart"/>
      <w:r w:rsidRPr="00C41FE3">
        <w:rPr>
          <w:lang w:val="en-US"/>
        </w:rPr>
        <w:t>xAUC</w:t>
      </w:r>
      <w:proofErr w:type="spellEnd"/>
      <w:r w:rsidRPr="00C41FE3">
        <w:rPr>
          <w:lang w:val="en-US"/>
        </w:rPr>
        <w:t xml:space="preserve"> </w:t>
      </w:r>
      <w:r w:rsidRPr="00C41FE3">
        <w:rPr>
          <w:lang w:eastAsia="bg-BG"/>
        </w:rPr>
        <w:t>за активните метаболити).</w:t>
      </w:r>
    </w:p>
    <w:p w14:paraId="5D177A47" w14:textId="77777777" w:rsidR="00C41FE3" w:rsidRPr="00C41FE3" w:rsidRDefault="00C41FE3" w:rsidP="00C41FE3">
      <w:r w:rsidRPr="00C41FE3">
        <w:rPr>
          <w:lang w:eastAsia="bg-BG"/>
        </w:rPr>
        <w:t xml:space="preserve">В поредица </w:t>
      </w:r>
      <w:r w:rsidRPr="00C41FE3">
        <w:rPr>
          <w:i/>
          <w:iCs/>
          <w:lang w:val="en-US"/>
        </w:rPr>
        <w:t xml:space="preserve">in vivo </w:t>
      </w:r>
      <w:r w:rsidRPr="00C41FE3">
        <w:rPr>
          <w:i/>
          <w:iCs/>
          <w:lang w:eastAsia="bg-BG"/>
        </w:rPr>
        <w:t xml:space="preserve">и </w:t>
      </w:r>
      <w:r w:rsidRPr="00C41FE3">
        <w:rPr>
          <w:i/>
          <w:iCs/>
          <w:lang w:val="en-US"/>
        </w:rPr>
        <w:t>in vitro</w:t>
      </w:r>
      <w:r w:rsidRPr="00C41FE3">
        <w:rPr>
          <w:lang w:val="en-US"/>
        </w:rPr>
        <w:t xml:space="preserve"> </w:t>
      </w:r>
      <w:r w:rsidRPr="00C41FE3">
        <w:rPr>
          <w:lang w:eastAsia="bg-BG"/>
        </w:rPr>
        <w:t xml:space="preserve">проби </w:t>
      </w:r>
      <w:proofErr w:type="spellStart"/>
      <w:r w:rsidRPr="00C41FE3">
        <w:rPr>
          <w:lang w:eastAsia="bg-BG"/>
        </w:rPr>
        <w:t>езетимиб</w:t>
      </w:r>
      <w:proofErr w:type="spellEnd"/>
      <w:r w:rsidRPr="00C41FE3">
        <w:rPr>
          <w:lang w:eastAsia="bg-BG"/>
        </w:rPr>
        <w:t xml:space="preserve">, приложен самостоятелно или съвместно със </w:t>
      </w:r>
      <w:proofErr w:type="spellStart"/>
      <w:r w:rsidRPr="00C41FE3">
        <w:rPr>
          <w:lang w:eastAsia="bg-BG"/>
        </w:rPr>
        <w:t>статини</w:t>
      </w:r>
      <w:proofErr w:type="spellEnd"/>
      <w:r w:rsidRPr="00C41FE3">
        <w:rPr>
          <w:lang w:eastAsia="bg-BG"/>
        </w:rPr>
        <w:t xml:space="preserve">, не е изявил </w:t>
      </w:r>
      <w:proofErr w:type="spellStart"/>
      <w:r w:rsidRPr="00C41FE3">
        <w:rPr>
          <w:lang w:eastAsia="bg-BG"/>
        </w:rPr>
        <w:t>генотоксичен</w:t>
      </w:r>
      <w:proofErr w:type="spellEnd"/>
      <w:r w:rsidRPr="00C41FE3">
        <w:rPr>
          <w:lang w:eastAsia="bg-BG"/>
        </w:rPr>
        <w:t xml:space="preserve"> потенциал. Дългосрочните тестове за канцерогенност на </w:t>
      </w:r>
      <w:proofErr w:type="spellStart"/>
      <w:r w:rsidRPr="00C41FE3">
        <w:rPr>
          <w:lang w:eastAsia="bg-BG"/>
        </w:rPr>
        <w:t>езетимиб</w:t>
      </w:r>
      <w:proofErr w:type="spellEnd"/>
      <w:r w:rsidRPr="00C41FE3">
        <w:rPr>
          <w:lang w:eastAsia="bg-BG"/>
        </w:rPr>
        <w:t xml:space="preserve"> са били негативни.</w:t>
      </w:r>
    </w:p>
    <w:p w14:paraId="57A48E1D" w14:textId="77777777" w:rsidR="00C41FE3" w:rsidRDefault="00C41FE3" w:rsidP="00C41FE3">
      <w:pPr>
        <w:rPr>
          <w:lang w:eastAsia="bg-BG"/>
        </w:rPr>
      </w:pPr>
    </w:p>
    <w:p w14:paraId="68BACD02" w14:textId="1B20E2AC" w:rsidR="00C41FE3" w:rsidRPr="00C41FE3" w:rsidRDefault="00C41FE3" w:rsidP="00C41FE3">
      <w:proofErr w:type="spellStart"/>
      <w:r w:rsidRPr="00C41FE3">
        <w:rPr>
          <w:lang w:eastAsia="bg-BG"/>
        </w:rPr>
        <w:t>Езетимиб</w:t>
      </w:r>
      <w:proofErr w:type="spellEnd"/>
      <w:r w:rsidRPr="00C41FE3">
        <w:rPr>
          <w:lang w:eastAsia="bg-BG"/>
        </w:rPr>
        <w:t xml:space="preserve"> не е повлиял фертилността при женски и мъжки плъхове. Не е бил установен тератогенен ефект при зайци и плъхове, както и не са били повлияни </w:t>
      </w:r>
      <w:proofErr w:type="spellStart"/>
      <w:r w:rsidRPr="00C41FE3">
        <w:rPr>
          <w:lang w:eastAsia="bg-BG"/>
        </w:rPr>
        <w:t>пренаталното</w:t>
      </w:r>
      <w:proofErr w:type="spellEnd"/>
      <w:r w:rsidRPr="00C41FE3">
        <w:rPr>
          <w:lang w:eastAsia="bg-BG"/>
        </w:rPr>
        <w:t xml:space="preserve"> и </w:t>
      </w:r>
      <w:proofErr w:type="spellStart"/>
      <w:r w:rsidRPr="00C41FE3">
        <w:rPr>
          <w:lang w:eastAsia="bg-BG"/>
        </w:rPr>
        <w:t>постнаталното</w:t>
      </w:r>
      <w:proofErr w:type="spellEnd"/>
      <w:r w:rsidRPr="00C41FE3">
        <w:rPr>
          <w:lang w:eastAsia="bg-BG"/>
        </w:rPr>
        <w:t xml:space="preserve"> развитие. </w:t>
      </w:r>
      <w:proofErr w:type="spellStart"/>
      <w:r w:rsidRPr="00C41FE3">
        <w:rPr>
          <w:lang w:eastAsia="bg-BG"/>
        </w:rPr>
        <w:t>Езетимиб</w:t>
      </w:r>
      <w:proofErr w:type="spellEnd"/>
      <w:r w:rsidRPr="00C41FE3">
        <w:rPr>
          <w:lang w:eastAsia="bg-BG"/>
        </w:rPr>
        <w:t xml:space="preserve"> е преминавал през </w:t>
      </w:r>
      <w:proofErr w:type="spellStart"/>
      <w:r w:rsidRPr="00C41FE3">
        <w:rPr>
          <w:lang w:eastAsia="bg-BG"/>
        </w:rPr>
        <w:t>плацентарната</w:t>
      </w:r>
      <w:proofErr w:type="spellEnd"/>
      <w:r w:rsidRPr="00C41FE3">
        <w:rPr>
          <w:lang w:eastAsia="bg-BG"/>
        </w:rPr>
        <w:t xml:space="preserve"> бариера при бременни плъхове и зайци, получавали многократно дози от 1 000 </w:t>
      </w:r>
      <w:r w:rsidRPr="00C41FE3">
        <w:rPr>
          <w:lang w:val="en-US"/>
        </w:rPr>
        <w:t>mg/kg</w:t>
      </w:r>
      <w:r w:rsidRPr="00C41FE3">
        <w:rPr>
          <w:lang w:eastAsia="bg-BG"/>
        </w:rPr>
        <w:t xml:space="preserve">/дневно. Едновременното прилагане на </w:t>
      </w:r>
      <w:proofErr w:type="spellStart"/>
      <w:r w:rsidRPr="00C41FE3">
        <w:rPr>
          <w:lang w:eastAsia="bg-BG"/>
        </w:rPr>
        <w:t>езетимиб</w:t>
      </w:r>
      <w:proofErr w:type="spellEnd"/>
      <w:r w:rsidRPr="00C41FE3">
        <w:rPr>
          <w:lang w:eastAsia="bg-BG"/>
        </w:rPr>
        <w:t xml:space="preserve"> и </w:t>
      </w:r>
      <w:proofErr w:type="spellStart"/>
      <w:r w:rsidRPr="00C41FE3">
        <w:rPr>
          <w:lang w:eastAsia="bg-BG"/>
        </w:rPr>
        <w:t>статини</w:t>
      </w:r>
      <w:proofErr w:type="spellEnd"/>
      <w:r w:rsidRPr="00C41FE3">
        <w:rPr>
          <w:lang w:eastAsia="bg-BG"/>
        </w:rPr>
        <w:t xml:space="preserve"> не е имало тератогенен ефект при плъхове. При бременни зайци са били наблюдавани малък процент </w:t>
      </w:r>
      <w:proofErr w:type="spellStart"/>
      <w:r w:rsidRPr="00C41FE3">
        <w:rPr>
          <w:lang w:eastAsia="bg-BG"/>
        </w:rPr>
        <w:t>деформитети</w:t>
      </w:r>
      <w:proofErr w:type="spellEnd"/>
      <w:r w:rsidRPr="00C41FE3">
        <w:rPr>
          <w:lang w:eastAsia="bg-BG"/>
        </w:rPr>
        <w:t xml:space="preserve"> в скелета (сливане на гръдните и опашни прешлени, намален брой опашни прешлени). Едновременното прилагане на </w:t>
      </w:r>
      <w:proofErr w:type="spellStart"/>
      <w:r w:rsidRPr="00C41FE3">
        <w:rPr>
          <w:lang w:eastAsia="bg-BG"/>
        </w:rPr>
        <w:t>езетимиб</w:t>
      </w:r>
      <w:proofErr w:type="spellEnd"/>
      <w:r w:rsidRPr="00C41FE3">
        <w:rPr>
          <w:lang w:eastAsia="bg-BG"/>
        </w:rPr>
        <w:t xml:space="preserve"> с </w:t>
      </w:r>
      <w:proofErr w:type="spellStart"/>
      <w:r w:rsidRPr="00C41FE3">
        <w:rPr>
          <w:lang w:eastAsia="bg-BG"/>
        </w:rPr>
        <w:t>ловастатин</w:t>
      </w:r>
      <w:proofErr w:type="spellEnd"/>
      <w:r w:rsidRPr="00C41FE3">
        <w:rPr>
          <w:lang w:eastAsia="bg-BG"/>
        </w:rPr>
        <w:t xml:space="preserve"> е довело до летални за ембрионите ефекти.</w:t>
      </w:r>
    </w:p>
    <w:p w14:paraId="01B9FE57" w14:textId="77777777" w:rsidR="00C41FE3" w:rsidRPr="00C41FE3" w:rsidRDefault="00C41FE3" w:rsidP="00C41FE3"/>
    <w:p w14:paraId="6940F72E" w14:textId="1A7DDF97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7726D7B6" w14:textId="77777777" w:rsidR="00C41FE3" w:rsidRPr="00C41FE3" w:rsidRDefault="00C41FE3" w:rsidP="00C41FE3">
      <w:pPr>
        <w:rPr>
          <w:sz w:val="24"/>
          <w:szCs w:val="24"/>
          <w:lang w:val="en-US"/>
        </w:rPr>
      </w:pPr>
      <w:r w:rsidRPr="00C41FE3">
        <w:rPr>
          <w:lang w:val="en-US"/>
        </w:rPr>
        <w:t xml:space="preserve">Zentiva </w:t>
      </w:r>
      <w:proofErr w:type="spellStart"/>
      <w:r w:rsidRPr="00C41FE3">
        <w:rPr>
          <w:lang w:val="en-US"/>
        </w:rPr>
        <w:t>k.s.</w:t>
      </w:r>
      <w:proofErr w:type="spellEnd"/>
      <w:r w:rsidRPr="00C41FE3">
        <w:rPr>
          <w:lang w:val="en-US"/>
        </w:rPr>
        <w:t>,</w:t>
      </w:r>
    </w:p>
    <w:p w14:paraId="0E25DD19" w14:textId="77777777" w:rsidR="00C41FE3" w:rsidRDefault="00C41FE3" w:rsidP="00C41FE3">
      <w:pPr>
        <w:rPr>
          <w:lang w:val="en-US"/>
        </w:rPr>
      </w:pPr>
      <w:r w:rsidRPr="00C41FE3">
        <w:rPr>
          <w:lang w:val="en-US"/>
        </w:rPr>
        <w:t xml:space="preserve">U </w:t>
      </w:r>
      <w:proofErr w:type="spellStart"/>
      <w:r w:rsidRPr="00C41FE3">
        <w:rPr>
          <w:lang w:val="en-US"/>
        </w:rPr>
        <w:t>Kabelovny</w:t>
      </w:r>
      <w:proofErr w:type="spellEnd"/>
      <w:r w:rsidRPr="00C41FE3">
        <w:rPr>
          <w:lang w:val="en-US"/>
        </w:rPr>
        <w:t xml:space="preserve"> </w:t>
      </w:r>
      <w:r w:rsidRPr="00C41FE3">
        <w:rPr>
          <w:lang w:eastAsia="bg-BG"/>
        </w:rPr>
        <w:t xml:space="preserve">130, </w:t>
      </w:r>
      <w:proofErr w:type="spellStart"/>
      <w:r w:rsidRPr="00C41FE3">
        <w:rPr>
          <w:lang w:val="en-US"/>
        </w:rPr>
        <w:t>Dolni</w:t>
      </w:r>
      <w:proofErr w:type="spellEnd"/>
      <w:r w:rsidRPr="00C41FE3">
        <w:rPr>
          <w:lang w:val="en-US"/>
        </w:rPr>
        <w:t xml:space="preserve"> </w:t>
      </w:r>
      <w:proofErr w:type="spellStart"/>
      <w:r w:rsidRPr="00C41FE3">
        <w:rPr>
          <w:lang w:val="en-US"/>
        </w:rPr>
        <w:t>Mecholupy</w:t>
      </w:r>
      <w:proofErr w:type="spellEnd"/>
      <w:r w:rsidRPr="00C41FE3">
        <w:rPr>
          <w:lang w:val="en-US"/>
        </w:rPr>
        <w:t xml:space="preserve"> </w:t>
      </w:r>
    </w:p>
    <w:p w14:paraId="282E539C" w14:textId="01F0CE45" w:rsidR="00C41FE3" w:rsidRPr="00C41FE3" w:rsidRDefault="00C41FE3" w:rsidP="00C41FE3">
      <w:pPr>
        <w:rPr>
          <w:sz w:val="24"/>
          <w:szCs w:val="24"/>
          <w:lang w:val="en-US"/>
        </w:rPr>
      </w:pPr>
      <w:r w:rsidRPr="00C41FE3">
        <w:rPr>
          <w:lang w:val="en-US"/>
        </w:rPr>
        <w:t>102 37 Prague 10,</w:t>
      </w:r>
    </w:p>
    <w:p w14:paraId="69F775C0" w14:textId="144A5021" w:rsidR="00C41FE3" w:rsidRPr="00C41FE3" w:rsidRDefault="00C41FE3" w:rsidP="00C41FE3">
      <w:r w:rsidRPr="00C41FE3">
        <w:rPr>
          <w:lang w:eastAsia="bg-BG"/>
        </w:rPr>
        <w:t>Чешка република</w:t>
      </w:r>
    </w:p>
    <w:p w14:paraId="04840D59" w14:textId="5D9FCC1E" w:rsidR="002C50EE" w:rsidRDefault="002C50EE" w:rsidP="002C50EE">
      <w:pPr>
        <w:pStyle w:val="Heading1"/>
      </w:pPr>
      <w:r>
        <w:t>8. НОМЕР НА РАЗРЕШЕНИЕТО ЗА УПОТРЕБА</w:t>
      </w:r>
    </w:p>
    <w:p w14:paraId="5666890B" w14:textId="1CF84AE9" w:rsidR="00C41FE3" w:rsidRPr="00C41FE3" w:rsidRDefault="00C41FE3" w:rsidP="00C41FE3">
      <w:r>
        <w:t>20130226</w:t>
      </w:r>
    </w:p>
    <w:p w14:paraId="5900CBF3" w14:textId="7C5E96E5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56B5D410" w14:textId="77777777" w:rsidR="00C41FE3" w:rsidRPr="00C41FE3" w:rsidRDefault="00C41FE3" w:rsidP="00C41FE3">
      <w:pPr>
        <w:rPr>
          <w:sz w:val="24"/>
          <w:szCs w:val="24"/>
        </w:rPr>
      </w:pPr>
      <w:r w:rsidRPr="00C41FE3">
        <w:rPr>
          <w:lang w:eastAsia="bg-BG"/>
        </w:rPr>
        <w:t>Дата на първо разрешаване: 17.07.2013 г.</w:t>
      </w:r>
    </w:p>
    <w:p w14:paraId="53CFCF9E" w14:textId="352E02DA" w:rsidR="00C41FE3" w:rsidRPr="00C41FE3" w:rsidRDefault="00C41FE3" w:rsidP="00C41FE3">
      <w:pPr>
        <w:rPr>
          <w:sz w:val="24"/>
          <w:szCs w:val="24"/>
        </w:rPr>
      </w:pPr>
      <w:r w:rsidRPr="00C41FE3">
        <w:rPr>
          <w:lang w:eastAsia="bg-BG"/>
        </w:rPr>
        <w:t>Дата на последно подновяване: 27.07.2018 г.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0A6ACB08" w:rsidR="00C87E90" w:rsidRPr="003E3126" w:rsidRDefault="00C41FE3" w:rsidP="00C41FE3">
      <w:r>
        <w:t>09.04.2021 г.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A732D"/>
    <w:multiLevelType w:val="hybridMultilevel"/>
    <w:tmpl w:val="A126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23"/>
  </w:num>
  <w:num w:numId="12">
    <w:abstractNumId w:val="11"/>
  </w:num>
  <w:num w:numId="13">
    <w:abstractNumId w:val="16"/>
  </w:num>
  <w:num w:numId="14">
    <w:abstractNumId w:val="9"/>
  </w:num>
  <w:num w:numId="15">
    <w:abstractNumId w:val="22"/>
  </w:num>
  <w:num w:numId="16">
    <w:abstractNumId w:val="7"/>
  </w:num>
  <w:num w:numId="17">
    <w:abstractNumId w:val="18"/>
  </w:num>
  <w:num w:numId="18">
    <w:abstractNumId w:val="5"/>
  </w:num>
  <w:num w:numId="19">
    <w:abstractNumId w:val="20"/>
  </w:num>
  <w:num w:numId="20">
    <w:abstractNumId w:val="17"/>
  </w:num>
  <w:num w:numId="21">
    <w:abstractNumId w:val="14"/>
  </w:num>
  <w:num w:numId="22">
    <w:abstractNumId w:val="19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50EE"/>
    <w:rsid w:val="00340A0A"/>
    <w:rsid w:val="003E3126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45261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41FE3"/>
    <w:rsid w:val="00C809A7"/>
    <w:rsid w:val="00C83063"/>
    <w:rsid w:val="00C87E90"/>
    <w:rsid w:val="00CA1B57"/>
    <w:rsid w:val="00D63B96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8337</Words>
  <Characters>47521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2021-08-19T15:20:00Z</dcterms:created>
  <dcterms:modified xsi:type="dcterms:W3CDTF">2021-08-19T15:20:00Z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