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4F735328" w14:textId="5A21FF7B" w:rsidR="00DF4C8E" w:rsidRDefault="00DD466D" w:rsidP="00F44498">
      <w:pPr>
        <w:pStyle w:val="Heading1"/>
      </w:pPr>
      <w:r>
        <w:t>1.ИМЕ НА ЛЕКАРСТВЕНИЯ ПРОДУКТ</w:t>
      </w:r>
    </w:p>
    <w:p w14:paraId="6552F590" w14:textId="3AA37406" w:rsidR="00396B74" w:rsidRDefault="00396B74" w:rsidP="00396B74"/>
    <w:p w14:paraId="1D3D35A2" w14:textId="77777777" w:rsidR="00396B74" w:rsidRPr="00396B74" w:rsidRDefault="00396B74" w:rsidP="00396B74">
      <w:pPr>
        <w:rPr>
          <w:sz w:val="24"/>
          <w:szCs w:val="24"/>
        </w:rPr>
      </w:pPr>
      <w:r w:rsidRPr="00396B74">
        <w:rPr>
          <w:lang w:eastAsia="bg-BG"/>
        </w:rPr>
        <w:t xml:space="preserve">Фенолакс 5 </w:t>
      </w:r>
      <w:r w:rsidRPr="00396B74">
        <w:rPr>
          <w:lang w:val="en-US"/>
        </w:rPr>
        <w:t>mg</w:t>
      </w:r>
      <w:r w:rsidRPr="00396B74">
        <w:t xml:space="preserve"> </w:t>
      </w:r>
      <w:r w:rsidRPr="00396B74">
        <w:rPr>
          <w:lang w:eastAsia="bg-BG"/>
        </w:rPr>
        <w:t>стомашно-устойчиви таблетки</w:t>
      </w:r>
    </w:p>
    <w:p w14:paraId="2BA6D46F" w14:textId="503F4F55" w:rsidR="00396B74" w:rsidRPr="00396B74" w:rsidRDefault="00396B74" w:rsidP="00396B74">
      <w:proofErr w:type="spellStart"/>
      <w:r w:rsidRPr="00396B74">
        <w:rPr>
          <w:lang w:val="en-US"/>
        </w:rPr>
        <w:t>Fenolax</w:t>
      </w:r>
      <w:proofErr w:type="spellEnd"/>
      <w:r w:rsidRPr="00396B74">
        <w:t xml:space="preserve"> </w:t>
      </w:r>
      <w:r w:rsidRPr="00396B74">
        <w:rPr>
          <w:lang w:eastAsia="bg-BG"/>
        </w:rPr>
        <w:t xml:space="preserve">5 </w:t>
      </w:r>
      <w:r w:rsidRPr="00396B74">
        <w:rPr>
          <w:lang w:val="en-US"/>
        </w:rPr>
        <w:t>mg</w:t>
      </w:r>
      <w:r w:rsidRPr="00396B74">
        <w:t xml:space="preserve"> </w:t>
      </w:r>
      <w:r w:rsidRPr="00396B74">
        <w:rPr>
          <w:lang w:val="en-US"/>
        </w:rPr>
        <w:t>gastro</w:t>
      </w:r>
      <w:r w:rsidRPr="00396B74">
        <w:t>-</w:t>
      </w:r>
      <w:r w:rsidRPr="00396B74">
        <w:rPr>
          <w:lang w:val="en-US"/>
        </w:rPr>
        <w:t>resistant</w:t>
      </w:r>
      <w:r w:rsidRPr="00396B74">
        <w:t xml:space="preserve"> </w:t>
      </w:r>
      <w:r w:rsidRPr="00396B74">
        <w:rPr>
          <w:lang w:val="en-US"/>
        </w:rPr>
        <w:t>tablets</w:t>
      </w:r>
    </w:p>
    <w:p w14:paraId="2BF7ACB1" w14:textId="27D354A9" w:rsidR="00DF4C8E" w:rsidRDefault="00DD466D" w:rsidP="00F44498">
      <w:pPr>
        <w:pStyle w:val="Heading1"/>
      </w:pPr>
      <w:r>
        <w:t>2. КАЧЕСТВЕН И КОЛИЧЕСТВЕН СЪСТАВ</w:t>
      </w:r>
    </w:p>
    <w:p w14:paraId="716396A2" w14:textId="1496AA62" w:rsidR="00396B74" w:rsidRDefault="00396B74" w:rsidP="00396B74"/>
    <w:p w14:paraId="5F85011F" w14:textId="77777777" w:rsidR="00396B74" w:rsidRPr="00396B74" w:rsidRDefault="00396B74" w:rsidP="00396B74">
      <w:pPr>
        <w:rPr>
          <w:sz w:val="24"/>
          <w:szCs w:val="24"/>
        </w:rPr>
      </w:pPr>
      <w:r w:rsidRPr="00396B74">
        <w:rPr>
          <w:lang w:eastAsia="bg-BG"/>
        </w:rPr>
        <w:t xml:space="preserve">Всяка стомашно-устойчива таблетка съдържа бизакодил </w:t>
      </w:r>
      <w:r w:rsidRPr="00396B74">
        <w:rPr>
          <w:i/>
          <w:iCs/>
          <w:lang w:val="ru-RU"/>
        </w:rPr>
        <w:t>(</w:t>
      </w:r>
      <w:proofErr w:type="spellStart"/>
      <w:r w:rsidRPr="00396B74">
        <w:rPr>
          <w:i/>
          <w:iCs/>
          <w:lang w:val="en-US"/>
        </w:rPr>
        <w:t>Bisacodyl</w:t>
      </w:r>
      <w:proofErr w:type="spellEnd"/>
      <w:r w:rsidRPr="00396B74">
        <w:rPr>
          <w:i/>
          <w:iCs/>
          <w:lang w:val="ru-RU"/>
        </w:rPr>
        <w:t>)</w:t>
      </w:r>
      <w:r w:rsidRPr="00396B74">
        <w:rPr>
          <w:lang w:val="ru-RU"/>
        </w:rPr>
        <w:t xml:space="preserve"> </w:t>
      </w:r>
      <w:r w:rsidRPr="00396B74">
        <w:rPr>
          <w:lang w:eastAsia="bg-BG"/>
        </w:rPr>
        <w:t xml:space="preserve">5 </w:t>
      </w:r>
      <w:r w:rsidRPr="00396B74">
        <w:rPr>
          <w:lang w:val="en-US"/>
        </w:rPr>
        <w:t>mg</w:t>
      </w:r>
      <w:r w:rsidRPr="00396B74">
        <w:rPr>
          <w:lang w:val="ru-RU"/>
        </w:rPr>
        <w:t>.</w:t>
      </w:r>
    </w:p>
    <w:p w14:paraId="731329DF" w14:textId="0C88F37B" w:rsidR="00396B74" w:rsidRPr="00396B74" w:rsidRDefault="00396B74" w:rsidP="00396B74">
      <w:pPr>
        <w:rPr>
          <w:lang w:val="ru-RU"/>
        </w:rPr>
      </w:pPr>
      <w:r w:rsidRPr="00396B74">
        <w:rPr>
          <w:lang w:eastAsia="bg-BG"/>
        </w:rPr>
        <w:t xml:space="preserve">Помощно вещество: лактоза монохидрат 55 </w:t>
      </w:r>
      <w:r w:rsidRPr="00396B74">
        <w:rPr>
          <w:lang w:val="en-US"/>
        </w:rPr>
        <w:t>mg</w:t>
      </w:r>
      <w:r w:rsidRPr="00396B74">
        <w:rPr>
          <w:lang w:val="ru-RU"/>
        </w:rPr>
        <w:t>.</w:t>
      </w:r>
    </w:p>
    <w:p w14:paraId="614984C4" w14:textId="7CF17AC4" w:rsidR="008A6AF2" w:rsidRDefault="00DD466D" w:rsidP="002C50EE">
      <w:pPr>
        <w:pStyle w:val="Heading1"/>
      </w:pPr>
      <w:r>
        <w:t>3. ЛЕКАРСТВЕНА ФОРМА</w:t>
      </w:r>
    </w:p>
    <w:p w14:paraId="56FF9D2C" w14:textId="273D9773" w:rsidR="00396B74" w:rsidRDefault="00396B74" w:rsidP="00396B74"/>
    <w:p w14:paraId="00E7D0ED" w14:textId="7804E213" w:rsidR="00396B74" w:rsidRPr="00396B74" w:rsidRDefault="00396B74" w:rsidP="00396B74">
      <w:pPr>
        <w:rPr>
          <w:sz w:val="24"/>
          <w:szCs w:val="24"/>
        </w:rPr>
      </w:pPr>
      <w:r w:rsidRPr="00396B74">
        <w:rPr>
          <w:lang w:eastAsia="bg-BG"/>
        </w:rPr>
        <w:t xml:space="preserve">Стомашно-устойчиви таблетки, със светлорозов цвят, с бяла линия </w:t>
      </w:r>
      <w:r w:rsidRPr="00396B74">
        <w:rPr>
          <w:i/>
          <w:iCs/>
          <w:lang w:eastAsia="bg-BG"/>
        </w:rPr>
        <w:t xml:space="preserve">по средата. Формата на </w:t>
      </w:r>
      <w:r w:rsidRPr="00396B74">
        <w:rPr>
          <w:lang w:eastAsia="bg-BG"/>
        </w:rPr>
        <w:t>таблетките е кръгла, двустранно изпъкнала.</w:t>
      </w:r>
    </w:p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754A29C8" w14:textId="34304510" w:rsidR="00C0049F" w:rsidRDefault="002C50EE" w:rsidP="009F1313">
      <w:pPr>
        <w:pStyle w:val="Heading2"/>
      </w:pPr>
      <w:r>
        <w:t>4.1. Терапевтични показания</w:t>
      </w:r>
    </w:p>
    <w:p w14:paraId="2743A5FB" w14:textId="77777777" w:rsidR="00396B74" w:rsidRDefault="00396B74" w:rsidP="00396B74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6AFB0236" w14:textId="5FA064B0" w:rsidR="00396B74" w:rsidRPr="00396B74" w:rsidRDefault="00396B74" w:rsidP="00396B74">
      <w:pPr>
        <w:rPr>
          <w:sz w:val="24"/>
          <w:szCs w:val="24"/>
        </w:rPr>
      </w:pPr>
      <w:r w:rsidRPr="00396B74">
        <w:rPr>
          <w:lang w:eastAsia="bg-BG"/>
        </w:rPr>
        <w:t>Запек от различен произход.</w:t>
      </w:r>
    </w:p>
    <w:p w14:paraId="5B18C00B" w14:textId="77777777" w:rsidR="00396B74" w:rsidRDefault="00396B74" w:rsidP="00396B74">
      <w:pPr>
        <w:rPr>
          <w:lang w:eastAsia="bg-BG"/>
        </w:rPr>
      </w:pPr>
    </w:p>
    <w:p w14:paraId="3A90C9F4" w14:textId="493A4292" w:rsidR="00396B74" w:rsidRPr="00396B74" w:rsidRDefault="00396B74" w:rsidP="00396B74">
      <w:pPr>
        <w:rPr>
          <w:lang w:eastAsia="bg-BG"/>
        </w:rPr>
      </w:pPr>
      <w:r w:rsidRPr="00396B74">
        <w:rPr>
          <w:lang w:eastAsia="bg-BG"/>
        </w:rPr>
        <w:t xml:space="preserve">За изпразване на червата преди диагностични изследвания </w:t>
      </w:r>
      <w:r w:rsidRPr="00396B74">
        <w:rPr>
          <w:i/>
          <w:iCs/>
          <w:lang w:eastAsia="bg-BG"/>
        </w:rPr>
        <w:t>и</w:t>
      </w:r>
      <w:r w:rsidRPr="00396B74">
        <w:rPr>
          <w:lang w:eastAsia="bg-BG"/>
        </w:rPr>
        <w:t xml:space="preserve"> хирургическа намеса (напр. ректоскопия, холецистография, урография, рентгенова диагностика на коремната кухина, радиологични снимки на сакро-лумбалния участък на гръбначния стълб).</w:t>
      </w:r>
    </w:p>
    <w:p w14:paraId="6508099E" w14:textId="0065DCA7" w:rsidR="00396B74" w:rsidRPr="00DF4C8E" w:rsidRDefault="00396B74" w:rsidP="00DF4C8E">
      <w:pPr>
        <w:rPr>
          <w:rFonts w:cs="Arial"/>
          <w:sz w:val="24"/>
        </w:rPr>
      </w:pPr>
    </w:p>
    <w:p w14:paraId="778B4979" w14:textId="5F8C5124" w:rsidR="00DF4C8E" w:rsidRDefault="002C50EE" w:rsidP="00F44498">
      <w:pPr>
        <w:pStyle w:val="Heading2"/>
      </w:pPr>
      <w:r>
        <w:t>4.2. Дозировка и начин на приложение</w:t>
      </w:r>
    </w:p>
    <w:p w14:paraId="2511C88B" w14:textId="5ECE9582" w:rsidR="00396B74" w:rsidRDefault="00396B74" w:rsidP="00396B74"/>
    <w:p w14:paraId="7C3EB2F7" w14:textId="77777777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u w:val="single"/>
          <w:lang w:eastAsia="bg-BG"/>
        </w:rPr>
        <w:t>Дозировка</w:t>
      </w:r>
    </w:p>
    <w:p w14:paraId="245431B4" w14:textId="77777777" w:rsidR="00396B74" w:rsidRPr="00396B74" w:rsidRDefault="00396B74" w:rsidP="00396B74">
      <w:pPr>
        <w:spacing w:line="240" w:lineRule="auto"/>
        <w:rPr>
          <w:rFonts w:eastAsia="Times New Roman" w:cs="Arial"/>
          <w:i/>
          <w:iCs/>
          <w:color w:val="000000"/>
          <w:szCs w:val="20"/>
          <w:u w:val="single"/>
          <w:lang w:eastAsia="bg-BG"/>
        </w:rPr>
      </w:pPr>
    </w:p>
    <w:p w14:paraId="0C649835" w14:textId="0C9DFF34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i/>
          <w:iCs/>
          <w:color w:val="000000"/>
          <w:szCs w:val="20"/>
          <w:u w:val="single"/>
          <w:lang w:eastAsia="bg-BG"/>
        </w:rPr>
        <w:t>При запек</w:t>
      </w:r>
    </w:p>
    <w:p w14:paraId="1B9D51D8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A2FE114" w14:textId="4D0388A0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>Препоръчва се лечението да започне с най-ниската доза. Тя може да бъде увеличена до максималната препоръчителна доза за предизвикване на редовна дефекация. Максималната доза не трябва да се превишава.</w:t>
      </w:r>
    </w:p>
    <w:p w14:paraId="7227C4E1" w14:textId="77777777" w:rsidR="00396B74" w:rsidRPr="00396B74" w:rsidRDefault="00396B74" w:rsidP="00396B74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69DA7C1A" w14:textId="7D599EA3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i/>
          <w:iCs/>
          <w:color w:val="000000"/>
          <w:szCs w:val="20"/>
          <w:lang w:eastAsia="bg-BG"/>
        </w:rPr>
        <w:t>Възрастни и деца над 10 години:</w:t>
      </w:r>
    </w:p>
    <w:p w14:paraId="7DD7E85A" w14:textId="77777777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 xml:space="preserve">Перорално, 1-2 таблетки (5 </w:t>
      </w:r>
      <w:r w:rsidRPr="00396B74">
        <w:rPr>
          <w:rFonts w:eastAsia="Times New Roman" w:cs="Arial"/>
          <w:color w:val="000000"/>
          <w:szCs w:val="20"/>
          <w:lang w:val="en-US"/>
        </w:rPr>
        <w:t>mg</w:t>
      </w:r>
      <w:r w:rsidRPr="00396B74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396B74">
        <w:rPr>
          <w:rFonts w:eastAsia="Times New Roman" w:cs="Arial"/>
          <w:color w:val="000000"/>
          <w:szCs w:val="20"/>
          <w:lang w:eastAsia="bg-BG"/>
        </w:rPr>
        <w:t xml:space="preserve">- 10 </w:t>
      </w:r>
      <w:r w:rsidRPr="00396B74">
        <w:rPr>
          <w:rFonts w:eastAsia="Times New Roman" w:cs="Arial"/>
          <w:color w:val="000000"/>
          <w:szCs w:val="20"/>
          <w:lang w:val="en-US"/>
        </w:rPr>
        <w:t>mg</w:t>
      </w:r>
      <w:r w:rsidRPr="00396B74">
        <w:rPr>
          <w:rFonts w:eastAsia="Times New Roman" w:cs="Arial"/>
          <w:color w:val="000000"/>
          <w:szCs w:val="20"/>
          <w:lang w:val="ru-RU"/>
        </w:rPr>
        <w:t xml:space="preserve">) </w:t>
      </w:r>
      <w:r w:rsidRPr="00396B74">
        <w:rPr>
          <w:rFonts w:eastAsia="Times New Roman" w:cs="Arial"/>
          <w:color w:val="000000"/>
          <w:szCs w:val="20"/>
          <w:lang w:eastAsia="bg-BG"/>
        </w:rPr>
        <w:t>един път дневно (обикновено вечер).</w:t>
      </w:r>
    </w:p>
    <w:p w14:paraId="20AB2C0B" w14:textId="77777777" w:rsidR="00396B74" w:rsidRPr="00396B74" w:rsidRDefault="00396B74" w:rsidP="00396B74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5EF9CF03" w14:textId="7AB8DAB4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i/>
          <w:iCs/>
          <w:color w:val="000000"/>
          <w:szCs w:val="20"/>
          <w:lang w:eastAsia="bg-BG"/>
        </w:rPr>
        <w:t>Деца на възраст от 4 до 10 години:</w:t>
      </w:r>
    </w:p>
    <w:p w14:paraId="30878BEB" w14:textId="77777777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>Фенолакс не трябва да се приема без консултация с лекар.</w:t>
      </w:r>
    </w:p>
    <w:p w14:paraId="5B0F8A70" w14:textId="77777777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 xml:space="preserve">Перорално, 1 таблетка (5 </w:t>
      </w:r>
      <w:r w:rsidRPr="00396B74">
        <w:rPr>
          <w:rFonts w:eastAsia="Times New Roman" w:cs="Arial"/>
          <w:color w:val="000000"/>
          <w:szCs w:val="20"/>
          <w:lang w:val="en-US"/>
        </w:rPr>
        <w:t>mg</w:t>
      </w:r>
      <w:r w:rsidRPr="00396B74">
        <w:rPr>
          <w:rFonts w:eastAsia="Times New Roman" w:cs="Arial"/>
          <w:color w:val="000000"/>
          <w:szCs w:val="20"/>
          <w:lang w:val="ru-RU"/>
        </w:rPr>
        <w:t xml:space="preserve">) </w:t>
      </w:r>
      <w:r w:rsidRPr="00396B74">
        <w:rPr>
          <w:rFonts w:eastAsia="Times New Roman" w:cs="Arial"/>
          <w:color w:val="000000"/>
          <w:szCs w:val="20"/>
          <w:lang w:eastAsia="bg-BG"/>
        </w:rPr>
        <w:t>един път дневно (обикновено вечер).</w:t>
      </w:r>
    </w:p>
    <w:p w14:paraId="6F7A5A6E" w14:textId="77777777" w:rsidR="00396B74" w:rsidRPr="00396B74" w:rsidRDefault="00396B74" w:rsidP="00396B74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7E3EE33E" w14:textId="61C57730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i/>
          <w:iCs/>
          <w:color w:val="000000"/>
          <w:szCs w:val="20"/>
          <w:lang w:eastAsia="bg-BG"/>
        </w:rPr>
        <w:t>Деца под 4-годишна възраст:</w:t>
      </w:r>
    </w:p>
    <w:p w14:paraId="4DA0CBB1" w14:textId="77777777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>Това лекарство не се препоръчва за тази възрастова група.</w:t>
      </w:r>
    </w:p>
    <w:p w14:paraId="54AE6A48" w14:textId="77777777" w:rsidR="00396B74" w:rsidRPr="00396B74" w:rsidRDefault="00396B74" w:rsidP="00396B74">
      <w:pPr>
        <w:spacing w:line="240" w:lineRule="auto"/>
        <w:rPr>
          <w:rFonts w:eastAsia="Times New Roman" w:cs="Arial"/>
          <w:i/>
          <w:iCs/>
          <w:color w:val="000000"/>
          <w:szCs w:val="20"/>
          <w:u w:val="single"/>
          <w:lang w:eastAsia="bg-BG"/>
        </w:rPr>
      </w:pPr>
    </w:p>
    <w:p w14:paraId="2CB31D0B" w14:textId="43EC20AD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i/>
          <w:iCs/>
          <w:color w:val="000000"/>
          <w:szCs w:val="20"/>
          <w:u w:val="single"/>
          <w:lang w:eastAsia="bg-BG"/>
        </w:rPr>
        <w:t>При подготовка за диагностични изследвания и хирургическа намеса</w:t>
      </w:r>
    </w:p>
    <w:p w14:paraId="4F16F7D0" w14:textId="77777777" w:rsidR="00396B74" w:rsidRPr="00396B74" w:rsidRDefault="00396B74" w:rsidP="00396B74">
      <w:pPr>
        <w:rPr>
          <w:rFonts w:eastAsia="Times New Roman" w:cs="Arial"/>
          <w:color w:val="000000"/>
          <w:szCs w:val="20"/>
          <w:lang w:eastAsia="bg-BG"/>
        </w:rPr>
      </w:pPr>
    </w:p>
    <w:p w14:paraId="364A87D3" w14:textId="3F2DC6C5" w:rsidR="00396B74" w:rsidRPr="00396B74" w:rsidRDefault="00396B74" w:rsidP="00396B74">
      <w:pPr>
        <w:rPr>
          <w:rFonts w:eastAsia="Times New Roman" w:cs="Arial"/>
          <w:color w:val="000000"/>
          <w:szCs w:val="20"/>
          <w:lang w:eastAsia="bg-BG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>Приложението на Фенолакс трябва да се осъществява само под лекарски контрол.</w:t>
      </w:r>
    </w:p>
    <w:p w14:paraId="5A2F5619" w14:textId="6506D173" w:rsidR="00396B74" w:rsidRPr="00396B74" w:rsidRDefault="00396B74" w:rsidP="00396B74">
      <w:pPr>
        <w:rPr>
          <w:rFonts w:eastAsia="Times New Roman" w:cs="Arial"/>
          <w:color w:val="000000"/>
          <w:szCs w:val="20"/>
          <w:lang w:eastAsia="bg-BG"/>
        </w:rPr>
      </w:pPr>
    </w:p>
    <w:p w14:paraId="7384BDC5" w14:textId="77777777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i/>
          <w:iCs/>
          <w:color w:val="000000"/>
          <w:szCs w:val="20"/>
          <w:lang w:eastAsia="bg-BG"/>
        </w:rPr>
        <w:t>Възрастни:</w:t>
      </w:r>
    </w:p>
    <w:p w14:paraId="46711B5D" w14:textId="77777777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 xml:space="preserve">Препоръчителната дозировка е перорално 2 таблетки (10 </w:t>
      </w:r>
      <w:r w:rsidRPr="00396B74">
        <w:rPr>
          <w:rFonts w:eastAsia="Times New Roman" w:cs="Arial"/>
          <w:color w:val="000000"/>
          <w:szCs w:val="20"/>
          <w:lang w:val="en-US"/>
        </w:rPr>
        <w:t>mg</w:t>
      </w:r>
      <w:r w:rsidRPr="00396B74">
        <w:rPr>
          <w:rFonts w:eastAsia="Times New Roman" w:cs="Arial"/>
          <w:color w:val="000000"/>
          <w:szCs w:val="20"/>
          <w:lang w:val="ru-RU"/>
        </w:rPr>
        <w:t xml:space="preserve">) </w:t>
      </w:r>
      <w:r w:rsidRPr="00396B74">
        <w:rPr>
          <w:rFonts w:eastAsia="Times New Roman" w:cs="Arial"/>
          <w:color w:val="000000"/>
          <w:szCs w:val="20"/>
          <w:lang w:eastAsia="bg-BG"/>
        </w:rPr>
        <w:t xml:space="preserve">сутрин и 2 таблетки (10 </w:t>
      </w:r>
      <w:r w:rsidRPr="00396B74">
        <w:rPr>
          <w:rFonts w:eastAsia="Times New Roman" w:cs="Arial"/>
          <w:color w:val="000000"/>
          <w:szCs w:val="20"/>
          <w:lang w:val="en-US"/>
        </w:rPr>
        <w:t>mg</w:t>
      </w:r>
      <w:r w:rsidRPr="00396B74">
        <w:rPr>
          <w:rFonts w:eastAsia="Times New Roman" w:cs="Arial"/>
          <w:color w:val="000000"/>
          <w:szCs w:val="20"/>
          <w:lang w:val="ru-RU"/>
        </w:rPr>
        <w:t xml:space="preserve">) </w:t>
      </w:r>
      <w:r w:rsidRPr="00396B74">
        <w:rPr>
          <w:rFonts w:eastAsia="Times New Roman" w:cs="Arial"/>
          <w:color w:val="000000"/>
          <w:szCs w:val="20"/>
          <w:lang w:eastAsia="bg-BG"/>
        </w:rPr>
        <w:t>вечер.</w:t>
      </w:r>
    </w:p>
    <w:p w14:paraId="52726D8C" w14:textId="77777777" w:rsidR="00396B74" w:rsidRPr="00396B74" w:rsidRDefault="00396B74" w:rsidP="00396B74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7C338EBB" w14:textId="40ECAB3F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i/>
          <w:iCs/>
          <w:color w:val="000000"/>
          <w:szCs w:val="20"/>
          <w:lang w:eastAsia="bg-BG"/>
        </w:rPr>
        <w:t>Деца на възраст над 4 години:</w:t>
      </w:r>
    </w:p>
    <w:p w14:paraId="60F794DE" w14:textId="77777777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 xml:space="preserve">Препоръчителната дозировка е 1 таблетка (5 </w:t>
      </w:r>
      <w:r w:rsidRPr="00396B74">
        <w:rPr>
          <w:rFonts w:eastAsia="Times New Roman" w:cs="Arial"/>
          <w:color w:val="000000"/>
          <w:szCs w:val="20"/>
          <w:lang w:val="en-US"/>
        </w:rPr>
        <w:t>mg</w:t>
      </w:r>
      <w:r w:rsidRPr="00396B74">
        <w:rPr>
          <w:rFonts w:eastAsia="Times New Roman" w:cs="Arial"/>
          <w:color w:val="000000"/>
          <w:szCs w:val="20"/>
          <w:lang w:val="ru-RU"/>
        </w:rPr>
        <w:t xml:space="preserve">) </w:t>
      </w:r>
      <w:r w:rsidRPr="00396B74">
        <w:rPr>
          <w:rFonts w:eastAsia="Times New Roman" w:cs="Arial"/>
          <w:color w:val="000000"/>
          <w:szCs w:val="20"/>
          <w:lang w:eastAsia="bg-BG"/>
        </w:rPr>
        <w:t>перорално вечер.</w:t>
      </w:r>
    </w:p>
    <w:p w14:paraId="0584FA57" w14:textId="77777777" w:rsidR="00396B74" w:rsidRPr="00396B74" w:rsidRDefault="00396B74" w:rsidP="00396B74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1516E916" w14:textId="0AE16FA6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i/>
          <w:iCs/>
          <w:color w:val="000000"/>
          <w:szCs w:val="20"/>
          <w:lang w:eastAsia="bg-BG"/>
        </w:rPr>
        <w:t>Деца под 4-годишна възраст:</w:t>
      </w:r>
    </w:p>
    <w:p w14:paraId="2AF89BB4" w14:textId="77777777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>Това лекарство не се препоръчва за тази възрастова група.</w:t>
      </w:r>
    </w:p>
    <w:p w14:paraId="4E915D5E" w14:textId="77777777" w:rsidR="00396B74" w:rsidRPr="00396B74" w:rsidRDefault="00396B74" w:rsidP="00396B74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1E7A1066" w14:textId="59849693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i/>
          <w:iCs/>
          <w:color w:val="000000"/>
          <w:szCs w:val="20"/>
          <w:lang w:eastAsia="bg-BG"/>
        </w:rPr>
        <w:t xml:space="preserve">Лица в напреднала възраст, пациенти със смущения в дейността на бъбреците или черния дроб: </w:t>
      </w:r>
      <w:r w:rsidRPr="00396B74">
        <w:rPr>
          <w:rFonts w:eastAsia="Times New Roman" w:cs="Arial"/>
          <w:color w:val="000000"/>
          <w:szCs w:val="20"/>
          <w:lang w:eastAsia="bg-BG"/>
        </w:rPr>
        <w:t>Няма необходимост от промяна на дозата.</w:t>
      </w:r>
    </w:p>
    <w:p w14:paraId="25185B7C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BD3E1E2" w14:textId="32A5FE45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>При овладяване на запека, след възстановяване на редовното изхождане, дозировката трябва да се намали и обикновено може да се спре.</w:t>
      </w:r>
    </w:p>
    <w:p w14:paraId="2B95F35D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A8D8A39" w14:textId="60BC1C48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>Бизакодил се абсорбира от храносмилателния тракт в минимални количества. Дефекацията настъпва обикновено около 6 часа след пероралния прием (след 6-12 часа при прием преди сън).</w:t>
      </w:r>
    </w:p>
    <w:p w14:paraId="59AAC349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42FC6E7F" w14:textId="39B7C26E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u w:val="single"/>
          <w:lang w:eastAsia="bg-BG"/>
        </w:rPr>
        <w:t>Начин на приложение</w:t>
      </w:r>
    </w:p>
    <w:p w14:paraId="5396F183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927C40B" w14:textId="440A20BE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>Таблетките трябва да се гълтат цели (да не се дъвчат или натрошават) с голямо количество вода.</w:t>
      </w:r>
    </w:p>
    <w:p w14:paraId="735FFA16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598C5E5" w14:textId="0712B2BF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>Таблетките не трябва да се приемат с продукти, които намаляват киселинността на горния стомашно-чревен тракт, като мляко, антиациди или инхибитори на протонната помпа, за да не се разтвори преждевременно стомашно-устойчивото покритие на таблетките.</w:t>
      </w:r>
    </w:p>
    <w:p w14:paraId="0098C254" w14:textId="7F63CDF4" w:rsidR="00396B74" w:rsidRPr="00396B74" w:rsidRDefault="00396B74" w:rsidP="00396B74"/>
    <w:p w14:paraId="6A85390E" w14:textId="63D0C207" w:rsidR="00DF4C8E" w:rsidRDefault="002C50EE" w:rsidP="00F44498">
      <w:pPr>
        <w:pStyle w:val="Heading2"/>
      </w:pPr>
      <w:r>
        <w:t>4.3. Противопоказания</w:t>
      </w:r>
    </w:p>
    <w:p w14:paraId="5AB06C5F" w14:textId="32E107BF" w:rsidR="00396B74" w:rsidRDefault="00396B74" w:rsidP="00396B74"/>
    <w:p w14:paraId="66BD3716" w14:textId="77777777" w:rsidR="00396B74" w:rsidRPr="00396B74" w:rsidRDefault="00396B74" w:rsidP="00396B74">
      <w:pPr>
        <w:rPr>
          <w:sz w:val="24"/>
          <w:szCs w:val="24"/>
        </w:rPr>
      </w:pPr>
      <w:r w:rsidRPr="00396B74">
        <w:rPr>
          <w:lang w:eastAsia="bg-BG"/>
        </w:rPr>
        <w:t>Свръхчувствителност към активното вещество или към някое от помощните вещества, изброени в точка 6.1.</w:t>
      </w:r>
    </w:p>
    <w:p w14:paraId="7DF3045F" w14:textId="76E3A901" w:rsidR="00396B74" w:rsidRDefault="00396B74" w:rsidP="00396B74">
      <w:pPr>
        <w:rPr>
          <w:lang w:eastAsia="bg-BG"/>
        </w:rPr>
      </w:pPr>
      <w:r w:rsidRPr="00396B74">
        <w:rPr>
          <w:lang w:eastAsia="bg-BG"/>
        </w:rPr>
        <w:t>Остър хирургичен корем (вкл. чревна непроходимост, възпаление на апендицит), болест на Крон, абсцес на дебелото черво, остро възпаление на червата, остра коремна болка, придружена от гадене и повръщане, стомашно-чревно кървене, тежко обезводняване.</w:t>
      </w:r>
    </w:p>
    <w:p w14:paraId="16D78B32" w14:textId="77777777" w:rsidR="00396B74" w:rsidRPr="00396B74" w:rsidRDefault="00396B74" w:rsidP="00396B74">
      <w:pPr>
        <w:rPr>
          <w:sz w:val="24"/>
          <w:szCs w:val="24"/>
        </w:rPr>
      </w:pPr>
    </w:p>
    <w:p w14:paraId="115C9528" w14:textId="42DDB1FE" w:rsidR="00DF4C8E" w:rsidRDefault="002C50EE" w:rsidP="00F44498">
      <w:pPr>
        <w:pStyle w:val="Heading2"/>
      </w:pPr>
      <w:r>
        <w:t>4.4. Специални предупреждения и предпазни мерки при употреба</w:t>
      </w:r>
    </w:p>
    <w:p w14:paraId="4E022ECB" w14:textId="6603AC24" w:rsidR="00396B74" w:rsidRDefault="00396B74" w:rsidP="00396B74"/>
    <w:p w14:paraId="2DD06695" w14:textId="77777777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Както всички други лаксативи, Фенолакс не трябва да бъде употребяван всеки ден или за продължителен период от време, без да се установи причината за констипация.</w:t>
      </w:r>
    </w:p>
    <w:p w14:paraId="0B790AF0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EFC245E" w14:textId="4E757792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lastRenderedPageBreak/>
        <w:t>Продължителното приложение на високи дози може да доведе до нарушения на електролитния баланс и хипокалиемия.</w:t>
      </w:r>
    </w:p>
    <w:p w14:paraId="087DF2D0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A0BF382" w14:textId="3DA54612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Загубата на течности в стомашно-чревния тракт може да предизвика дехидратация. Симптомите могат да включват жажда и олигурия. При пациенти със загуба на течности, при които дехидратацията може да бъде вредна (напр. с бъбречна недостатъчност, пациенти в напреднала възраст) лечението с Фенолакс трябва да се прекрати, като то може да бъде възобновено единствено под лекарски контрол.</w:t>
      </w:r>
    </w:p>
    <w:p w14:paraId="342EF914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7896F08" w14:textId="62D8D9F8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Стимулиращите лаксативи, включително Фенолакс, не помагат при намаляване на теглото (вж. точка 5.1).</w:t>
      </w:r>
    </w:p>
    <w:p w14:paraId="35EFDD03" w14:textId="09164305" w:rsidR="00396B74" w:rsidRPr="00396B74" w:rsidRDefault="00396B74" w:rsidP="00396B74">
      <w:pPr>
        <w:rPr>
          <w:rFonts w:cs="Arial"/>
        </w:rPr>
      </w:pPr>
    </w:p>
    <w:p w14:paraId="32D3845A" w14:textId="77777777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Възможно е някои пациенти да получат хематохезия (кръв в изпражненията), която обикновено е в лека форма и отшумява спонтанно.</w:t>
      </w:r>
    </w:p>
    <w:p w14:paraId="014CD244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7894643" w14:textId="4D9C53EF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Наблюдавани са случаи на замаяност и/или синкоп при пациенти, лекувани с бизакодил. Наличните данни за тези случаи предполагат, че тези нежелани събития са свързани с нередовна дефекация (или затруднена дефекация) или със съдово-нервна реакция към коремна болка, която е свързана с констипация и не е непременно свързана с приложението на бозакодил.</w:t>
      </w:r>
    </w:p>
    <w:p w14:paraId="43F8FC7A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85962D0" w14:textId="7B2B3764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Фенолакс е под формата на стомашно-устойчиви таблетки, предпазващи стомаха от дразнещото действие на лекарството. Ето защо, таблетките трябва да се гълтат цели (да не се дъвчат или натрошават).</w:t>
      </w:r>
    </w:p>
    <w:p w14:paraId="496B2765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830A3BF" w14:textId="41FAB128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При деца на възраст от 4 до 10 години Фенолакс се използва само след лекарско предписание.</w:t>
      </w:r>
    </w:p>
    <w:p w14:paraId="73DA3282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D06BC98" w14:textId="2ED31BB1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u w:val="single"/>
          <w:lang w:eastAsia="bg-BG"/>
        </w:rPr>
        <w:t>Фенолакс съдържа лактоза</w:t>
      </w:r>
    </w:p>
    <w:p w14:paraId="567DBD67" w14:textId="77777777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Пациенти с редки наследствени проблеми на непоносимост към галактоза, пълен лактазен дефицит или глюкозо-галактозна малабсорбция не трябва да приемат това лекарство.</w:t>
      </w:r>
    </w:p>
    <w:p w14:paraId="232DC14C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0D7FC60" w14:textId="14D0A3EF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u w:val="single"/>
          <w:lang w:eastAsia="bg-BG"/>
        </w:rPr>
        <w:t>Фенолакс кохинил червено А (Е124)</w:t>
      </w:r>
    </w:p>
    <w:p w14:paraId="68F9AE30" w14:textId="77777777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Кохинил червено А (Е124) може да причини алергични реакции.</w:t>
      </w:r>
    </w:p>
    <w:p w14:paraId="64F5EF1F" w14:textId="49E357A5" w:rsidR="00396B74" w:rsidRPr="00396B74" w:rsidRDefault="00396B74" w:rsidP="00396B74"/>
    <w:p w14:paraId="070777EC" w14:textId="44B61C53" w:rsidR="00DF4C8E" w:rsidRDefault="002C50EE" w:rsidP="00F44498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19698115" w14:textId="31A6378C" w:rsidR="00396B74" w:rsidRDefault="00396B74" w:rsidP="00396B74"/>
    <w:p w14:paraId="65BBC8B7" w14:textId="77777777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>При приемане на високи дози бизакодил едновременното приложение на диуретици или коргикостероиди може да повиши риска от електролитен дисбаланс. Едновременната употреба с други лаксативи може да засили гастроинтестиналните странични ефекти на Фенолакс.</w:t>
      </w:r>
    </w:p>
    <w:p w14:paraId="2F78D84A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00FF74F" w14:textId="2F8F81F1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>Електролитният дисбаланс може да доведе до повишена чувствителност към сърдечни гликозиди.</w:t>
      </w:r>
    </w:p>
    <w:p w14:paraId="50ADD132" w14:textId="77777777" w:rsidR="00396B74" w:rsidRPr="00396B74" w:rsidRDefault="00396B74" w:rsidP="00396B74"/>
    <w:p w14:paraId="29D2BD58" w14:textId="1363CC1A" w:rsidR="00DF4C8E" w:rsidRDefault="002C50EE" w:rsidP="00F44498">
      <w:pPr>
        <w:pStyle w:val="Heading2"/>
      </w:pPr>
      <w:r>
        <w:t>4.6. Фертилитет, бременност и кърмене</w:t>
      </w:r>
    </w:p>
    <w:p w14:paraId="7699AF86" w14:textId="00EF9CB9" w:rsidR="00396B74" w:rsidRDefault="00396B74" w:rsidP="00396B74"/>
    <w:p w14:paraId="610664E2" w14:textId="77777777" w:rsidR="00396B74" w:rsidRPr="00396B74" w:rsidRDefault="00396B74" w:rsidP="00396B74">
      <w:pPr>
        <w:pStyle w:val="Heading3"/>
        <w:rPr>
          <w:rFonts w:eastAsia="Times New Roman"/>
          <w:sz w:val="28"/>
          <w:u w:val="single"/>
        </w:rPr>
      </w:pPr>
      <w:r w:rsidRPr="00396B74">
        <w:rPr>
          <w:rFonts w:eastAsia="Times New Roman"/>
          <w:u w:val="single"/>
          <w:lang w:eastAsia="bg-BG"/>
        </w:rPr>
        <w:lastRenderedPageBreak/>
        <w:t>Бременност</w:t>
      </w:r>
    </w:p>
    <w:p w14:paraId="4D592484" w14:textId="77777777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>Няма достатъчно и добре контролирани проучвания при бременни жени. При приложение по време на бременност продължителните наблюдения не са показали данни за нежелани или увреждащи ефекти.</w:t>
      </w:r>
    </w:p>
    <w:p w14:paraId="0A544F97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FDAC3CD" w14:textId="7123ED52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>Независимо от това, както при всички лекарствени продукти, Фенолакс трябва да бъде приеман по време на бременност само по лекарско предписание.</w:t>
      </w:r>
    </w:p>
    <w:p w14:paraId="7F70AA9E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696863C" w14:textId="5F7DFD70" w:rsidR="00396B74" w:rsidRPr="00396B74" w:rsidRDefault="00396B74" w:rsidP="00396B74">
      <w:pPr>
        <w:pStyle w:val="Heading3"/>
        <w:rPr>
          <w:rFonts w:eastAsia="Times New Roman"/>
          <w:sz w:val="28"/>
          <w:u w:val="single"/>
        </w:rPr>
      </w:pPr>
      <w:r w:rsidRPr="00396B74">
        <w:rPr>
          <w:rFonts w:eastAsia="Times New Roman"/>
          <w:u w:val="single"/>
          <w:lang w:eastAsia="bg-BG"/>
        </w:rPr>
        <w:t>Кърмене</w:t>
      </w:r>
    </w:p>
    <w:p w14:paraId="47A881E4" w14:textId="77777777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 xml:space="preserve">Клиничните данни показват, че както активната част на бизакодил ВНРМ </w:t>
      </w:r>
      <w:r w:rsidRPr="00396B74">
        <w:rPr>
          <w:rFonts w:eastAsia="Times New Roman" w:cs="Arial"/>
          <w:color w:val="000000"/>
          <w:szCs w:val="20"/>
          <w:lang w:val="ru-RU"/>
        </w:rPr>
        <w:t>(</w:t>
      </w:r>
      <w:proofErr w:type="spellStart"/>
      <w:r w:rsidRPr="00396B74">
        <w:rPr>
          <w:rFonts w:eastAsia="Times New Roman" w:cs="Arial"/>
          <w:color w:val="000000"/>
          <w:szCs w:val="20"/>
          <w:lang w:val="en-US"/>
        </w:rPr>
        <w:t>bis</w:t>
      </w:r>
      <w:proofErr w:type="spellEnd"/>
      <w:r w:rsidRPr="00396B74">
        <w:rPr>
          <w:rFonts w:eastAsia="Times New Roman" w:cs="Arial"/>
          <w:color w:val="000000"/>
          <w:szCs w:val="20"/>
          <w:lang w:val="ru-RU"/>
        </w:rPr>
        <w:t>-(</w:t>
      </w:r>
      <w:r w:rsidRPr="00396B74">
        <w:rPr>
          <w:rFonts w:eastAsia="Times New Roman" w:cs="Arial"/>
          <w:color w:val="000000"/>
          <w:szCs w:val="20"/>
          <w:lang w:val="en-US"/>
        </w:rPr>
        <w:t>p</w:t>
      </w:r>
      <w:r w:rsidRPr="00396B74">
        <w:rPr>
          <w:rFonts w:eastAsia="Times New Roman" w:cs="Arial"/>
          <w:color w:val="000000"/>
          <w:szCs w:val="20"/>
          <w:lang w:val="ru-RU"/>
        </w:rPr>
        <w:t>-</w:t>
      </w:r>
      <w:proofErr w:type="spellStart"/>
      <w:r w:rsidRPr="00396B74">
        <w:rPr>
          <w:rFonts w:eastAsia="Times New Roman" w:cs="Arial"/>
          <w:color w:val="000000"/>
          <w:szCs w:val="20"/>
          <w:lang w:val="en-US"/>
        </w:rPr>
        <w:t>hydroxyphenyl</w:t>
      </w:r>
      <w:proofErr w:type="spellEnd"/>
      <w:r w:rsidRPr="00396B74">
        <w:rPr>
          <w:rFonts w:eastAsia="Times New Roman" w:cs="Arial"/>
          <w:color w:val="000000"/>
          <w:szCs w:val="20"/>
          <w:lang w:val="ru-RU"/>
        </w:rPr>
        <w:t xml:space="preserve">)- </w:t>
      </w:r>
      <w:proofErr w:type="spellStart"/>
      <w:r w:rsidRPr="00396B74">
        <w:rPr>
          <w:rFonts w:eastAsia="Times New Roman" w:cs="Arial"/>
          <w:color w:val="000000"/>
          <w:szCs w:val="20"/>
          <w:lang w:val="en-US"/>
        </w:rPr>
        <w:t>pyridyl</w:t>
      </w:r>
      <w:proofErr w:type="spellEnd"/>
      <w:r w:rsidRPr="00396B74">
        <w:rPr>
          <w:rFonts w:eastAsia="Times New Roman" w:cs="Arial"/>
          <w:color w:val="000000"/>
          <w:szCs w:val="20"/>
          <w:lang w:val="ru-RU"/>
        </w:rPr>
        <w:t>-2-</w:t>
      </w:r>
      <w:r w:rsidRPr="00396B74">
        <w:rPr>
          <w:rFonts w:eastAsia="Times New Roman" w:cs="Arial"/>
          <w:color w:val="000000"/>
          <w:szCs w:val="20"/>
          <w:lang w:val="en-US"/>
        </w:rPr>
        <w:t>methane</w:t>
      </w:r>
      <w:r w:rsidRPr="00396B74">
        <w:rPr>
          <w:rFonts w:eastAsia="Times New Roman" w:cs="Arial"/>
          <w:color w:val="000000"/>
          <w:szCs w:val="20"/>
          <w:lang w:val="ru-RU"/>
        </w:rPr>
        <w:t xml:space="preserve">), </w:t>
      </w:r>
      <w:r w:rsidRPr="00396B74">
        <w:rPr>
          <w:rFonts w:eastAsia="Times New Roman" w:cs="Arial"/>
          <w:color w:val="000000"/>
          <w:szCs w:val="20"/>
          <w:lang w:eastAsia="bg-BG"/>
        </w:rPr>
        <w:t>така и неговите глюкориниди не се екскретират в кърмата на здрави кърмещи жени.</w:t>
      </w:r>
    </w:p>
    <w:p w14:paraId="268BD65B" w14:textId="6D5F5141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>Фенолакс може да бъде прилаган по време на кърмене.</w:t>
      </w:r>
    </w:p>
    <w:p w14:paraId="7CD90B6F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DAB2252" w14:textId="7CBD14EF" w:rsidR="00396B74" w:rsidRPr="00396B74" w:rsidRDefault="00396B74" w:rsidP="00396B74">
      <w:pPr>
        <w:pStyle w:val="Heading3"/>
        <w:rPr>
          <w:rFonts w:eastAsia="Times New Roman"/>
          <w:sz w:val="28"/>
          <w:u w:val="single"/>
        </w:rPr>
      </w:pPr>
      <w:r w:rsidRPr="00396B74">
        <w:rPr>
          <w:rFonts w:eastAsia="Times New Roman"/>
          <w:u w:val="single"/>
          <w:lang w:eastAsia="bg-BG"/>
        </w:rPr>
        <w:t>Фертилитет</w:t>
      </w:r>
    </w:p>
    <w:p w14:paraId="035C0E32" w14:textId="2D988FD8" w:rsidR="00396B74" w:rsidRPr="00396B74" w:rsidRDefault="00396B74" w:rsidP="00396B74">
      <w:pPr>
        <w:rPr>
          <w:rFonts w:eastAsia="Times New Roman" w:cs="Arial"/>
          <w:color w:val="000000"/>
          <w:szCs w:val="20"/>
          <w:lang w:eastAsia="bg-BG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>Не са провеждани изследвания относно ефекта на бизакодил върху фертилитета при човек.</w:t>
      </w:r>
    </w:p>
    <w:p w14:paraId="50D3284F" w14:textId="77777777" w:rsidR="00396B74" w:rsidRPr="00396B74" w:rsidRDefault="00396B74" w:rsidP="00396B74"/>
    <w:p w14:paraId="4DF5A2E7" w14:textId="73609CE2" w:rsidR="00DF4C8E" w:rsidRDefault="002C50EE" w:rsidP="00F44498">
      <w:pPr>
        <w:pStyle w:val="Heading2"/>
      </w:pPr>
      <w:r>
        <w:t>4.7. Ефекти върху способността за шофиране и работа с машини</w:t>
      </w:r>
    </w:p>
    <w:p w14:paraId="5C6F6CC8" w14:textId="39AD170A" w:rsidR="00396B74" w:rsidRDefault="00396B74" w:rsidP="00396B74"/>
    <w:p w14:paraId="7899F252" w14:textId="77777777" w:rsidR="00396B74" w:rsidRPr="00396B74" w:rsidRDefault="00396B74" w:rsidP="00396B74">
      <w:pPr>
        <w:rPr>
          <w:sz w:val="24"/>
          <w:szCs w:val="24"/>
        </w:rPr>
      </w:pPr>
      <w:r w:rsidRPr="00396B74">
        <w:rPr>
          <w:lang w:eastAsia="bg-BG"/>
        </w:rPr>
        <w:t>Не са провеждани проучвания за ефектите на бизакодил върху способността за шофиране и работа с машини.</w:t>
      </w:r>
    </w:p>
    <w:p w14:paraId="4A72E8DF" w14:textId="77777777" w:rsidR="00396B74" w:rsidRDefault="00396B74" w:rsidP="00396B74">
      <w:pPr>
        <w:rPr>
          <w:lang w:eastAsia="bg-BG"/>
        </w:rPr>
      </w:pPr>
    </w:p>
    <w:p w14:paraId="44F21CFD" w14:textId="174EF0A7" w:rsidR="00396B74" w:rsidRPr="00396B74" w:rsidRDefault="00396B74" w:rsidP="00396B74">
      <w:pPr>
        <w:rPr>
          <w:sz w:val="24"/>
          <w:szCs w:val="24"/>
        </w:rPr>
      </w:pPr>
      <w:r w:rsidRPr="00396B74">
        <w:rPr>
          <w:lang w:eastAsia="bg-BG"/>
        </w:rPr>
        <w:t>Въпреки това е необходимо пациентите да бъдат предупреждавани, че в резултат на повлияването на съдовата инервация (колика) може да възникне замаяност и/или синкоп. В случай на колика, пациентите трябва да избягват извършването на потенциално опасни действия, като шофиране и работа с машини.</w:t>
      </w:r>
    </w:p>
    <w:p w14:paraId="4059A111" w14:textId="77777777" w:rsidR="00396B74" w:rsidRPr="00396B74" w:rsidRDefault="00396B74" w:rsidP="00396B74"/>
    <w:p w14:paraId="28229498" w14:textId="355C8150" w:rsidR="00DF4C8E" w:rsidRDefault="002C50EE" w:rsidP="00F44498">
      <w:pPr>
        <w:pStyle w:val="Heading2"/>
      </w:pPr>
      <w:r>
        <w:t>4.8. Нежелани лекарствени реакции</w:t>
      </w:r>
    </w:p>
    <w:p w14:paraId="38D9ACC9" w14:textId="11C662E1" w:rsidR="00396B74" w:rsidRDefault="00396B74" w:rsidP="00396B74"/>
    <w:p w14:paraId="532C6F52" w14:textId="77777777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Най-често съобщаваните нежелани лекарствени реакции, установени по време на лечението, са коремна болка и диария.</w:t>
      </w:r>
    </w:p>
    <w:p w14:paraId="36C874A3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B78786" w14:textId="1C95B834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 xml:space="preserve">Честотата по </w:t>
      </w:r>
      <w:proofErr w:type="spellStart"/>
      <w:r w:rsidRPr="00396B74">
        <w:rPr>
          <w:rFonts w:eastAsia="Times New Roman" w:cs="Arial"/>
          <w:color w:val="000000"/>
          <w:lang w:val="en-US"/>
        </w:rPr>
        <w:t>MedDRA</w:t>
      </w:r>
      <w:proofErr w:type="spellEnd"/>
      <w:r w:rsidRPr="00396B74">
        <w:rPr>
          <w:rFonts w:eastAsia="Times New Roman" w:cs="Arial"/>
          <w:color w:val="000000"/>
          <w:lang w:val="ru-RU"/>
        </w:rPr>
        <w:t xml:space="preserve"> </w:t>
      </w:r>
      <w:r w:rsidRPr="00396B74">
        <w:rPr>
          <w:rFonts w:eastAsia="Times New Roman" w:cs="Arial"/>
          <w:color w:val="000000"/>
          <w:lang w:eastAsia="bg-BG"/>
        </w:rPr>
        <w:t>конвенцията:</w:t>
      </w:r>
    </w:p>
    <w:p w14:paraId="1DD70309" w14:textId="77777777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много чести (≥1/10)</w:t>
      </w:r>
    </w:p>
    <w:p w14:paraId="5C9C4490" w14:textId="77777777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чести (≥1/100 до &lt;1/10)</w:t>
      </w:r>
    </w:p>
    <w:p w14:paraId="71FF2F69" w14:textId="77777777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нечести (≥1/1 000 до &lt;1/100)</w:t>
      </w:r>
    </w:p>
    <w:p w14:paraId="65CACCF2" w14:textId="77777777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редки(≥1/10 000 до&lt;1/1 000)</w:t>
      </w:r>
    </w:p>
    <w:p w14:paraId="30255F38" w14:textId="77777777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много редки (&lt;1/10 000)</w:t>
      </w:r>
    </w:p>
    <w:p w14:paraId="24C2B220" w14:textId="77777777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с неизвестна честота (от наличните данни не може да бъде направена оценка)</w:t>
      </w:r>
    </w:p>
    <w:p w14:paraId="0E24DE83" w14:textId="77777777" w:rsidR="00396B74" w:rsidRPr="00396B74" w:rsidRDefault="00396B74" w:rsidP="00396B7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C3833BD" w14:textId="432F7193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i/>
          <w:iCs/>
          <w:color w:val="000000"/>
          <w:lang w:eastAsia="bg-BG"/>
        </w:rPr>
        <w:t>Нарушения на имунната система</w:t>
      </w:r>
    </w:p>
    <w:p w14:paraId="7325C9C0" w14:textId="77777777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редки:</w:t>
      </w:r>
      <w:r w:rsidRPr="00396B74">
        <w:rPr>
          <w:rFonts w:eastAsia="Times New Roman" w:cs="Arial"/>
          <w:color w:val="000000"/>
          <w:lang w:eastAsia="bg-BG"/>
        </w:rPr>
        <w:tab/>
        <w:t>свръхчувствителност</w:t>
      </w:r>
    </w:p>
    <w:p w14:paraId="0BB9C0C4" w14:textId="25FF2FE0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с неизвестна честота: ангиоедем*, анафилактични реакции*</w:t>
      </w:r>
    </w:p>
    <w:p w14:paraId="35368484" w14:textId="77777777" w:rsidR="00396B74" w:rsidRPr="00396B74" w:rsidRDefault="00396B74" w:rsidP="00396B7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6310BDD" w14:textId="77777777" w:rsidR="00396B74" w:rsidRPr="00396B74" w:rsidRDefault="00396B74" w:rsidP="00396B7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r w:rsidRPr="00396B74">
        <w:rPr>
          <w:rFonts w:eastAsia="Times New Roman" w:cs="Arial"/>
          <w:i/>
          <w:iCs/>
          <w:color w:val="000000"/>
          <w:lang w:eastAsia="bg-BG"/>
        </w:rPr>
        <w:t>Нарушения на метаболизма и храненето</w:t>
      </w:r>
    </w:p>
    <w:p w14:paraId="7024D5F9" w14:textId="64576EBF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396B74">
        <w:rPr>
          <w:rFonts w:eastAsia="Times New Roman" w:cs="Arial"/>
          <w:color w:val="000000"/>
          <w:lang w:eastAsia="bg-BG"/>
        </w:rPr>
        <w:t>с неизвестна честота: дехидратация*</w:t>
      </w:r>
    </w:p>
    <w:p w14:paraId="4F2515D3" w14:textId="77777777" w:rsidR="00396B74" w:rsidRPr="00396B74" w:rsidRDefault="00396B74" w:rsidP="00396B7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031A931" w14:textId="0786883C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i/>
          <w:iCs/>
          <w:color w:val="000000"/>
          <w:lang w:eastAsia="bg-BG"/>
        </w:rPr>
        <w:lastRenderedPageBreak/>
        <w:t>Нарушения на нервната система</w:t>
      </w:r>
    </w:p>
    <w:p w14:paraId="1C34A0D5" w14:textId="5277BD1D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нечести: замаяност</w:t>
      </w:r>
    </w:p>
    <w:p w14:paraId="2A0AD1AA" w14:textId="49CF0245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редки: синкоп</w:t>
      </w:r>
    </w:p>
    <w:p w14:paraId="6A64101D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C1A28C4" w14:textId="5E61D638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Замаяност и синкоп, възникващи след приемане на бизакодил, са в резултат на повлияване на съдовата инервация (напр. колика, дефекация).</w:t>
      </w:r>
    </w:p>
    <w:p w14:paraId="289C4504" w14:textId="77777777" w:rsidR="00396B74" w:rsidRPr="00396B74" w:rsidRDefault="00396B74" w:rsidP="00396B7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29AE862" w14:textId="2596E357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i/>
          <w:iCs/>
          <w:color w:val="000000"/>
          <w:lang w:eastAsia="bg-BG"/>
        </w:rPr>
        <w:t>Стомашно-чревни нарушения</w:t>
      </w:r>
    </w:p>
    <w:p w14:paraId="5BD1B0C5" w14:textId="0580684F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чести: коремни спазми, коремна болка, диария, гадене</w:t>
      </w:r>
    </w:p>
    <w:p w14:paraId="1677661D" w14:textId="25B5D012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нечести: коремно неразположение, повръщане, хематохезия (кръв в</w:t>
      </w:r>
    </w:p>
    <w:p w14:paraId="7D951344" w14:textId="77777777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изпражненията), аноректален дискомфорт</w:t>
      </w:r>
    </w:p>
    <w:p w14:paraId="5B110266" w14:textId="71BC42F6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с неизвестна честота: колит*, включително исхемичен колит*</w:t>
      </w:r>
    </w:p>
    <w:p w14:paraId="3476BF41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695F612" w14:textId="0115980C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*Нежеланата реакция не е била наблюдавана в никое от избраните клинични изпитвания на бизакодил. Оценяването е базирано на горната граница на неговия 95% доверителен интервал, изчислен от общия брой лекувани пациенти съгласно европейските препоръки за кратката характеристика на продукта (3/3 056 което се отнася за „редки”).</w:t>
      </w:r>
    </w:p>
    <w:p w14:paraId="4C58ADEF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20DE369" w14:textId="2A2E46A3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02CC0CA3" w14:textId="1BCB0659" w:rsidR="00396B74" w:rsidRPr="00396B74" w:rsidRDefault="00396B74" w:rsidP="00396B74">
      <w:pPr>
        <w:rPr>
          <w:rFonts w:eastAsia="Times New Roman" w:cs="Arial"/>
          <w:color w:val="000000"/>
          <w:lang w:eastAsia="bg-BG"/>
        </w:rPr>
      </w:pPr>
      <w:r w:rsidRPr="00396B74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националната система за съобщаване:</w:t>
      </w:r>
    </w:p>
    <w:p w14:paraId="2BCFEEBD" w14:textId="77777777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630695AF" w14:textId="77777777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ул. Дамян Груев № 8</w:t>
      </w:r>
    </w:p>
    <w:p w14:paraId="0EA9504A" w14:textId="77777777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1303, гр. София</w:t>
      </w:r>
    </w:p>
    <w:p w14:paraId="1079E813" w14:textId="77777777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Р. България</w:t>
      </w:r>
    </w:p>
    <w:p w14:paraId="2FC8D56E" w14:textId="77777777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Тел.:+359 2 8903 417</w:t>
      </w:r>
    </w:p>
    <w:p w14:paraId="56BF47B1" w14:textId="0087B482" w:rsidR="00396B74" w:rsidRPr="00396B74" w:rsidRDefault="00396B74" w:rsidP="00396B74">
      <w:pPr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396B74">
          <w:rPr>
            <w:rFonts w:eastAsia="Times New Roman" w:cs="Arial"/>
            <w:color w:val="000000"/>
            <w:lang w:val="en-US"/>
          </w:rPr>
          <w:t>www</w:t>
        </w:r>
        <w:r w:rsidRPr="00396B74">
          <w:rPr>
            <w:rFonts w:eastAsia="Times New Roman" w:cs="Arial"/>
            <w:color w:val="000000"/>
            <w:lang w:val="ru-RU"/>
          </w:rPr>
          <w:t>.</w:t>
        </w:r>
        <w:proofErr w:type="spellStart"/>
        <w:r w:rsidRPr="00396B74">
          <w:rPr>
            <w:rFonts w:eastAsia="Times New Roman" w:cs="Arial"/>
            <w:color w:val="000000"/>
            <w:lang w:val="en-US"/>
          </w:rPr>
          <w:t>bda</w:t>
        </w:r>
        <w:proofErr w:type="spellEnd"/>
        <w:r w:rsidRPr="00396B74">
          <w:rPr>
            <w:rFonts w:eastAsia="Times New Roman" w:cs="Arial"/>
            <w:color w:val="000000"/>
            <w:lang w:val="ru-RU"/>
          </w:rPr>
          <w:t>.</w:t>
        </w:r>
        <w:proofErr w:type="spellStart"/>
        <w:r w:rsidRPr="00396B74">
          <w:rPr>
            <w:rFonts w:eastAsia="Times New Roman" w:cs="Arial"/>
            <w:color w:val="000000"/>
            <w:lang w:val="en-US"/>
          </w:rPr>
          <w:t>bg</w:t>
        </w:r>
        <w:proofErr w:type="spellEnd"/>
      </w:hyperlink>
    </w:p>
    <w:p w14:paraId="2D1EF2C1" w14:textId="1753A53E" w:rsidR="00396B74" w:rsidRPr="00396B74" w:rsidRDefault="00396B74" w:rsidP="00396B74"/>
    <w:p w14:paraId="07687653" w14:textId="578C4E07" w:rsidR="00DF4C8E" w:rsidRDefault="002C50EE" w:rsidP="00F44498">
      <w:pPr>
        <w:pStyle w:val="Heading2"/>
      </w:pPr>
      <w:r>
        <w:t>4.9. Предозиране</w:t>
      </w:r>
    </w:p>
    <w:p w14:paraId="3C9A34E4" w14:textId="7EF6FECE" w:rsidR="00396B74" w:rsidRDefault="00396B74" w:rsidP="00396B74"/>
    <w:p w14:paraId="2994126D" w14:textId="77777777" w:rsidR="00396B74" w:rsidRPr="00396B74" w:rsidRDefault="00396B74" w:rsidP="00396B74">
      <w:pPr>
        <w:pStyle w:val="Heading3"/>
        <w:rPr>
          <w:rFonts w:eastAsia="Times New Roman"/>
          <w:u w:val="single"/>
        </w:rPr>
      </w:pPr>
      <w:r w:rsidRPr="00396B74">
        <w:rPr>
          <w:rFonts w:eastAsia="Times New Roman"/>
          <w:u w:val="single"/>
          <w:lang w:eastAsia="bg-BG"/>
        </w:rPr>
        <w:t>Симптоми</w:t>
      </w:r>
    </w:p>
    <w:p w14:paraId="3093AC2D" w14:textId="77777777" w:rsidR="00396B74" w:rsidRPr="00396B74" w:rsidRDefault="00396B74" w:rsidP="00396B74">
      <w:pPr>
        <w:rPr>
          <w:sz w:val="24"/>
          <w:szCs w:val="24"/>
        </w:rPr>
      </w:pPr>
      <w:r w:rsidRPr="00396B74">
        <w:rPr>
          <w:lang w:eastAsia="bg-BG"/>
        </w:rPr>
        <w:t>При приемане на високи дози могат да се наблюдават воднисти изпражнения (диария), коремни спазми и клинично значима загуба на течност, калий и други електролити.</w:t>
      </w:r>
    </w:p>
    <w:p w14:paraId="6E551013" w14:textId="77777777" w:rsidR="00396B74" w:rsidRDefault="00396B74" w:rsidP="00396B74">
      <w:pPr>
        <w:rPr>
          <w:lang w:eastAsia="bg-BG"/>
        </w:rPr>
      </w:pPr>
    </w:p>
    <w:p w14:paraId="2C410640" w14:textId="302AA051" w:rsidR="00396B74" w:rsidRPr="00396B74" w:rsidRDefault="00396B74" w:rsidP="00396B74">
      <w:pPr>
        <w:rPr>
          <w:sz w:val="24"/>
          <w:szCs w:val="24"/>
        </w:rPr>
      </w:pPr>
      <w:r w:rsidRPr="00396B74">
        <w:rPr>
          <w:lang w:eastAsia="bg-BG"/>
        </w:rPr>
        <w:t>Хроничното предозиране с бизакодил, както при всички лекарствени продукти, може да предизвика хронична диария, коремни болки, хипокалиемия, вторичен хипералдостеронизъм и бъбречнокаменна болест. Случаи на увреждане на бъбречните тубули, метаболитна алкалоза и мускулна слабост, вследствие на хипокалиемия, са описани в резултат на хронична злоупотреба с лаксативни средства.</w:t>
      </w:r>
    </w:p>
    <w:p w14:paraId="6EC25458" w14:textId="77777777" w:rsidR="00396B74" w:rsidRDefault="00396B74" w:rsidP="00396B74">
      <w:pPr>
        <w:rPr>
          <w:lang w:eastAsia="bg-BG"/>
        </w:rPr>
      </w:pPr>
    </w:p>
    <w:p w14:paraId="55999F2A" w14:textId="3DB89F41" w:rsidR="00396B74" w:rsidRPr="00396B74" w:rsidRDefault="00396B74" w:rsidP="00396B74">
      <w:pPr>
        <w:pStyle w:val="Heading3"/>
        <w:rPr>
          <w:rFonts w:eastAsia="Times New Roman"/>
          <w:u w:val="single"/>
        </w:rPr>
      </w:pPr>
      <w:r w:rsidRPr="00396B74">
        <w:rPr>
          <w:rFonts w:eastAsia="Times New Roman"/>
          <w:u w:val="single"/>
          <w:lang w:eastAsia="bg-BG"/>
        </w:rPr>
        <w:t>Терапия</w:t>
      </w:r>
    </w:p>
    <w:p w14:paraId="017BE6E7" w14:textId="77777777" w:rsidR="00396B74" w:rsidRPr="00396B74" w:rsidRDefault="00396B74" w:rsidP="00396B74">
      <w:pPr>
        <w:rPr>
          <w:sz w:val="24"/>
          <w:szCs w:val="24"/>
        </w:rPr>
      </w:pPr>
      <w:r w:rsidRPr="00396B74">
        <w:rPr>
          <w:lang w:eastAsia="bg-BG"/>
        </w:rPr>
        <w:t>Кратко време след приемане на бизакодил, абсорбцията може да бъде намалена или възпрепятствана чрез предизвикване на повръщане или стомашна промивка. Може да се наложи възстановяване на течностите и корекция на електролитния дисбаланс. Това е особено важно при пациенти в напреднала възраст и при деца.</w:t>
      </w:r>
    </w:p>
    <w:p w14:paraId="2696EEA9" w14:textId="77777777" w:rsidR="00396B74" w:rsidRDefault="00396B74" w:rsidP="00396B74">
      <w:pPr>
        <w:rPr>
          <w:lang w:eastAsia="bg-BG"/>
        </w:rPr>
      </w:pPr>
    </w:p>
    <w:p w14:paraId="649A2962" w14:textId="5056A223" w:rsidR="00396B74" w:rsidRPr="00396B74" w:rsidRDefault="00396B74" w:rsidP="00396B74">
      <w:r w:rsidRPr="00396B74">
        <w:rPr>
          <w:lang w:eastAsia="bg-BG"/>
        </w:rPr>
        <w:t>В някои случаи може да се наложи приложение на спазмолитици.</w:t>
      </w:r>
    </w:p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4D47A490" w14:textId="074E89FD" w:rsidR="00DF4C8E" w:rsidRDefault="002C50EE" w:rsidP="00F44498">
      <w:pPr>
        <w:pStyle w:val="Heading2"/>
      </w:pPr>
      <w:r>
        <w:t>5.1. Фармакодинамични свойства</w:t>
      </w:r>
    </w:p>
    <w:p w14:paraId="6B10520D" w14:textId="6C289DD4" w:rsidR="00396B74" w:rsidRDefault="00396B74" w:rsidP="00396B74"/>
    <w:p w14:paraId="788FC275" w14:textId="77777777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>Фармакотерапевтична група: Стомашно-чревен тракт и метаболизъм. Слабителни, контактни средства; АТС код: А06АВ02</w:t>
      </w:r>
    </w:p>
    <w:p w14:paraId="72C324C2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E24064E" w14:textId="715C089B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>Бизакодил е локално действащо лаксативно средство от дифенилметановата група. Като контактен лаксатив, за който също е характерно, че е нерезорбиращ се, предизвикващ отделяне на вода, бизакодил упражнява своето действие, след хидролиза в дебелото черво, предизвиквайки неговата перисталтика и акумулиране на вода и електролити в чревния лумен. Това води до улесняване на дефекацията, намаляване на времето на пасажа и омекотяване на изпражненията.</w:t>
      </w:r>
    </w:p>
    <w:p w14:paraId="3C85A565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712A54C" w14:textId="43660975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>Като слабително средство, което проявява терапевтичното си действие върху дебелото черво, бизакодил стимулира по специфичен начин естествения процес на изпразване на долната част на стомашно-чревния тракт. Затова бизакодил не оказва въздействие върху храносмилането, както и не води до натрупване в тънкото черво на калории или други хранителни вещества.</w:t>
      </w:r>
    </w:p>
    <w:p w14:paraId="6D3BB770" w14:textId="77777777" w:rsidR="00396B74" w:rsidRPr="00396B74" w:rsidRDefault="00396B74" w:rsidP="00396B74"/>
    <w:p w14:paraId="79643DB7" w14:textId="6E26F000" w:rsidR="00DF4C8E" w:rsidRDefault="002C50EE" w:rsidP="00F44498">
      <w:pPr>
        <w:pStyle w:val="Heading2"/>
      </w:pPr>
      <w:r>
        <w:t>5.2. Фармакокинетични свойства</w:t>
      </w:r>
    </w:p>
    <w:p w14:paraId="66D227CF" w14:textId="3B9396A4" w:rsidR="00396B74" w:rsidRDefault="00396B74" w:rsidP="00396B74"/>
    <w:p w14:paraId="2806F011" w14:textId="1ADAA724" w:rsidR="00396B74" w:rsidRPr="00396B74" w:rsidRDefault="00396B74" w:rsidP="00396B74">
      <w:pPr>
        <w:rPr>
          <w:rFonts w:cs="Arial"/>
        </w:rPr>
      </w:pPr>
      <w:r w:rsidRPr="00396B74">
        <w:rPr>
          <w:rFonts w:cs="Arial"/>
        </w:rPr>
        <w:t xml:space="preserve">След перорално или ректално приложение бизакодил бързо се хидролизира до активното съединение </w:t>
      </w:r>
      <w:proofErr w:type="spellStart"/>
      <w:r w:rsidRPr="00396B74">
        <w:rPr>
          <w:rFonts w:cs="Arial"/>
          <w:lang w:val="en-US"/>
        </w:rPr>
        <w:t>bis</w:t>
      </w:r>
      <w:proofErr w:type="spellEnd"/>
      <w:r w:rsidRPr="00396B74">
        <w:rPr>
          <w:rFonts w:cs="Arial"/>
          <w:lang w:val="ru-RU"/>
        </w:rPr>
        <w:t>-(</w:t>
      </w:r>
      <w:r w:rsidRPr="00396B74">
        <w:rPr>
          <w:rFonts w:cs="Arial"/>
          <w:lang w:val="en-US"/>
        </w:rPr>
        <w:t>p</w:t>
      </w:r>
      <w:r w:rsidRPr="00396B74">
        <w:rPr>
          <w:rFonts w:cs="Arial"/>
          <w:lang w:val="ru-RU"/>
        </w:rPr>
        <w:t>-</w:t>
      </w:r>
      <w:proofErr w:type="spellStart"/>
      <w:r w:rsidRPr="00396B74">
        <w:rPr>
          <w:rFonts w:cs="Arial"/>
          <w:lang w:val="en-US"/>
        </w:rPr>
        <w:t>hydroxyphenyl</w:t>
      </w:r>
      <w:proofErr w:type="spellEnd"/>
      <w:r w:rsidRPr="00396B74">
        <w:rPr>
          <w:rFonts w:cs="Arial"/>
          <w:lang w:val="ru-RU"/>
        </w:rPr>
        <w:t>)-</w:t>
      </w:r>
      <w:proofErr w:type="spellStart"/>
      <w:r w:rsidRPr="00396B74">
        <w:rPr>
          <w:rFonts w:cs="Arial"/>
          <w:lang w:val="en-US"/>
        </w:rPr>
        <w:t>pyridyl</w:t>
      </w:r>
      <w:proofErr w:type="spellEnd"/>
      <w:r w:rsidRPr="00396B74">
        <w:rPr>
          <w:rFonts w:cs="Arial"/>
          <w:lang w:val="ru-RU"/>
        </w:rPr>
        <w:t>-2-</w:t>
      </w:r>
      <w:r w:rsidRPr="00396B74">
        <w:rPr>
          <w:rFonts w:cs="Arial"/>
          <w:lang w:val="en-US"/>
        </w:rPr>
        <w:t>methane</w:t>
      </w:r>
      <w:r w:rsidRPr="00396B74">
        <w:rPr>
          <w:rFonts w:cs="Arial"/>
          <w:lang w:val="ru-RU"/>
        </w:rPr>
        <w:t xml:space="preserve"> </w:t>
      </w:r>
      <w:r w:rsidRPr="00396B74">
        <w:rPr>
          <w:rFonts w:cs="Arial"/>
        </w:rPr>
        <w:t>(ВНРМ), основно от естерази на чревната мукоза.</w:t>
      </w:r>
    </w:p>
    <w:p w14:paraId="514AC5BA" w14:textId="3C906383" w:rsidR="00396B74" w:rsidRPr="00396B74" w:rsidRDefault="00396B74" w:rsidP="00396B74">
      <w:pPr>
        <w:rPr>
          <w:rFonts w:cs="Arial"/>
        </w:rPr>
      </w:pPr>
    </w:p>
    <w:p w14:paraId="77E02F60" w14:textId="77777777" w:rsidR="00396B74" w:rsidRPr="00396B74" w:rsidRDefault="00396B74" w:rsidP="00396B74">
      <w:pPr>
        <w:spacing w:line="240" w:lineRule="auto"/>
        <w:rPr>
          <w:rFonts w:eastAsia="Times New Roman" w:cs="Arial"/>
        </w:rPr>
      </w:pPr>
      <w:r w:rsidRPr="00396B74">
        <w:rPr>
          <w:rFonts w:eastAsia="Times New Roman" w:cs="Arial"/>
          <w:color w:val="000000"/>
          <w:lang w:eastAsia="bg-BG"/>
        </w:rPr>
        <w:t>При приемане на стомашно-устойчиви таблетки максималната плазмена концентрация на ВНРМ се достига между 4-10 часа след приложение, докато лаксативния ефект се появява между 6- 12 часа след приложение. За разлика от приложението на супозитории, при които лаксативният ефект се появява средно след около 20 минути след прилагане. В някои случаи се появява 45 минути след прилагане. Максималната плазмена концентрация на ВНРМ се достига 0,5-3 часа след приложение на супозитория. Следователно, лаксативният ефект на бизакодил не е в съотношение с плазмените нива на ВНРМ. Вместо това, ВНРМ действа локално в долния отдел на стомашно-чревния тракт и не съществува зависимост между лаксативния ефект и плазмените нива на активното съединение. По тази причина, бизакодил таблетки са направени да бъдат устойчиви на стомашен сок и чревно съдържимо. Това води до освобождаването на лекарствения продукт основно в дебелото черво, което е желаното място на действие.</w:t>
      </w:r>
    </w:p>
    <w:p w14:paraId="012B6BEB" w14:textId="77777777" w:rsidR="00396B74" w:rsidRPr="00396B74" w:rsidRDefault="00396B74" w:rsidP="00396B74">
      <w:pPr>
        <w:rPr>
          <w:rFonts w:eastAsia="Times New Roman" w:cs="Arial"/>
          <w:color w:val="000000"/>
          <w:lang w:eastAsia="bg-BG"/>
        </w:rPr>
      </w:pPr>
    </w:p>
    <w:p w14:paraId="0A46647F" w14:textId="36449C42" w:rsidR="00396B74" w:rsidRPr="00396B74" w:rsidRDefault="00396B74" w:rsidP="00396B74">
      <w:pPr>
        <w:rPr>
          <w:rFonts w:cs="Arial"/>
        </w:rPr>
      </w:pPr>
      <w:r w:rsidRPr="00396B74">
        <w:rPr>
          <w:rFonts w:eastAsia="Times New Roman" w:cs="Arial"/>
          <w:color w:val="000000"/>
          <w:lang w:eastAsia="bg-BG"/>
        </w:rPr>
        <w:t xml:space="preserve">След перорално и ректално приложение само малки количества от лекарствения продукт се абсорбират и са почти напълно конюгирани в чревната стена и черния дроб под формата на неактивен ВНРМ глюкоронид. Плазменият полуживот на елиминиране на ВНРМ глюкоронид е изчислен приблизително на 16,4 часа. След приложение на бизакодил стомашно-устойчиви таблетки средно 51,8% от дозата се открива в изпражненията като </w:t>
      </w:r>
      <w:r w:rsidRPr="00396B74">
        <w:rPr>
          <w:rFonts w:eastAsia="Times New Roman" w:cs="Arial"/>
          <w:i/>
          <w:iCs/>
          <w:color w:val="000000"/>
          <w:lang w:eastAsia="bg-BG"/>
        </w:rPr>
        <w:t>свободен</w:t>
      </w:r>
      <w:r w:rsidRPr="00396B74">
        <w:rPr>
          <w:rFonts w:eastAsia="Times New Roman" w:cs="Arial"/>
          <w:color w:val="000000"/>
          <w:lang w:eastAsia="bg-BG"/>
        </w:rPr>
        <w:t xml:space="preserve"> ВНРМ и средно 10% от дозата се открива в урината като ВНРМ глюкуронид След приложение на супозитория средно 3,1 % от дозата се открива се </w:t>
      </w:r>
      <w:r w:rsidRPr="00396B74">
        <w:rPr>
          <w:rFonts w:eastAsia="Times New Roman" w:cs="Arial"/>
          <w:color w:val="000000"/>
          <w:lang w:eastAsia="bg-BG"/>
        </w:rPr>
        <w:lastRenderedPageBreak/>
        <w:t>в урината като ВНРМ глюкоронид. Изпражненията съдържат голям количество ВНРМ (90% от общата екскреция) и малко количество непроменен бизакодил.</w:t>
      </w:r>
    </w:p>
    <w:p w14:paraId="7A7355D1" w14:textId="77777777" w:rsidR="00396B74" w:rsidRPr="00396B74" w:rsidRDefault="00396B74" w:rsidP="00396B74"/>
    <w:p w14:paraId="028E658A" w14:textId="0121D5EE" w:rsidR="00395555" w:rsidRDefault="002C50EE" w:rsidP="008A6AF2">
      <w:pPr>
        <w:pStyle w:val="Heading2"/>
      </w:pPr>
      <w:r>
        <w:t>5.3. Предклинични данни за безопасност</w:t>
      </w:r>
    </w:p>
    <w:p w14:paraId="0A18C16A" w14:textId="72C0C196" w:rsidR="00396B74" w:rsidRDefault="00396B74" w:rsidP="00396B74"/>
    <w:p w14:paraId="05EF8120" w14:textId="77777777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 xml:space="preserve">Острата токсичност при перорален прием на бизакодил при гризачи и такива, които не се отнасят към гризачите е ниска и надвишава дозови нива от 2 </w:t>
      </w:r>
      <w:r w:rsidRPr="00396B74">
        <w:rPr>
          <w:rFonts w:eastAsia="Times New Roman" w:cs="Arial"/>
          <w:color w:val="000000"/>
          <w:szCs w:val="20"/>
          <w:lang w:val="en-US"/>
        </w:rPr>
        <w:t>g</w:t>
      </w:r>
      <w:r w:rsidRPr="00396B74">
        <w:rPr>
          <w:rFonts w:eastAsia="Times New Roman" w:cs="Arial"/>
          <w:color w:val="000000"/>
          <w:szCs w:val="20"/>
          <w:lang w:val="ru-RU"/>
        </w:rPr>
        <w:t>/</w:t>
      </w:r>
      <w:r w:rsidRPr="00396B74">
        <w:rPr>
          <w:rFonts w:eastAsia="Times New Roman" w:cs="Arial"/>
          <w:color w:val="000000"/>
          <w:szCs w:val="20"/>
          <w:lang w:val="en-US"/>
        </w:rPr>
        <w:t>kg</w:t>
      </w:r>
      <w:r w:rsidRPr="00396B74">
        <w:rPr>
          <w:rFonts w:eastAsia="Times New Roman" w:cs="Arial"/>
          <w:color w:val="000000"/>
          <w:szCs w:val="20"/>
          <w:lang w:val="ru-RU"/>
        </w:rPr>
        <w:t xml:space="preserve">. </w:t>
      </w:r>
      <w:r w:rsidRPr="00396B74">
        <w:rPr>
          <w:rFonts w:eastAsia="Times New Roman" w:cs="Arial"/>
          <w:color w:val="000000"/>
          <w:szCs w:val="20"/>
          <w:lang w:eastAsia="bg-BG"/>
        </w:rPr>
        <w:t xml:space="preserve">При кучета се наблюдава дозова толерантност до 15 </w:t>
      </w:r>
      <w:r w:rsidRPr="00396B74">
        <w:rPr>
          <w:rFonts w:eastAsia="Times New Roman" w:cs="Arial"/>
          <w:color w:val="000000"/>
          <w:szCs w:val="20"/>
          <w:lang w:val="en-US"/>
        </w:rPr>
        <w:t>g</w:t>
      </w:r>
      <w:r w:rsidRPr="00396B74">
        <w:rPr>
          <w:rFonts w:eastAsia="Times New Roman" w:cs="Arial"/>
          <w:color w:val="000000"/>
          <w:szCs w:val="20"/>
          <w:lang w:val="ru-RU"/>
        </w:rPr>
        <w:t>/</w:t>
      </w:r>
      <w:r w:rsidRPr="00396B74">
        <w:rPr>
          <w:rFonts w:eastAsia="Times New Roman" w:cs="Arial"/>
          <w:color w:val="000000"/>
          <w:szCs w:val="20"/>
          <w:lang w:val="en-US"/>
        </w:rPr>
        <w:t>kg</w:t>
      </w:r>
      <w:r w:rsidRPr="00396B74">
        <w:rPr>
          <w:rFonts w:eastAsia="Times New Roman" w:cs="Arial"/>
          <w:color w:val="000000"/>
          <w:szCs w:val="20"/>
          <w:lang w:val="ru-RU"/>
        </w:rPr>
        <w:t xml:space="preserve">. </w:t>
      </w:r>
      <w:r w:rsidRPr="00396B74">
        <w:rPr>
          <w:rFonts w:eastAsia="Times New Roman" w:cs="Arial"/>
          <w:color w:val="000000"/>
          <w:szCs w:val="20"/>
          <w:lang w:eastAsia="bg-BG"/>
        </w:rPr>
        <w:t>Основните клинични прояви на остра токсичност са диария, понижена моторна активност и пилоерекция.</w:t>
      </w:r>
    </w:p>
    <w:p w14:paraId="50E3FF3A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0396731" w14:textId="0873788A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 xml:space="preserve">Проведени са проучвания за токсичност при многократно прилагане до 26 седмици при плъхове, морски свинчета и маймуни от вида </w:t>
      </w:r>
      <w:r w:rsidRPr="00396B74">
        <w:rPr>
          <w:rFonts w:eastAsia="Times New Roman" w:cs="Arial"/>
          <w:color w:val="000000"/>
          <w:szCs w:val="20"/>
          <w:lang w:val="en-US"/>
        </w:rPr>
        <w:t>rhesus</w:t>
      </w:r>
      <w:r w:rsidRPr="00396B74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396B74">
        <w:rPr>
          <w:rFonts w:eastAsia="Times New Roman" w:cs="Arial"/>
          <w:color w:val="000000"/>
          <w:szCs w:val="20"/>
          <w:lang w:eastAsia="bg-BG"/>
        </w:rPr>
        <w:t>(макак). Според очакванията, лекарственият продукт предизвиква тежка дозозависима диария при всички видове с изключение на морските свинчета. Не са наблюдавани ясни хистопатологични промени и по-точно, не е наблюдавана дозозависима нефротоксичност. Наблюдавани са пролиферативните, бизакодил-иидуцирани лезии в пикочния мехур при плъхове, третирани за 32 седмици. Тези пролиферации не са причинени от бизакодил. Счита се, че се отнасят вторично до образуването на микрокалкули, поради промени в електролитите в урината и следователно няма биологична значимост при хора.</w:t>
      </w:r>
    </w:p>
    <w:p w14:paraId="3E20BA29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5388FFA" w14:textId="55C33DA5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>Данните от проведените обстойни тестове за мутагенност при бактерии и бозайници не показват генотоксичен потенциал за бизакодил. Също така, бизакодил не предизвиква значителни завишения в морфологичната трансформация при ембрионални клетки от хамстер</w:t>
      </w:r>
      <w:r w:rsidRPr="00396B74">
        <w:rPr>
          <w:rFonts w:eastAsia="Times New Roman" w:cs="Arial"/>
          <w:color w:val="000000"/>
          <w:szCs w:val="20"/>
          <w:lang w:val="ru-RU"/>
        </w:rPr>
        <w:t>/</w:t>
      </w:r>
      <w:r w:rsidRPr="00396B74">
        <w:rPr>
          <w:rFonts w:eastAsia="Times New Roman" w:cs="Arial"/>
          <w:color w:val="000000"/>
          <w:szCs w:val="20"/>
          <w:lang w:val="en-US"/>
        </w:rPr>
        <w:t>SHE</w:t>
      </w:r>
      <w:r w:rsidRPr="00396B74">
        <w:rPr>
          <w:rFonts w:eastAsia="Times New Roman" w:cs="Arial"/>
          <w:color w:val="000000"/>
          <w:szCs w:val="20"/>
          <w:lang w:val="ru-RU"/>
        </w:rPr>
        <w:t xml:space="preserve">. </w:t>
      </w:r>
      <w:r w:rsidRPr="00396B74">
        <w:rPr>
          <w:rFonts w:eastAsia="Times New Roman" w:cs="Arial"/>
          <w:color w:val="000000"/>
          <w:szCs w:val="20"/>
          <w:lang w:eastAsia="bg-BG"/>
        </w:rPr>
        <w:t>Тестове за мутагенност не показват индикация за мутагенен потенциал, за разлика от генотоксичния и карциногенен фенолфталейн.</w:t>
      </w:r>
    </w:p>
    <w:p w14:paraId="767FF3BB" w14:textId="77777777" w:rsidR="00396B74" w:rsidRPr="00396B74" w:rsidRDefault="00396B74" w:rsidP="00396B74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5F8471C" w14:textId="08927ADC" w:rsidR="00396B74" w:rsidRPr="00396B74" w:rsidRDefault="00396B74" w:rsidP="00396B74">
      <w:pPr>
        <w:spacing w:line="240" w:lineRule="auto"/>
        <w:rPr>
          <w:rFonts w:eastAsia="Times New Roman" w:cs="Arial"/>
          <w:sz w:val="28"/>
          <w:szCs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 xml:space="preserve">Не са провеждани конвенционални проучвания за карциногенност на бизакодил. Предвид терапевтичното си сходство с фенолфталейн, бизакодил е изследван в р53 трансгенетичен модел на мишка за 26 седмици. Не е наблюдавана свързана с лечението неоплазия при перорални дозови нива до 8 000 </w:t>
      </w:r>
      <w:r w:rsidRPr="00396B74">
        <w:rPr>
          <w:rFonts w:eastAsia="Times New Roman" w:cs="Arial"/>
          <w:color w:val="000000"/>
          <w:szCs w:val="20"/>
          <w:lang w:val="en-US"/>
        </w:rPr>
        <w:t>mg</w:t>
      </w:r>
      <w:r w:rsidRPr="00396B74">
        <w:rPr>
          <w:rFonts w:eastAsia="Times New Roman" w:cs="Arial"/>
          <w:color w:val="000000"/>
          <w:szCs w:val="20"/>
          <w:lang w:val="ru-RU"/>
        </w:rPr>
        <w:t>/</w:t>
      </w:r>
      <w:r w:rsidRPr="00396B74">
        <w:rPr>
          <w:rFonts w:eastAsia="Times New Roman" w:cs="Arial"/>
          <w:color w:val="000000"/>
          <w:szCs w:val="20"/>
          <w:lang w:val="en-US"/>
        </w:rPr>
        <w:t>kg</w:t>
      </w:r>
      <w:r w:rsidRPr="00396B74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396B74">
        <w:rPr>
          <w:rFonts w:eastAsia="Times New Roman" w:cs="Arial"/>
          <w:color w:val="000000"/>
          <w:szCs w:val="20"/>
          <w:lang w:eastAsia="bg-BG"/>
        </w:rPr>
        <w:t>дневно.</w:t>
      </w:r>
    </w:p>
    <w:p w14:paraId="5A057423" w14:textId="77777777" w:rsidR="00396B74" w:rsidRPr="00396B74" w:rsidRDefault="00396B74" w:rsidP="00396B74">
      <w:pPr>
        <w:rPr>
          <w:rFonts w:eastAsia="Times New Roman" w:cs="Arial"/>
          <w:color w:val="000000"/>
          <w:szCs w:val="20"/>
          <w:lang w:eastAsia="bg-BG"/>
        </w:rPr>
      </w:pPr>
    </w:p>
    <w:p w14:paraId="67CF8C82" w14:textId="25B63469" w:rsidR="00396B74" w:rsidRPr="00396B74" w:rsidRDefault="00396B74" w:rsidP="00396B74">
      <w:pPr>
        <w:rPr>
          <w:rFonts w:cs="Arial"/>
          <w:sz w:val="24"/>
        </w:rPr>
      </w:pPr>
      <w:r w:rsidRPr="00396B74">
        <w:rPr>
          <w:rFonts w:eastAsia="Times New Roman" w:cs="Arial"/>
          <w:color w:val="000000"/>
          <w:szCs w:val="20"/>
          <w:lang w:eastAsia="bg-BG"/>
        </w:rPr>
        <w:t xml:space="preserve">Не са наблюдавани тератогенни ефекти при плъхове и зайци </w:t>
      </w:r>
      <w:r w:rsidRPr="00396B74">
        <w:rPr>
          <w:rFonts w:eastAsia="Times New Roman" w:cs="Arial"/>
          <w:color w:val="000000"/>
          <w:szCs w:val="20"/>
          <w:lang w:val="ru-RU"/>
        </w:rPr>
        <w:t>(</w:t>
      </w:r>
      <w:r w:rsidRPr="00396B74">
        <w:rPr>
          <w:rFonts w:eastAsia="Times New Roman" w:cs="Arial"/>
          <w:color w:val="000000"/>
          <w:szCs w:val="20"/>
          <w:lang w:val="en-US"/>
        </w:rPr>
        <w:t>FDA</w:t>
      </w:r>
      <w:r w:rsidRPr="00396B74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396B74">
        <w:rPr>
          <w:rFonts w:eastAsia="Times New Roman" w:cs="Arial"/>
          <w:color w:val="000000"/>
          <w:szCs w:val="20"/>
          <w:lang w:val="en-US"/>
        </w:rPr>
        <w:t>Pregnancy</w:t>
      </w:r>
      <w:r w:rsidRPr="00396B74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396B74">
        <w:rPr>
          <w:rFonts w:eastAsia="Times New Roman" w:cs="Arial"/>
          <w:color w:val="000000"/>
          <w:szCs w:val="20"/>
          <w:lang w:val="en-US"/>
        </w:rPr>
        <w:t>Risk</w:t>
      </w:r>
      <w:r w:rsidRPr="00396B74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396B74">
        <w:rPr>
          <w:rFonts w:eastAsia="Times New Roman" w:cs="Arial"/>
          <w:color w:val="000000"/>
          <w:szCs w:val="20"/>
          <w:lang w:val="en-US"/>
        </w:rPr>
        <w:t>Category</w:t>
      </w:r>
      <w:r w:rsidRPr="00396B74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396B74">
        <w:rPr>
          <w:rFonts w:eastAsia="Times New Roman" w:cs="Arial"/>
          <w:color w:val="000000"/>
          <w:szCs w:val="20"/>
          <w:lang w:eastAsia="bg-BG"/>
        </w:rPr>
        <w:t xml:space="preserve">В) при дози до 1 000 </w:t>
      </w:r>
      <w:r w:rsidRPr="00396B74">
        <w:rPr>
          <w:rFonts w:eastAsia="Times New Roman" w:cs="Arial"/>
          <w:color w:val="000000"/>
          <w:szCs w:val="20"/>
          <w:lang w:val="en-US"/>
        </w:rPr>
        <w:t>mg</w:t>
      </w:r>
      <w:r w:rsidRPr="00396B74">
        <w:rPr>
          <w:rFonts w:eastAsia="Times New Roman" w:cs="Arial"/>
          <w:color w:val="000000"/>
          <w:szCs w:val="20"/>
          <w:lang w:val="ru-RU"/>
        </w:rPr>
        <w:t>/</w:t>
      </w:r>
      <w:r w:rsidRPr="00396B74">
        <w:rPr>
          <w:rFonts w:eastAsia="Times New Roman" w:cs="Arial"/>
          <w:color w:val="000000"/>
          <w:szCs w:val="20"/>
          <w:lang w:val="en-US"/>
        </w:rPr>
        <w:t>kg</w:t>
      </w:r>
      <w:r w:rsidRPr="00396B74">
        <w:rPr>
          <w:rFonts w:eastAsia="Times New Roman" w:cs="Arial"/>
          <w:color w:val="000000"/>
          <w:szCs w:val="20"/>
          <w:lang w:eastAsia="bg-BG"/>
        </w:rPr>
        <w:t xml:space="preserve">/ден, които надвишават максималната препоръчвана дневна доза при човек (изчислена за </w:t>
      </w:r>
      <w:r w:rsidRPr="00396B74">
        <w:rPr>
          <w:rFonts w:eastAsia="Times New Roman" w:cs="Arial"/>
          <w:color w:val="000000"/>
          <w:szCs w:val="20"/>
          <w:lang w:val="en-US"/>
        </w:rPr>
        <w:t>mg</w:t>
      </w:r>
      <w:r w:rsidRPr="00396B74">
        <w:rPr>
          <w:rFonts w:eastAsia="Times New Roman" w:cs="Arial"/>
          <w:color w:val="000000"/>
          <w:szCs w:val="20"/>
          <w:lang w:val="ru-RU"/>
        </w:rPr>
        <w:t>/</w:t>
      </w:r>
      <w:r w:rsidRPr="00396B74">
        <w:rPr>
          <w:rFonts w:eastAsia="Times New Roman" w:cs="Arial"/>
          <w:color w:val="000000"/>
          <w:szCs w:val="20"/>
          <w:lang w:val="en-US"/>
        </w:rPr>
        <w:t>m</w:t>
      </w:r>
      <w:r w:rsidRPr="00396B74">
        <w:rPr>
          <w:rFonts w:eastAsia="Times New Roman" w:cs="Arial"/>
          <w:color w:val="000000"/>
          <w:szCs w:val="20"/>
          <w:vertAlign w:val="superscript"/>
          <w:lang w:val="ru-RU"/>
        </w:rPr>
        <w:t>2</w:t>
      </w:r>
      <w:r w:rsidRPr="00396B74">
        <w:rPr>
          <w:rFonts w:eastAsia="Times New Roman" w:cs="Arial"/>
          <w:color w:val="000000"/>
          <w:szCs w:val="20"/>
          <w:lang w:val="ru-RU"/>
        </w:rPr>
        <w:t xml:space="preserve">) </w:t>
      </w:r>
      <w:r w:rsidRPr="00396B74">
        <w:rPr>
          <w:rFonts w:eastAsia="Times New Roman" w:cs="Arial"/>
          <w:color w:val="000000"/>
          <w:szCs w:val="20"/>
          <w:lang w:eastAsia="bg-BG"/>
        </w:rPr>
        <w:t>най-малко с 800 пъти. Токсичност при майката и ембрионална токсичност се наблюдават при плъхове при дози 80 пъти по-високи от максималната препоръчвана дневна доза при човек.</w:t>
      </w:r>
    </w:p>
    <w:p w14:paraId="6A7820AB" w14:textId="1022909A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91225CF" w14:textId="68414313" w:rsidR="00396B74" w:rsidRDefault="00396B74" w:rsidP="00396B74"/>
    <w:p w14:paraId="1778CF55" w14:textId="77777777" w:rsidR="00396B74" w:rsidRPr="00396B74" w:rsidRDefault="00396B74" w:rsidP="00396B74">
      <w:pPr>
        <w:rPr>
          <w:sz w:val="24"/>
          <w:szCs w:val="24"/>
        </w:rPr>
      </w:pPr>
      <w:r w:rsidRPr="00396B74">
        <w:rPr>
          <w:lang w:eastAsia="bg-BG"/>
        </w:rPr>
        <w:t>Майлан ЕООД</w:t>
      </w:r>
    </w:p>
    <w:p w14:paraId="1A6AF9DB" w14:textId="77777777" w:rsidR="00396B74" w:rsidRDefault="00396B74" w:rsidP="00396B74">
      <w:pPr>
        <w:rPr>
          <w:lang w:eastAsia="bg-BG"/>
        </w:rPr>
      </w:pPr>
      <w:r w:rsidRPr="00396B74">
        <w:rPr>
          <w:lang w:eastAsia="bg-BG"/>
        </w:rPr>
        <w:t xml:space="preserve">Офис сграда „Сердика офиси“ </w:t>
      </w:r>
    </w:p>
    <w:p w14:paraId="3C0B12BA" w14:textId="77777777" w:rsidR="00396B74" w:rsidRDefault="00396B74" w:rsidP="00396B74">
      <w:pPr>
        <w:rPr>
          <w:lang w:eastAsia="bg-BG"/>
        </w:rPr>
      </w:pPr>
      <w:r w:rsidRPr="00396B74">
        <w:rPr>
          <w:lang w:eastAsia="bg-BG"/>
        </w:rPr>
        <w:t xml:space="preserve">бул. Ситняково № 48, ет. 7 </w:t>
      </w:r>
    </w:p>
    <w:p w14:paraId="10B6A562" w14:textId="14FFFFF5" w:rsidR="00396B74" w:rsidRPr="00396B74" w:rsidRDefault="00396B74" w:rsidP="00396B74">
      <w:pPr>
        <w:rPr>
          <w:sz w:val="24"/>
          <w:szCs w:val="24"/>
        </w:rPr>
      </w:pPr>
      <w:r w:rsidRPr="00396B74">
        <w:rPr>
          <w:lang w:eastAsia="bg-BG"/>
        </w:rPr>
        <w:t>1505 София</w:t>
      </w:r>
    </w:p>
    <w:p w14:paraId="2AB717AE" w14:textId="49F3483D" w:rsidR="00396B74" w:rsidRPr="00396B74" w:rsidRDefault="00396B74" w:rsidP="00396B74">
      <w:r w:rsidRPr="00396B74">
        <w:rPr>
          <w:lang w:eastAsia="bg-BG"/>
        </w:rPr>
        <w:t>България</w:t>
      </w:r>
    </w:p>
    <w:p w14:paraId="04840D59" w14:textId="354C869A" w:rsidR="002C50EE" w:rsidRDefault="002C50EE" w:rsidP="00395555">
      <w:pPr>
        <w:pStyle w:val="Heading1"/>
      </w:pPr>
      <w:r>
        <w:lastRenderedPageBreak/>
        <w:t>8. НОМЕР НА РАЗРЕШЕНИЕТО ЗА УПОТРЕБА</w:t>
      </w:r>
    </w:p>
    <w:p w14:paraId="53D49018" w14:textId="1CA8D3DE" w:rsidR="00396B74" w:rsidRDefault="00396B74" w:rsidP="00396B74"/>
    <w:p w14:paraId="13D4BBC0" w14:textId="271E0E72" w:rsidR="00396B74" w:rsidRPr="00396B74" w:rsidRDefault="00396B74" w:rsidP="00396B74">
      <w:pPr>
        <w:rPr>
          <w:sz w:val="24"/>
          <w:szCs w:val="24"/>
        </w:rPr>
      </w:pPr>
      <w:r w:rsidRPr="00396B74">
        <w:rPr>
          <w:lang w:eastAsia="bg-BG"/>
        </w:rPr>
        <w:t>Регистрационен № 9800198</w:t>
      </w:r>
    </w:p>
    <w:p w14:paraId="2CCB5832" w14:textId="471CF7FE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D62972D" w14:textId="0A4E7344" w:rsidR="00396B74" w:rsidRDefault="00396B74" w:rsidP="00396B74"/>
    <w:p w14:paraId="7EA8A9FA" w14:textId="0F14906B" w:rsidR="00396B74" w:rsidRPr="00396B74" w:rsidRDefault="00396B74" w:rsidP="00396B74">
      <w:r>
        <w:t>Дата на последно подновяване: 17 август 2005 г.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1BE12D00" w:rsidR="007C605B" w:rsidRPr="00396B74" w:rsidRDefault="00396B74" w:rsidP="00396B74">
      <w:pPr>
        <w:rPr>
          <w:sz w:val="24"/>
          <w:szCs w:val="24"/>
        </w:rPr>
      </w:pPr>
      <w:r w:rsidRPr="00396B74">
        <w:rPr>
          <w:lang w:eastAsia="bg-BG"/>
        </w:rPr>
        <w:t>08/2022</w:t>
      </w:r>
      <w:bookmarkStart w:id="1" w:name="_GoBack"/>
      <w:bookmarkEnd w:id="1"/>
    </w:p>
    <w:sectPr w:rsidR="007C605B" w:rsidRPr="00396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46DE1"/>
    <w:multiLevelType w:val="hybridMultilevel"/>
    <w:tmpl w:val="559E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D4F54"/>
    <w:multiLevelType w:val="hybridMultilevel"/>
    <w:tmpl w:val="0894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7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6"/>
  </w:num>
  <w:num w:numId="7">
    <w:abstractNumId w:val="10"/>
  </w:num>
  <w:num w:numId="8">
    <w:abstractNumId w:val="15"/>
  </w:num>
  <w:num w:numId="9">
    <w:abstractNumId w:val="2"/>
  </w:num>
  <w:num w:numId="10">
    <w:abstractNumId w:val="4"/>
  </w:num>
  <w:num w:numId="11">
    <w:abstractNumId w:val="29"/>
  </w:num>
  <w:num w:numId="12">
    <w:abstractNumId w:val="13"/>
  </w:num>
  <w:num w:numId="13">
    <w:abstractNumId w:val="19"/>
  </w:num>
  <w:num w:numId="14">
    <w:abstractNumId w:val="11"/>
  </w:num>
  <w:num w:numId="15">
    <w:abstractNumId w:val="28"/>
  </w:num>
  <w:num w:numId="16">
    <w:abstractNumId w:val="9"/>
  </w:num>
  <w:num w:numId="17">
    <w:abstractNumId w:val="24"/>
  </w:num>
  <w:num w:numId="18">
    <w:abstractNumId w:val="7"/>
  </w:num>
  <w:num w:numId="19">
    <w:abstractNumId w:val="26"/>
  </w:num>
  <w:num w:numId="20">
    <w:abstractNumId w:val="23"/>
  </w:num>
  <w:num w:numId="21">
    <w:abstractNumId w:val="17"/>
  </w:num>
  <w:num w:numId="22">
    <w:abstractNumId w:val="25"/>
  </w:num>
  <w:num w:numId="23">
    <w:abstractNumId w:val="18"/>
  </w:num>
  <w:num w:numId="24">
    <w:abstractNumId w:val="8"/>
  </w:num>
  <w:num w:numId="25">
    <w:abstractNumId w:val="22"/>
  </w:num>
  <w:num w:numId="26">
    <w:abstractNumId w:val="21"/>
  </w:num>
  <w:num w:numId="27">
    <w:abstractNumId w:val="31"/>
  </w:num>
  <w:num w:numId="28">
    <w:abstractNumId w:val="6"/>
  </w:num>
  <w:num w:numId="29">
    <w:abstractNumId w:val="20"/>
  </w:num>
  <w:num w:numId="30">
    <w:abstractNumId w:val="32"/>
  </w:num>
  <w:num w:numId="31">
    <w:abstractNumId w:val="5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0A88"/>
    <w:rsid w:val="002B3C38"/>
    <w:rsid w:val="002B4DBB"/>
    <w:rsid w:val="002C50EE"/>
    <w:rsid w:val="00340A0A"/>
    <w:rsid w:val="003765DC"/>
    <w:rsid w:val="00395555"/>
    <w:rsid w:val="00396B74"/>
    <w:rsid w:val="003E3126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A23EC"/>
    <w:rsid w:val="00AC63CE"/>
    <w:rsid w:val="00AE2107"/>
    <w:rsid w:val="00B275A8"/>
    <w:rsid w:val="00BF2600"/>
    <w:rsid w:val="00C0049F"/>
    <w:rsid w:val="00C07B84"/>
    <w:rsid w:val="00C33464"/>
    <w:rsid w:val="00C809A7"/>
    <w:rsid w:val="00C83063"/>
    <w:rsid w:val="00C87E90"/>
    <w:rsid w:val="00CA1B57"/>
    <w:rsid w:val="00D86297"/>
    <w:rsid w:val="00DD466D"/>
    <w:rsid w:val="00DF4C8E"/>
    <w:rsid w:val="00EB6364"/>
    <w:rsid w:val="00F37B64"/>
    <w:rsid w:val="00F44498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2181</Words>
  <Characters>12438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SATHealth-Guest</cp:lastModifiedBy>
  <cp:revision>2</cp:revision>
  <dcterms:created xsi:type="dcterms:W3CDTF">2023-02-17T14:30:00Z</dcterms:created>
  <dcterms:modified xsi:type="dcterms:W3CDTF">2023-02-17T14:30:00Z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