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1BBB3756" w14:textId="6117674B" w:rsidR="00C07B84" w:rsidRDefault="00DD466D" w:rsidP="00DD466D">
      <w:pPr>
        <w:pStyle w:val="Heading1"/>
      </w:pPr>
      <w:r>
        <w:t>1.ИМЕ НА ЛЕКАРСТВЕНИЯ ПРОДУКТ</w:t>
      </w:r>
    </w:p>
    <w:p w14:paraId="3D234F16" w14:textId="77777777" w:rsidR="00203CB9" w:rsidRPr="00203CB9" w:rsidRDefault="00203CB9" w:rsidP="00203CB9">
      <w:pPr>
        <w:rPr>
          <w:sz w:val="24"/>
          <w:szCs w:val="24"/>
          <w:lang w:val="en-US"/>
        </w:rPr>
      </w:pPr>
      <w:proofErr w:type="spellStart"/>
      <w:r w:rsidRPr="00203CB9">
        <w:rPr>
          <w:lang w:eastAsia="bg-BG"/>
        </w:rPr>
        <w:t>Фурозер</w:t>
      </w:r>
      <w:proofErr w:type="spellEnd"/>
      <w:r w:rsidRPr="00203CB9">
        <w:rPr>
          <w:lang w:eastAsia="bg-BG"/>
        </w:rPr>
        <w:t xml:space="preserve"> </w:t>
      </w:r>
      <w:r w:rsidRPr="00203CB9">
        <w:rPr>
          <w:lang w:val="en-US"/>
        </w:rPr>
        <w:t xml:space="preserve">10 mg/ml </w:t>
      </w:r>
      <w:r w:rsidRPr="00203CB9">
        <w:rPr>
          <w:lang w:eastAsia="bg-BG"/>
        </w:rPr>
        <w:t>инжекционен разтвор</w:t>
      </w:r>
    </w:p>
    <w:p w14:paraId="59E2957E" w14:textId="10AFE1D5" w:rsidR="00203CB9" w:rsidRPr="00203CB9" w:rsidRDefault="00203CB9" w:rsidP="00203CB9">
      <w:pPr>
        <w:rPr>
          <w:sz w:val="24"/>
          <w:szCs w:val="24"/>
          <w:lang w:val="en-US"/>
        </w:rPr>
      </w:pPr>
      <w:proofErr w:type="spellStart"/>
      <w:r w:rsidRPr="00203CB9">
        <w:rPr>
          <w:lang w:val="en-US"/>
        </w:rPr>
        <w:t>Furoser</w:t>
      </w:r>
      <w:proofErr w:type="spellEnd"/>
      <w:r w:rsidRPr="00203CB9">
        <w:rPr>
          <w:lang w:val="en-US"/>
        </w:rPr>
        <w:t xml:space="preserve"> </w:t>
      </w:r>
      <w:r w:rsidRPr="00203CB9">
        <w:rPr>
          <w:lang w:eastAsia="bg-BG"/>
        </w:rPr>
        <w:t xml:space="preserve">10 </w:t>
      </w:r>
      <w:r w:rsidRPr="00203CB9">
        <w:rPr>
          <w:lang w:val="en-US"/>
        </w:rPr>
        <w:t>mg/ml solution for injection</w:t>
      </w:r>
    </w:p>
    <w:p w14:paraId="3A916BC0" w14:textId="4677532A" w:rsidR="00DD466D" w:rsidRDefault="00DD466D" w:rsidP="00DD466D">
      <w:pPr>
        <w:pStyle w:val="Heading1"/>
      </w:pPr>
      <w:r>
        <w:t>2. КАЧЕСТВЕН И КОЛИЧЕСТВЕН СЪСТАВ</w:t>
      </w:r>
    </w:p>
    <w:p w14:paraId="6597556D" w14:textId="77777777" w:rsidR="00203CB9" w:rsidRPr="00203CB9" w:rsidRDefault="00203CB9" w:rsidP="00203CB9">
      <w:pPr>
        <w:rPr>
          <w:sz w:val="24"/>
          <w:szCs w:val="24"/>
        </w:rPr>
      </w:pPr>
      <w:r w:rsidRPr="00203CB9">
        <w:rPr>
          <w:lang w:eastAsia="bg-BG"/>
        </w:rPr>
        <w:t xml:space="preserve">Всяка ампула </w:t>
      </w:r>
      <w:proofErr w:type="spellStart"/>
      <w:r w:rsidRPr="00203CB9">
        <w:rPr>
          <w:lang w:eastAsia="bg-BG"/>
        </w:rPr>
        <w:t>Фурозер</w:t>
      </w:r>
      <w:proofErr w:type="spellEnd"/>
      <w:r w:rsidRPr="00203CB9">
        <w:rPr>
          <w:lang w:eastAsia="bg-BG"/>
        </w:rPr>
        <w:t xml:space="preserve"> съдържа 20 </w:t>
      </w:r>
      <w:r w:rsidRPr="00203CB9">
        <w:rPr>
          <w:lang w:val="en-US"/>
        </w:rPr>
        <w:t xml:space="preserve">mg </w:t>
      </w:r>
      <w:proofErr w:type="spellStart"/>
      <w:r w:rsidRPr="00203CB9">
        <w:rPr>
          <w:lang w:eastAsia="bg-BG"/>
        </w:rPr>
        <w:t>фуроземид</w:t>
      </w:r>
      <w:proofErr w:type="spellEnd"/>
      <w:r w:rsidRPr="00203CB9">
        <w:rPr>
          <w:lang w:eastAsia="bg-BG"/>
        </w:rPr>
        <w:t xml:space="preserve"> </w:t>
      </w:r>
      <w:r w:rsidRPr="00203CB9">
        <w:rPr>
          <w:i/>
          <w:iCs/>
          <w:lang w:val="en-US"/>
        </w:rPr>
        <w:t>(furosemide)</w:t>
      </w:r>
      <w:r w:rsidRPr="00203CB9">
        <w:rPr>
          <w:lang w:val="en-US"/>
        </w:rPr>
        <w:t xml:space="preserve"> </w:t>
      </w:r>
      <w:r w:rsidRPr="00203CB9">
        <w:rPr>
          <w:lang w:eastAsia="bg-BG"/>
        </w:rPr>
        <w:t xml:space="preserve">в 2 </w:t>
      </w:r>
      <w:r w:rsidRPr="00203CB9">
        <w:rPr>
          <w:lang w:val="en-US"/>
        </w:rPr>
        <w:t xml:space="preserve">ml </w:t>
      </w:r>
      <w:r w:rsidRPr="00203CB9">
        <w:rPr>
          <w:lang w:eastAsia="bg-BG"/>
        </w:rPr>
        <w:t>воден разтвор.</w:t>
      </w:r>
    </w:p>
    <w:p w14:paraId="6ABE413B" w14:textId="79B515D4" w:rsidR="00203CB9" w:rsidRPr="00203CB9" w:rsidRDefault="00203CB9" w:rsidP="00203CB9">
      <w:r w:rsidRPr="00203CB9">
        <w:rPr>
          <w:lang w:eastAsia="bg-BG"/>
        </w:rPr>
        <w:t>Помощни вещества: натриев хлорид, натриев хидроксид, вода за инжекции.</w:t>
      </w:r>
    </w:p>
    <w:p w14:paraId="5E332777" w14:textId="33136C83" w:rsidR="005A66D9" w:rsidRDefault="00DD466D" w:rsidP="00CA1B57">
      <w:pPr>
        <w:pStyle w:val="Heading1"/>
      </w:pPr>
      <w:r>
        <w:t>3. ЛЕКАРСТВЕНА ФОРМА</w:t>
      </w:r>
    </w:p>
    <w:p w14:paraId="4B8DB81B" w14:textId="77777777" w:rsidR="00203CB9" w:rsidRDefault="00203CB9" w:rsidP="00203CB9">
      <w:pPr>
        <w:rPr>
          <w:lang w:eastAsia="bg-BG"/>
        </w:rPr>
      </w:pPr>
    </w:p>
    <w:p w14:paraId="408BCE1F" w14:textId="55C3973C" w:rsidR="00203CB9" w:rsidRPr="00203CB9" w:rsidRDefault="00203CB9" w:rsidP="00203CB9">
      <w:pPr>
        <w:rPr>
          <w:sz w:val="24"/>
          <w:szCs w:val="24"/>
        </w:rPr>
      </w:pPr>
      <w:r w:rsidRPr="00203CB9">
        <w:rPr>
          <w:lang w:eastAsia="bg-BG"/>
        </w:rPr>
        <w:t>Инжекционен разтвор.</w:t>
      </w:r>
    </w:p>
    <w:p w14:paraId="0B36B93B" w14:textId="26F9BC90" w:rsidR="00203CB9" w:rsidRPr="00203CB9" w:rsidRDefault="00203CB9" w:rsidP="00203CB9">
      <w:pPr>
        <w:rPr>
          <w:sz w:val="24"/>
          <w:szCs w:val="24"/>
        </w:rPr>
      </w:pPr>
      <w:r w:rsidRPr="00203CB9">
        <w:rPr>
          <w:lang w:eastAsia="bg-BG"/>
        </w:rPr>
        <w:t>Всяка картонена кутия съдържа 10 стъклени ампули (стъкло с кехлибарен цвят, тип I) и листовка за пациента.</w:t>
      </w:r>
    </w:p>
    <w:p w14:paraId="490FC2C4" w14:textId="77777777" w:rsidR="002C50EE" w:rsidRDefault="002C50EE" w:rsidP="002C50EE">
      <w:pPr>
        <w:pStyle w:val="Heading1"/>
      </w:pPr>
      <w:r>
        <w:t>4. КЛИНИЧНИ ДАННИ</w:t>
      </w:r>
    </w:p>
    <w:p w14:paraId="7C897D10" w14:textId="1FE71AB5" w:rsidR="005A66D9" w:rsidRDefault="002C50EE" w:rsidP="00CA1B57">
      <w:pPr>
        <w:pStyle w:val="Heading2"/>
      </w:pPr>
      <w:r>
        <w:t>4.1. Терапевтични показания</w:t>
      </w:r>
    </w:p>
    <w:p w14:paraId="7C60C1DA" w14:textId="77777777" w:rsidR="00203CB9" w:rsidRPr="00203CB9" w:rsidRDefault="00203CB9" w:rsidP="00203CB9">
      <w:pPr>
        <w:rPr>
          <w:sz w:val="24"/>
          <w:szCs w:val="24"/>
        </w:rPr>
      </w:pPr>
      <w:proofErr w:type="spellStart"/>
      <w:r w:rsidRPr="00203CB9">
        <w:rPr>
          <w:lang w:eastAsia="bg-BG"/>
        </w:rPr>
        <w:t>Фуроземид</w:t>
      </w:r>
      <w:proofErr w:type="spellEnd"/>
      <w:r w:rsidRPr="00203CB9">
        <w:rPr>
          <w:lang w:eastAsia="bg-BG"/>
        </w:rPr>
        <w:t xml:space="preserve"> се прилага в случаи на хипертонични кризи, остра сърдечна недостатъчност, остра бъбречна недостатъчност, хронична бъбречна недостатъчност, </w:t>
      </w:r>
      <w:proofErr w:type="spellStart"/>
      <w:r w:rsidRPr="00203CB9">
        <w:rPr>
          <w:lang w:eastAsia="bg-BG"/>
        </w:rPr>
        <w:t>нефротичен</w:t>
      </w:r>
      <w:proofErr w:type="spellEnd"/>
      <w:r w:rsidRPr="00203CB9">
        <w:rPr>
          <w:lang w:eastAsia="bg-BG"/>
        </w:rPr>
        <w:t xml:space="preserve"> синдром и при лечение на едем от сърдечен, чернодробен или бъбречен произход.</w:t>
      </w:r>
    </w:p>
    <w:p w14:paraId="7FF84A79" w14:textId="77777777" w:rsidR="00203CB9" w:rsidRPr="00203CB9" w:rsidRDefault="00203CB9" w:rsidP="00203CB9"/>
    <w:p w14:paraId="6B14E9CB" w14:textId="23A024B6" w:rsidR="005A66D9" w:rsidRDefault="002C50EE" w:rsidP="00CA1B57">
      <w:pPr>
        <w:pStyle w:val="Heading2"/>
      </w:pPr>
      <w:r>
        <w:t>4.2. Дозировка и начин на приложение</w:t>
      </w:r>
    </w:p>
    <w:p w14:paraId="7419B58C" w14:textId="77777777" w:rsidR="00203CB9" w:rsidRDefault="00203CB9" w:rsidP="00203CB9">
      <w:pPr>
        <w:rPr>
          <w:lang w:eastAsia="bg-BG"/>
        </w:rPr>
      </w:pPr>
    </w:p>
    <w:p w14:paraId="3566D415" w14:textId="287037CF" w:rsidR="00203CB9" w:rsidRPr="00203CB9" w:rsidRDefault="00203CB9" w:rsidP="00203CB9">
      <w:pPr>
        <w:pStyle w:val="Heading3"/>
        <w:rPr>
          <w:rFonts w:eastAsia="Times New Roman"/>
          <w:u w:val="single"/>
        </w:rPr>
      </w:pPr>
      <w:r w:rsidRPr="00203CB9">
        <w:rPr>
          <w:rFonts w:eastAsia="Times New Roman"/>
          <w:u w:val="single"/>
          <w:lang w:eastAsia="bg-BG"/>
        </w:rPr>
        <w:t>Дозировка</w:t>
      </w:r>
    </w:p>
    <w:p w14:paraId="2B42457B" w14:textId="77777777" w:rsidR="00203CB9" w:rsidRDefault="00203CB9" w:rsidP="00203CB9">
      <w:pPr>
        <w:rPr>
          <w:i/>
          <w:iCs/>
          <w:lang w:eastAsia="bg-BG"/>
        </w:rPr>
      </w:pPr>
    </w:p>
    <w:p w14:paraId="44E30005" w14:textId="6E28B8B1" w:rsidR="00203CB9" w:rsidRPr="00203CB9" w:rsidRDefault="00203CB9" w:rsidP="00203CB9">
      <w:pPr>
        <w:rPr>
          <w:sz w:val="24"/>
          <w:szCs w:val="24"/>
          <w:u w:val="single"/>
        </w:rPr>
      </w:pPr>
      <w:r w:rsidRPr="00203CB9">
        <w:rPr>
          <w:i/>
          <w:iCs/>
          <w:u w:val="single"/>
          <w:lang w:eastAsia="bg-BG"/>
        </w:rPr>
        <w:t>Възрастни</w:t>
      </w:r>
    </w:p>
    <w:p w14:paraId="2B9CB00D" w14:textId="77777777" w:rsidR="00203CB9" w:rsidRDefault="00203CB9" w:rsidP="00203CB9">
      <w:pPr>
        <w:rPr>
          <w:i/>
          <w:iCs/>
          <w:lang w:eastAsia="bg-BG"/>
        </w:rPr>
      </w:pPr>
    </w:p>
    <w:p w14:paraId="5384AA37" w14:textId="1956A24A" w:rsidR="00203CB9" w:rsidRPr="00203CB9" w:rsidRDefault="00203CB9" w:rsidP="00203CB9">
      <w:pPr>
        <w:rPr>
          <w:sz w:val="24"/>
          <w:szCs w:val="24"/>
        </w:rPr>
      </w:pPr>
      <w:r w:rsidRPr="00203CB9">
        <w:rPr>
          <w:i/>
          <w:iCs/>
          <w:lang w:eastAsia="bg-BG"/>
        </w:rPr>
        <w:t>Интравенозно приложение</w:t>
      </w:r>
      <w:r w:rsidRPr="00203CB9">
        <w:rPr>
          <w:lang w:eastAsia="bg-BG"/>
        </w:rPr>
        <w:t xml:space="preserve"> - </w:t>
      </w:r>
      <w:proofErr w:type="spellStart"/>
      <w:r w:rsidRPr="00203CB9">
        <w:rPr>
          <w:lang w:eastAsia="bg-BG"/>
        </w:rPr>
        <w:t>фуроземид</w:t>
      </w:r>
      <w:proofErr w:type="spellEnd"/>
      <w:r w:rsidRPr="00203CB9">
        <w:rPr>
          <w:lang w:eastAsia="bg-BG"/>
        </w:rPr>
        <w:t xml:space="preserve"> трябва да се инжектира бавно венозно или </w:t>
      </w:r>
      <w:proofErr w:type="spellStart"/>
      <w:r w:rsidRPr="00203CB9">
        <w:rPr>
          <w:lang w:eastAsia="bg-BG"/>
        </w:rPr>
        <w:t>инфузионно</w:t>
      </w:r>
      <w:proofErr w:type="spellEnd"/>
      <w:r w:rsidRPr="00203CB9">
        <w:rPr>
          <w:lang w:eastAsia="bg-BG"/>
        </w:rPr>
        <w:t xml:space="preserve">, като скоростта на инфузия не трябва да надвишава 4 </w:t>
      </w:r>
      <w:r w:rsidRPr="00203CB9">
        <w:rPr>
          <w:lang w:val="en-US"/>
        </w:rPr>
        <w:t xml:space="preserve">mg </w:t>
      </w:r>
      <w:r w:rsidRPr="00203CB9">
        <w:rPr>
          <w:lang w:eastAsia="bg-BG"/>
        </w:rPr>
        <w:t xml:space="preserve">за минута. При пациенти с увредена бъбречна функция (серумен </w:t>
      </w:r>
      <w:proofErr w:type="spellStart"/>
      <w:r w:rsidRPr="00203CB9">
        <w:rPr>
          <w:lang w:eastAsia="bg-BG"/>
        </w:rPr>
        <w:t>креатинин</w:t>
      </w:r>
      <w:proofErr w:type="spellEnd"/>
      <w:r w:rsidRPr="00203CB9">
        <w:rPr>
          <w:lang w:eastAsia="bg-BG"/>
        </w:rPr>
        <w:t xml:space="preserve"> &gt; 5 </w:t>
      </w:r>
      <w:r w:rsidRPr="00203CB9">
        <w:rPr>
          <w:lang w:val="en-US"/>
        </w:rPr>
        <w:t xml:space="preserve">mg/dl) </w:t>
      </w:r>
      <w:r w:rsidRPr="00203CB9">
        <w:rPr>
          <w:lang w:eastAsia="bg-BG"/>
        </w:rPr>
        <w:t xml:space="preserve">се препоръчва скорост на инфузия не по-висока от 2,5 </w:t>
      </w:r>
      <w:r w:rsidRPr="00203CB9">
        <w:rPr>
          <w:lang w:val="en-US"/>
        </w:rPr>
        <w:t>mg/min.</w:t>
      </w:r>
    </w:p>
    <w:p w14:paraId="58B60C0D" w14:textId="77777777" w:rsidR="00203CB9" w:rsidRDefault="00203CB9" w:rsidP="00203CB9">
      <w:pPr>
        <w:rPr>
          <w:lang w:eastAsia="bg-BG"/>
        </w:rPr>
      </w:pPr>
    </w:p>
    <w:p w14:paraId="2382D720" w14:textId="351A9AEB" w:rsidR="00203CB9" w:rsidRPr="00203CB9" w:rsidRDefault="00203CB9" w:rsidP="00203CB9">
      <w:pPr>
        <w:rPr>
          <w:sz w:val="24"/>
          <w:szCs w:val="24"/>
        </w:rPr>
      </w:pPr>
      <w:r w:rsidRPr="00203CB9">
        <w:rPr>
          <w:lang w:eastAsia="bg-BG"/>
        </w:rPr>
        <w:t xml:space="preserve">За постигане на оптимална ефективност, постоянна венозна инфузия на </w:t>
      </w:r>
      <w:proofErr w:type="spellStart"/>
      <w:r w:rsidRPr="00203CB9">
        <w:rPr>
          <w:lang w:eastAsia="bg-BG"/>
        </w:rPr>
        <w:t>фуроземид</w:t>
      </w:r>
      <w:proofErr w:type="spellEnd"/>
      <w:r w:rsidRPr="00203CB9">
        <w:rPr>
          <w:lang w:eastAsia="bg-BG"/>
        </w:rPr>
        <w:t xml:space="preserve"> в повечето случаи е предпочитана пред многократното </w:t>
      </w:r>
      <w:proofErr w:type="spellStart"/>
      <w:r w:rsidRPr="00203CB9">
        <w:rPr>
          <w:lang w:eastAsia="bg-BG"/>
        </w:rPr>
        <w:t>болусно</w:t>
      </w:r>
      <w:proofErr w:type="spellEnd"/>
      <w:r w:rsidRPr="00203CB9">
        <w:rPr>
          <w:lang w:eastAsia="bg-BG"/>
        </w:rPr>
        <w:t xml:space="preserve"> въвеждане, а в случай, че тя е неподходяща за пациента, след няколко </w:t>
      </w:r>
      <w:proofErr w:type="spellStart"/>
      <w:r w:rsidRPr="00203CB9">
        <w:rPr>
          <w:lang w:eastAsia="bg-BG"/>
        </w:rPr>
        <w:t>болусни</w:t>
      </w:r>
      <w:proofErr w:type="spellEnd"/>
      <w:r w:rsidRPr="00203CB9">
        <w:rPr>
          <w:lang w:eastAsia="bg-BG"/>
        </w:rPr>
        <w:t xml:space="preserve"> дози се прилагат ниски дози през кратки интервали (на около 4 часа).</w:t>
      </w:r>
    </w:p>
    <w:p w14:paraId="4D0BCEBE" w14:textId="77777777" w:rsidR="00203CB9" w:rsidRDefault="00203CB9" w:rsidP="00203CB9">
      <w:pPr>
        <w:rPr>
          <w:lang w:eastAsia="bg-BG"/>
        </w:rPr>
      </w:pPr>
      <w:r w:rsidRPr="00203CB9">
        <w:rPr>
          <w:lang w:eastAsia="bg-BG"/>
        </w:rPr>
        <w:t xml:space="preserve">Първоначалната еднократна доза е от 20 до 50 </w:t>
      </w:r>
      <w:r w:rsidRPr="00203CB9">
        <w:rPr>
          <w:lang w:val="en-US"/>
        </w:rPr>
        <w:t xml:space="preserve">mg </w:t>
      </w:r>
      <w:r w:rsidRPr="00203CB9">
        <w:rPr>
          <w:lang w:eastAsia="bg-BG"/>
        </w:rPr>
        <w:t xml:space="preserve">интрамускулно или интравенозно. Ако е необходима по-голяма доза, тя трябва да нараства с 20 </w:t>
      </w:r>
      <w:r w:rsidRPr="00203CB9">
        <w:rPr>
          <w:lang w:val="en-US"/>
        </w:rPr>
        <w:t xml:space="preserve">mg </w:t>
      </w:r>
      <w:r w:rsidRPr="00203CB9">
        <w:rPr>
          <w:lang w:eastAsia="bg-BG"/>
        </w:rPr>
        <w:t xml:space="preserve">на интервали, не по-кратки от 2 часа. При необходимост от дози по-високи от 50 </w:t>
      </w:r>
      <w:r w:rsidRPr="00203CB9">
        <w:rPr>
          <w:lang w:val="en-US"/>
        </w:rPr>
        <w:t xml:space="preserve">mg, </w:t>
      </w:r>
      <w:r w:rsidRPr="00203CB9">
        <w:rPr>
          <w:lang w:eastAsia="bg-BG"/>
        </w:rPr>
        <w:t>прилагането им става чрез</w:t>
      </w:r>
      <w:r w:rsidRPr="00203CB9">
        <w:rPr>
          <w:lang w:val="en-US"/>
        </w:rPr>
        <w:t xml:space="preserve"> </w:t>
      </w:r>
      <w:r w:rsidRPr="00203CB9">
        <w:rPr>
          <w:lang w:eastAsia="bg-BG"/>
        </w:rPr>
        <w:t xml:space="preserve">бавната венозна инфузия. Максималната дневна доза не трябва да превишава 1500 </w:t>
      </w:r>
      <w:r w:rsidRPr="00203CB9">
        <w:rPr>
          <w:lang w:val="en-US"/>
        </w:rPr>
        <w:t xml:space="preserve">mg </w:t>
      </w:r>
      <w:proofErr w:type="spellStart"/>
      <w:r w:rsidRPr="00203CB9">
        <w:rPr>
          <w:lang w:eastAsia="bg-BG"/>
        </w:rPr>
        <w:t>фуроземид</w:t>
      </w:r>
      <w:proofErr w:type="spellEnd"/>
      <w:r>
        <w:rPr>
          <w:lang w:eastAsia="bg-BG"/>
        </w:rPr>
        <w:t xml:space="preserve"> </w:t>
      </w:r>
    </w:p>
    <w:p w14:paraId="137C482A" w14:textId="5F940835" w:rsidR="00203CB9" w:rsidRPr="00203CB9" w:rsidRDefault="00203CB9" w:rsidP="00203CB9">
      <w:pPr>
        <w:rPr>
          <w:sz w:val="24"/>
          <w:szCs w:val="24"/>
        </w:rPr>
      </w:pPr>
      <w:r w:rsidRPr="00203CB9">
        <w:rPr>
          <w:i/>
          <w:iCs/>
          <w:lang w:eastAsia="bg-BG"/>
        </w:rPr>
        <w:t>Интрамускулно приложение -</w:t>
      </w:r>
      <w:r w:rsidRPr="00203CB9">
        <w:rPr>
          <w:lang w:eastAsia="bg-BG"/>
        </w:rPr>
        <w:t xml:space="preserve"> използва се само в случаи, при които пероралния и интравенозния път на въвеждане са неподходящи за пациента. Трябва да се отбележи, </w:t>
      </w:r>
      <w:r w:rsidRPr="00203CB9">
        <w:rPr>
          <w:lang w:eastAsia="bg-BG"/>
        </w:rPr>
        <w:lastRenderedPageBreak/>
        <w:t xml:space="preserve">че интрамускулното приложение на </w:t>
      </w:r>
      <w:proofErr w:type="spellStart"/>
      <w:r w:rsidRPr="00203CB9">
        <w:rPr>
          <w:lang w:eastAsia="bg-BG"/>
        </w:rPr>
        <w:t>фуроземид</w:t>
      </w:r>
      <w:proofErr w:type="spellEnd"/>
      <w:r w:rsidRPr="00203CB9">
        <w:rPr>
          <w:lang w:eastAsia="bg-BG"/>
        </w:rPr>
        <w:t xml:space="preserve"> не е подходящо за третиране на остри състояния като например белодробен оток.</w:t>
      </w:r>
    </w:p>
    <w:p w14:paraId="2B54642E" w14:textId="77777777" w:rsidR="00203CB9" w:rsidRDefault="00203CB9" w:rsidP="00203CB9">
      <w:pPr>
        <w:rPr>
          <w:i/>
          <w:iCs/>
          <w:lang w:eastAsia="bg-BG"/>
        </w:rPr>
      </w:pPr>
    </w:p>
    <w:p w14:paraId="21E93EA3" w14:textId="269B3531" w:rsidR="00203CB9" w:rsidRPr="00203CB9" w:rsidRDefault="00203CB9" w:rsidP="00203CB9">
      <w:pPr>
        <w:rPr>
          <w:sz w:val="24"/>
          <w:szCs w:val="24"/>
        </w:rPr>
      </w:pPr>
      <w:r w:rsidRPr="00203CB9">
        <w:rPr>
          <w:i/>
          <w:iCs/>
          <w:lang w:eastAsia="bg-BG"/>
        </w:rPr>
        <w:t>Пациенти в старческа възраст</w:t>
      </w:r>
    </w:p>
    <w:p w14:paraId="0C14C2B8" w14:textId="77777777" w:rsidR="00203CB9" w:rsidRPr="00203CB9" w:rsidRDefault="00203CB9" w:rsidP="00203CB9">
      <w:pPr>
        <w:rPr>
          <w:sz w:val="24"/>
          <w:szCs w:val="24"/>
        </w:rPr>
      </w:pPr>
      <w:r w:rsidRPr="00203CB9">
        <w:rPr>
          <w:lang w:eastAsia="bg-BG"/>
        </w:rPr>
        <w:t xml:space="preserve">Няма специални препоръки за дозиране. При пациенти в старческа възраст </w:t>
      </w:r>
      <w:proofErr w:type="spellStart"/>
      <w:r w:rsidRPr="00203CB9">
        <w:rPr>
          <w:lang w:eastAsia="bg-BG"/>
        </w:rPr>
        <w:t>фуроземид</w:t>
      </w:r>
      <w:proofErr w:type="spellEnd"/>
      <w:r w:rsidRPr="00203CB9">
        <w:rPr>
          <w:lang w:eastAsia="bg-BG"/>
        </w:rPr>
        <w:t xml:space="preserve"> се елиминира по-бавно. Дозата трябва да бъде </w:t>
      </w:r>
      <w:proofErr w:type="spellStart"/>
      <w:r w:rsidRPr="00203CB9">
        <w:rPr>
          <w:lang w:eastAsia="bg-BG"/>
        </w:rPr>
        <w:t>титрирана</w:t>
      </w:r>
      <w:proofErr w:type="spellEnd"/>
      <w:r w:rsidRPr="00203CB9">
        <w:rPr>
          <w:lang w:eastAsia="bg-BG"/>
        </w:rPr>
        <w:t xml:space="preserve"> до постигане на желания ефект.</w:t>
      </w:r>
    </w:p>
    <w:p w14:paraId="627110B7" w14:textId="77777777" w:rsidR="00203CB9" w:rsidRDefault="00203CB9" w:rsidP="00203CB9">
      <w:pPr>
        <w:rPr>
          <w:i/>
          <w:iCs/>
          <w:lang w:eastAsia="bg-BG"/>
        </w:rPr>
      </w:pPr>
    </w:p>
    <w:p w14:paraId="137EB59C" w14:textId="7B2F58DD" w:rsidR="00203CB9" w:rsidRPr="00203CB9" w:rsidRDefault="00203CB9" w:rsidP="00203CB9">
      <w:pPr>
        <w:rPr>
          <w:sz w:val="24"/>
          <w:szCs w:val="24"/>
        </w:rPr>
      </w:pPr>
      <w:r w:rsidRPr="00203CB9">
        <w:rPr>
          <w:i/>
          <w:iCs/>
          <w:lang w:eastAsia="bg-BG"/>
        </w:rPr>
        <w:t>Педиатрична популация</w:t>
      </w:r>
    </w:p>
    <w:p w14:paraId="7F09CDF3" w14:textId="77777777" w:rsidR="00203CB9" w:rsidRPr="00203CB9" w:rsidRDefault="00203CB9" w:rsidP="00203CB9">
      <w:pPr>
        <w:rPr>
          <w:sz w:val="24"/>
          <w:szCs w:val="24"/>
        </w:rPr>
      </w:pPr>
      <w:r w:rsidRPr="00203CB9">
        <w:rPr>
          <w:lang w:eastAsia="bg-BG"/>
        </w:rPr>
        <w:t xml:space="preserve">Препоръчителната доза за </w:t>
      </w:r>
      <w:proofErr w:type="spellStart"/>
      <w:r w:rsidRPr="00203CB9">
        <w:rPr>
          <w:lang w:eastAsia="bg-BG"/>
        </w:rPr>
        <w:t>фуроземид</w:t>
      </w:r>
      <w:proofErr w:type="spellEnd"/>
      <w:r w:rsidRPr="00203CB9">
        <w:rPr>
          <w:lang w:eastAsia="bg-BG"/>
        </w:rPr>
        <w:t xml:space="preserve"> при деца варира от 0,5 до 1,5 </w:t>
      </w:r>
      <w:r w:rsidRPr="00203CB9">
        <w:rPr>
          <w:lang w:val="en-US"/>
        </w:rPr>
        <w:t xml:space="preserve">mg/kg </w:t>
      </w:r>
      <w:r w:rsidRPr="00203CB9">
        <w:rPr>
          <w:lang w:eastAsia="bg-BG"/>
        </w:rPr>
        <w:t xml:space="preserve">телесно тегло дневно, въведена бавно интравенозно или интрамускулно под лекарски контрол. Ако липсва задоволителен диуретичен отговор, дозата може да бъде увеличена с 1 </w:t>
      </w:r>
      <w:r w:rsidRPr="00203CB9">
        <w:rPr>
          <w:lang w:val="en-US"/>
        </w:rPr>
        <w:t xml:space="preserve">mg/kg </w:t>
      </w:r>
      <w:r w:rsidRPr="00203CB9">
        <w:rPr>
          <w:lang w:eastAsia="bg-BG"/>
        </w:rPr>
        <w:t xml:space="preserve">телесно и да бъде повторно приложена не по-рано от 2 часа след предходната, до получаване на желания диуретичен ефект. Дози по-високи от 6 </w:t>
      </w:r>
      <w:r w:rsidRPr="00203CB9">
        <w:rPr>
          <w:lang w:val="en-US"/>
        </w:rPr>
        <w:t xml:space="preserve">mg/kg </w:t>
      </w:r>
      <w:r w:rsidRPr="00203CB9">
        <w:rPr>
          <w:lang w:eastAsia="bg-BG"/>
        </w:rPr>
        <w:t xml:space="preserve">телесно тегло дневно не са препоръчителни. Максималната препоръчителна дневна доза е 20 </w:t>
      </w:r>
      <w:r w:rsidRPr="00203CB9">
        <w:rPr>
          <w:lang w:val="en-US"/>
        </w:rPr>
        <w:t>mg.</w:t>
      </w:r>
    </w:p>
    <w:p w14:paraId="1811BA93" w14:textId="77777777" w:rsidR="00203CB9" w:rsidRDefault="00203CB9" w:rsidP="00203CB9">
      <w:pPr>
        <w:rPr>
          <w:u w:val="single"/>
          <w:lang w:eastAsia="bg-BG"/>
        </w:rPr>
      </w:pPr>
    </w:p>
    <w:p w14:paraId="362EF0E5" w14:textId="7419AD13" w:rsidR="00203CB9" w:rsidRPr="00203CB9" w:rsidRDefault="00203CB9" w:rsidP="00203CB9">
      <w:pPr>
        <w:pStyle w:val="Heading3"/>
        <w:rPr>
          <w:rFonts w:eastAsia="Times New Roman"/>
          <w:u w:val="single"/>
        </w:rPr>
      </w:pPr>
      <w:r w:rsidRPr="00203CB9">
        <w:rPr>
          <w:rFonts w:eastAsia="Times New Roman"/>
          <w:u w:val="single"/>
          <w:lang w:eastAsia="bg-BG"/>
        </w:rPr>
        <w:t>Начин на приложение</w:t>
      </w:r>
    </w:p>
    <w:p w14:paraId="41DC405B" w14:textId="77777777" w:rsidR="00203CB9" w:rsidRPr="00203CB9" w:rsidRDefault="00203CB9" w:rsidP="00203CB9">
      <w:pPr>
        <w:rPr>
          <w:sz w:val="24"/>
          <w:szCs w:val="24"/>
        </w:rPr>
      </w:pPr>
      <w:r w:rsidRPr="00203CB9">
        <w:rPr>
          <w:lang w:eastAsia="bg-BG"/>
        </w:rPr>
        <w:t>Интрамускулно или интравенозно.</w:t>
      </w:r>
    </w:p>
    <w:p w14:paraId="51AD1E14" w14:textId="399DC19E" w:rsidR="00203CB9" w:rsidRPr="00203CB9" w:rsidRDefault="00203CB9" w:rsidP="00203CB9"/>
    <w:p w14:paraId="2C3A34F8" w14:textId="590721AB" w:rsidR="005A66D9" w:rsidRDefault="002C50EE" w:rsidP="00CA1B57">
      <w:pPr>
        <w:pStyle w:val="Heading2"/>
      </w:pPr>
      <w:r>
        <w:t>4.3. Противопоказания</w:t>
      </w:r>
    </w:p>
    <w:p w14:paraId="5BEA1BA9" w14:textId="77777777" w:rsidR="00203CB9" w:rsidRDefault="00203CB9" w:rsidP="00203CB9">
      <w:pPr>
        <w:rPr>
          <w:lang w:eastAsia="bg-BG"/>
        </w:rPr>
      </w:pPr>
    </w:p>
    <w:p w14:paraId="3B4D12B6" w14:textId="09DE7A0B" w:rsidR="00203CB9" w:rsidRPr="00203CB9" w:rsidRDefault="00203CB9" w:rsidP="00203CB9">
      <w:pPr>
        <w:pStyle w:val="ListParagraph"/>
        <w:numPr>
          <w:ilvl w:val="0"/>
          <w:numId w:val="22"/>
        </w:numPr>
        <w:rPr>
          <w:sz w:val="24"/>
          <w:szCs w:val="24"/>
        </w:rPr>
      </w:pPr>
      <w:r w:rsidRPr="00203CB9">
        <w:rPr>
          <w:lang w:eastAsia="bg-BG"/>
        </w:rPr>
        <w:t>Свръхчувствителност към активното вещество или някое от помощните вещества, изброени в точка 6.1</w:t>
      </w:r>
    </w:p>
    <w:p w14:paraId="16D3AFE1" w14:textId="77777777" w:rsidR="00203CB9" w:rsidRPr="00203CB9" w:rsidRDefault="00203CB9" w:rsidP="00203CB9">
      <w:pPr>
        <w:pStyle w:val="ListParagraph"/>
        <w:numPr>
          <w:ilvl w:val="0"/>
          <w:numId w:val="22"/>
        </w:numPr>
        <w:rPr>
          <w:sz w:val="24"/>
          <w:szCs w:val="24"/>
        </w:rPr>
      </w:pPr>
      <w:r w:rsidRPr="00203CB9">
        <w:rPr>
          <w:lang w:eastAsia="bg-BG"/>
        </w:rPr>
        <w:t xml:space="preserve">Пациенти със свръхчувствителност към </w:t>
      </w:r>
      <w:proofErr w:type="spellStart"/>
      <w:r w:rsidRPr="00203CB9">
        <w:rPr>
          <w:lang w:eastAsia="bg-BG"/>
        </w:rPr>
        <w:t>амилорид</w:t>
      </w:r>
      <w:proofErr w:type="spellEnd"/>
      <w:r w:rsidRPr="00203CB9">
        <w:rPr>
          <w:lang w:eastAsia="bg-BG"/>
        </w:rPr>
        <w:t xml:space="preserve">, сулфонамиди или </w:t>
      </w:r>
      <w:proofErr w:type="spellStart"/>
      <w:r w:rsidRPr="00203CB9">
        <w:rPr>
          <w:lang w:eastAsia="bg-BG"/>
        </w:rPr>
        <w:t>сулфонамидни</w:t>
      </w:r>
      <w:proofErr w:type="spellEnd"/>
      <w:r w:rsidRPr="00203CB9">
        <w:rPr>
          <w:lang w:eastAsia="bg-BG"/>
        </w:rPr>
        <w:t xml:space="preserve"> производни, могат да проявят кръстосана чувствителност към </w:t>
      </w:r>
      <w:proofErr w:type="spellStart"/>
      <w:r w:rsidRPr="00203CB9">
        <w:rPr>
          <w:lang w:eastAsia="bg-BG"/>
        </w:rPr>
        <w:t>фуроземид</w:t>
      </w:r>
      <w:proofErr w:type="spellEnd"/>
      <w:r w:rsidRPr="00203CB9">
        <w:rPr>
          <w:lang w:eastAsia="bg-BG"/>
        </w:rPr>
        <w:t>.</w:t>
      </w:r>
    </w:p>
    <w:p w14:paraId="520F0375" w14:textId="77777777" w:rsidR="00203CB9" w:rsidRPr="00203CB9" w:rsidRDefault="00203CB9" w:rsidP="00203CB9">
      <w:pPr>
        <w:pStyle w:val="ListParagraph"/>
        <w:numPr>
          <w:ilvl w:val="0"/>
          <w:numId w:val="22"/>
        </w:numPr>
        <w:rPr>
          <w:sz w:val="24"/>
          <w:szCs w:val="24"/>
        </w:rPr>
      </w:pPr>
      <w:proofErr w:type="spellStart"/>
      <w:r w:rsidRPr="00203CB9">
        <w:rPr>
          <w:lang w:eastAsia="bg-BG"/>
        </w:rPr>
        <w:t>Хиповолемия</w:t>
      </w:r>
      <w:proofErr w:type="spellEnd"/>
      <w:r w:rsidRPr="00203CB9">
        <w:rPr>
          <w:lang w:eastAsia="bg-BG"/>
        </w:rPr>
        <w:t xml:space="preserve"> или дехидратация (със или без съпътстваща хипотония) (вж. точка 4.4).</w:t>
      </w:r>
    </w:p>
    <w:p w14:paraId="25048C9A" w14:textId="77777777" w:rsidR="00203CB9" w:rsidRPr="00203CB9" w:rsidRDefault="00203CB9" w:rsidP="00203CB9">
      <w:pPr>
        <w:pStyle w:val="ListParagraph"/>
        <w:numPr>
          <w:ilvl w:val="0"/>
          <w:numId w:val="22"/>
        </w:numPr>
        <w:rPr>
          <w:sz w:val="24"/>
          <w:szCs w:val="24"/>
        </w:rPr>
      </w:pPr>
      <w:r w:rsidRPr="00203CB9">
        <w:rPr>
          <w:lang w:eastAsia="bg-BG"/>
        </w:rPr>
        <w:t xml:space="preserve">Тежка хипокалиемия или тежка </w:t>
      </w:r>
      <w:proofErr w:type="spellStart"/>
      <w:r w:rsidRPr="00203CB9">
        <w:rPr>
          <w:lang w:eastAsia="bg-BG"/>
        </w:rPr>
        <w:t>хипонатриемия</w:t>
      </w:r>
      <w:proofErr w:type="spellEnd"/>
      <w:r w:rsidRPr="00203CB9">
        <w:rPr>
          <w:lang w:eastAsia="bg-BG"/>
        </w:rPr>
        <w:t xml:space="preserve"> (вж. точка 4.4).</w:t>
      </w:r>
    </w:p>
    <w:p w14:paraId="3A92B568" w14:textId="77777777" w:rsidR="00203CB9" w:rsidRPr="00203CB9" w:rsidRDefault="00203CB9" w:rsidP="00203CB9">
      <w:pPr>
        <w:pStyle w:val="ListParagraph"/>
        <w:numPr>
          <w:ilvl w:val="0"/>
          <w:numId w:val="22"/>
        </w:numPr>
        <w:rPr>
          <w:sz w:val="24"/>
          <w:szCs w:val="24"/>
        </w:rPr>
      </w:pPr>
      <w:proofErr w:type="spellStart"/>
      <w:r w:rsidRPr="00203CB9">
        <w:rPr>
          <w:lang w:eastAsia="bg-BG"/>
        </w:rPr>
        <w:t>Прекоматозни</w:t>
      </w:r>
      <w:proofErr w:type="spellEnd"/>
      <w:r w:rsidRPr="00203CB9">
        <w:rPr>
          <w:lang w:eastAsia="bg-BG"/>
        </w:rPr>
        <w:t xml:space="preserve"> и </w:t>
      </w:r>
      <w:proofErr w:type="spellStart"/>
      <w:r w:rsidRPr="00203CB9">
        <w:rPr>
          <w:lang w:eastAsia="bg-BG"/>
        </w:rPr>
        <w:t>коматозни</w:t>
      </w:r>
      <w:proofErr w:type="spellEnd"/>
      <w:r w:rsidRPr="00203CB9">
        <w:rPr>
          <w:lang w:eastAsia="bg-BG"/>
        </w:rPr>
        <w:t xml:space="preserve"> състояния, свързани с чернодробна цироза (вж. точка 4.4).</w:t>
      </w:r>
    </w:p>
    <w:p w14:paraId="294618DF" w14:textId="77777777" w:rsidR="00203CB9" w:rsidRPr="00203CB9" w:rsidRDefault="00203CB9" w:rsidP="00203CB9">
      <w:pPr>
        <w:pStyle w:val="ListParagraph"/>
        <w:numPr>
          <w:ilvl w:val="0"/>
          <w:numId w:val="22"/>
        </w:numPr>
        <w:rPr>
          <w:sz w:val="24"/>
          <w:szCs w:val="24"/>
        </w:rPr>
      </w:pPr>
      <w:proofErr w:type="spellStart"/>
      <w:r w:rsidRPr="00203CB9">
        <w:rPr>
          <w:lang w:eastAsia="bg-BG"/>
        </w:rPr>
        <w:t>Анурия</w:t>
      </w:r>
      <w:proofErr w:type="spellEnd"/>
      <w:r w:rsidRPr="00203CB9">
        <w:rPr>
          <w:lang w:eastAsia="bg-BG"/>
        </w:rPr>
        <w:t xml:space="preserve"> или бъбречна недостатъчност с </w:t>
      </w:r>
      <w:proofErr w:type="spellStart"/>
      <w:r w:rsidRPr="00203CB9">
        <w:rPr>
          <w:lang w:eastAsia="bg-BG"/>
        </w:rPr>
        <w:t>анурия</w:t>
      </w:r>
      <w:proofErr w:type="spellEnd"/>
      <w:r w:rsidRPr="00203CB9">
        <w:rPr>
          <w:lang w:eastAsia="bg-BG"/>
        </w:rPr>
        <w:t xml:space="preserve">, </w:t>
      </w:r>
      <w:proofErr w:type="spellStart"/>
      <w:r w:rsidRPr="00203CB9">
        <w:rPr>
          <w:lang w:eastAsia="bg-BG"/>
        </w:rPr>
        <w:t>неповлияващи</w:t>
      </w:r>
      <w:proofErr w:type="spellEnd"/>
      <w:r w:rsidRPr="00203CB9">
        <w:rPr>
          <w:lang w:eastAsia="bg-BG"/>
        </w:rPr>
        <w:t xml:space="preserve"> се от </w:t>
      </w:r>
      <w:proofErr w:type="spellStart"/>
      <w:r w:rsidRPr="00203CB9">
        <w:rPr>
          <w:lang w:eastAsia="bg-BG"/>
        </w:rPr>
        <w:t>фуроземид</w:t>
      </w:r>
      <w:proofErr w:type="spellEnd"/>
      <w:r w:rsidRPr="00203CB9">
        <w:rPr>
          <w:lang w:eastAsia="bg-BG"/>
        </w:rPr>
        <w:t xml:space="preserve">; бъбречна недостатъчност, предизвикана от отравяне с </w:t>
      </w:r>
      <w:proofErr w:type="spellStart"/>
      <w:r w:rsidRPr="00203CB9">
        <w:rPr>
          <w:lang w:eastAsia="bg-BG"/>
        </w:rPr>
        <w:t>нефротоксични</w:t>
      </w:r>
      <w:proofErr w:type="spellEnd"/>
      <w:r w:rsidRPr="00203CB9">
        <w:rPr>
          <w:lang w:eastAsia="bg-BG"/>
        </w:rPr>
        <w:t xml:space="preserve"> или </w:t>
      </w:r>
      <w:proofErr w:type="spellStart"/>
      <w:r w:rsidRPr="00203CB9">
        <w:rPr>
          <w:lang w:eastAsia="bg-BG"/>
        </w:rPr>
        <w:t>хепатотоксични</w:t>
      </w:r>
      <w:proofErr w:type="spellEnd"/>
      <w:r w:rsidRPr="00203CB9">
        <w:rPr>
          <w:lang w:eastAsia="bg-BG"/>
        </w:rPr>
        <w:t xml:space="preserve"> агенти; бъбречна недостатъчност, свързана с чернодробна кома.</w:t>
      </w:r>
    </w:p>
    <w:p w14:paraId="0134DE6F" w14:textId="77777777" w:rsidR="00203CB9" w:rsidRPr="00203CB9" w:rsidRDefault="00203CB9" w:rsidP="00203CB9">
      <w:pPr>
        <w:pStyle w:val="ListParagraph"/>
        <w:numPr>
          <w:ilvl w:val="0"/>
          <w:numId w:val="22"/>
        </w:numPr>
        <w:rPr>
          <w:sz w:val="24"/>
          <w:szCs w:val="24"/>
        </w:rPr>
      </w:pPr>
      <w:r w:rsidRPr="00203CB9">
        <w:rPr>
          <w:lang w:eastAsia="bg-BG"/>
        </w:rPr>
        <w:t xml:space="preserve">Нарушена бъбречна функция с </w:t>
      </w:r>
      <w:proofErr w:type="spellStart"/>
      <w:r w:rsidRPr="00203CB9">
        <w:rPr>
          <w:lang w:eastAsia="bg-BG"/>
        </w:rPr>
        <w:t>креатининов</w:t>
      </w:r>
      <w:proofErr w:type="spellEnd"/>
      <w:r w:rsidRPr="00203CB9">
        <w:rPr>
          <w:lang w:eastAsia="bg-BG"/>
        </w:rPr>
        <w:t xml:space="preserve"> клирънс под 30 </w:t>
      </w:r>
      <w:r w:rsidRPr="00203CB9">
        <w:rPr>
          <w:lang w:val="en-US"/>
        </w:rPr>
        <w:t xml:space="preserve">ml/min </w:t>
      </w:r>
      <w:r w:rsidRPr="00203CB9">
        <w:rPr>
          <w:lang w:eastAsia="bg-BG"/>
        </w:rPr>
        <w:t xml:space="preserve">на 1.73 </w:t>
      </w:r>
      <w:r w:rsidRPr="00203CB9">
        <w:rPr>
          <w:lang w:val="en-US"/>
        </w:rPr>
        <w:t>m</w:t>
      </w:r>
      <w:r w:rsidRPr="00203CB9">
        <w:rPr>
          <w:vertAlign w:val="superscript"/>
          <w:lang w:eastAsia="bg-BG"/>
        </w:rPr>
        <w:t>2</w:t>
      </w:r>
      <w:r w:rsidRPr="00203CB9">
        <w:rPr>
          <w:lang w:eastAsia="bg-BG"/>
        </w:rPr>
        <w:t xml:space="preserve"> телесна повърхност (вж. точка 4.4).</w:t>
      </w:r>
    </w:p>
    <w:p w14:paraId="6445FD5F" w14:textId="77777777" w:rsidR="00203CB9" w:rsidRPr="00203CB9" w:rsidRDefault="00203CB9" w:rsidP="00203CB9">
      <w:pPr>
        <w:pStyle w:val="ListParagraph"/>
        <w:numPr>
          <w:ilvl w:val="0"/>
          <w:numId w:val="22"/>
        </w:numPr>
        <w:rPr>
          <w:sz w:val="24"/>
          <w:szCs w:val="24"/>
        </w:rPr>
      </w:pPr>
      <w:r w:rsidRPr="00203CB9">
        <w:rPr>
          <w:lang w:eastAsia="bg-BG"/>
        </w:rPr>
        <w:t xml:space="preserve">Болест на </w:t>
      </w:r>
      <w:proofErr w:type="spellStart"/>
      <w:r w:rsidRPr="00203CB9">
        <w:rPr>
          <w:lang w:eastAsia="bg-BG"/>
        </w:rPr>
        <w:t>Адисон</w:t>
      </w:r>
      <w:proofErr w:type="spellEnd"/>
      <w:r w:rsidRPr="00203CB9">
        <w:rPr>
          <w:lang w:eastAsia="bg-BG"/>
        </w:rPr>
        <w:t xml:space="preserve"> (вж. точка 4.4).</w:t>
      </w:r>
    </w:p>
    <w:p w14:paraId="6C16166D" w14:textId="77777777" w:rsidR="00203CB9" w:rsidRPr="00203CB9" w:rsidRDefault="00203CB9" w:rsidP="00203CB9">
      <w:pPr>
        <w:pStyle w:val="ListParagraph"/>
        <w:numPr>
          <w:ilvl w:val="0"/>
          <w:numId w:val="22"/>
        </w:numPr>
        <w:rPr>
          <w:sz w:val="24"/>
          <w:szCs w:val="24"/>
        </w:rPr>
      </w:pPr>
      <w:proofErr w:type="spellStart"/>
      <w:r w:rsidRPr="00203CB9">
        <w:rPr>
          <w:lang w:eastAsia="bg-BG"/>
        </w:rPr>
        <w:t>Дигиталисова</w:t>
      </w:r>
      <w:proofErr w:type="spellEnd"/>
      <w:r w:rsidRPr="00203CB9">
        <w:rPr>
          <w:lang w:eastAsia="bg-BG"/>
        </w:rPr>
        <w:t xml:space="preserve"> интоксикация (вж. точка 4.5).</w:t>
      </w:r>
    </w:p>
    <w:p w14:paraId="26675500" w14:textId="77777777" w:rsidR="00203CB9" w:rsidRPr="00203CB9" w:rsidRDefault="00203CB9" w:rsidP="00203CB9">
      <w:pPr>
        <w:pStyle w:val="ListParagraph"/>
        <w:numPr>
          <w:ilvl w:val="0"/>
          <w:numId w:val="22"/>
        </w:numPr>
        <w:rPr>
          <w:sz w:val="24"/>
          <w:szCs w:val="24"/>
        </w:rPr>
      </w:pPr>
      <w:proofErr w:type="spellStart"/>
      <w:r w:rsidRPr="00203CB9">
        <w:rPr>
          <w:lang w:eastAsia="bg-BG"/>
        </w:rPr>
        <w:t>Порфирия</w:t>
      </w:r>
      <w:proofErr w:type="spellEnd"/>
      <w:r w:rsidRPr="00203CB9">
        <w:rPr>
          <w:lang w:eastAsia="bg-BG"/>
        </w:rPr>
        <w:t>.</w:t>
      </w:r>
    </w:p>
    <w:p w14:paraId="6534AF26" w14:textId="77777777" w:rsidR="00203CB9" w:rsidRPr="00203CB9" w:rsidRDefault="00203CB9" w:rsidP="00203CB9">
      <w:pPr>
        <w:pStyle w:val="ListParagraph"/>
        <w:numPr>
          <w:ilvl w:val="0"/>
          <w:numId w:val="22"/>
        </w:numPr>
        <w:rPr>
          <w:sz w:val="24"/>
          <w:szCs w:val="24"/>
        </w:rPr>
      </w:pPr>
      <w:r w:rsidRPr="00203CB9">
        <w:rPr>
          <w:lang w:eastAsia="bg-BG"/>
        </w:rPr>
        <w:t>Кърмене (вж. точка 4.6).</w:t>
      </w:r>
    </w:p>
    <w:p w14:paraId="01A38460" w14:textId="31302FF4" w:rsidR="00203CB9" w:rsidRDefault="00203CB9" w:rsidP="00203CB9"/>
    <w:p w14:paraId="20AC73BE" w14:textId="77777777" w:rsidR="00203CB9" w:rsidRPr="00203CB9" w:rsidRDefault="00203CB9" w:rsidP="00203CB9"/>
    <w:p w14:paraId="0FB03AB3" w14:textId="36ED64DE" w:rsidR="005A66D9" w:rsidRDefault="002C50EE" w:rsidP="00CA1B57">
      <w:pPr>
        <w:pStyle w:val="Heading2"/>
      </w:pPr>
      <w:r>
        <w:t>4.4. Специални предупреждения и предпазни мерки при употреба</w:t>
      </w:r>
    </w:p>
    <w:p w14:paraId="330808AC" w14:textId="77777777" w:rsidR="00203CB9" w:rsidRDefault="00203CB9" w:rsidP="00203CB9">
      <w:pPr>
        <w:rPr>
          <w:lang w:eastAsia="bg-BG"/>
        </w:rPr>
      </w:pPr>
    </w:p>
    <w:p w14:paraId="3EF4B3C8" w14:textId="185C968B" w:rsidR="00203CB9" w:rsidRPr="00203CB9" w:rsidRDefault="00203CB9" w:rsidP="00203CB9">
      <w:pPr>
        <w:rPr>
          <w:b/>
          <w:bCs/>
          <w:sz w:val="24"/>
          <w:szCs w:val="24"/>
        </w:rPr>
      </w:pPr>
      <w:r w:rsidRPr="00203CB9">
        <w:rPr>
          <w:b/>
          <w:bCs/>
          <w:lang w:eastAsia="bg-BG"/>
        </w:rPr>
        <w:t xml:space="preserve">Състояния, изискващи корекция преди започване на лечението с </w:t>
      </w:r>
      <w:proofErr w:type="spellStart"/>
      <w:r w:rsidRPr="00203CB9">
        <w:rPr>
          <w:b/>
          <w:bCs/>
          <w:lang w:eastAsia="bg-BG"/>
        </w:rPr>
        <w:t>фуроземид</w:t>
      </w:r>
      <w:proofErr w:type="spellEnd"/>
      <w:r w:rsidRPr="00203CB9">
        <w:rPr>
          <w:b/>
          <w:bCs/>
          <w:lang w:eastAsia="bg-BG"/>
        </w:rPr>
        <w:t xml:space="preserve"> (вж.. също точка 4.3).</w:t>
      </w:r>
    </w:p>
    <w:p w14:paraId="4CA1DE11" w14:textId="77777777" w:rsidR="00203CB9" w:rsidRPr="00203CB9" w:rsidRDefault="00203CB9" w:rsidP="00203CB9">
      <w:pPr>
        <w:pStyle w:val="ListParagraph"/>
        <w:numPr>
          <w:ilvl w:val="0"/>
          <w:numId w:val="23"/>
        </w:numPr>
        <w:rPr>
          <w:lang w:eastAsia="bg-BG"/>
        </w:rPr>
      </w:pPr>
      <w:r w:rsidRPr="00203CB9">
        <w:rPr>
          <w:lang w:eastAsia="bg-BG"/>
        </w:rPr>
        <w:t>Хипотония.</w:t>
      </w:r>
    </w:p>
    <w:p w14:paraId="78D106EB" w14:textId="77777777" w:rsidR="00203CB9" w:rsidRPr="00203CB9" w:rsidRDefault="00203CB9" w:rsidP="00203CB9">
      <w:pPr>
        <w:pStyle w:val="ListParagraph"/>
        <w:numPr>
          <w:ilvl w:val="0"/>
          <w:numId w:val="23"/>
        </w:numPr>
        <w:rPr>
          <w:lang w:eastAsia="bg-BG"/>
        </w:rPr>
      </w:pPr>
      <w:proofErr w:type="spellStart"/>
      <w:r w:rsidRPr="00203CB9">
        <w:rPr>
          <w:lang w:eastAsia="bg-BG"/>
        </w:rPr>
        <w:lastRenderedPageBreak/>
        <w:t>Хиповолемия</w:t>
      </w:r>
      <w:proofErr w:type="spellEnd"/>
      <w:r w:rsidRPr="00203CB9">
        <w:rPr>
          <w:lang w:eastAsia="bg-BG"/>
        </w:rPr>
        <w:t>.</w:t>
      </w:r>
    </w:p>
    <w:p w14:paraId="481DCF99" w14:textId="03C757EE" w:rsidR="00203CB9" w:rsidRDefault="00203CB9" w:rsidP="00203CB9">
      <w:pPr>
        <w:pStyle w:val="ListParagraph"/>
        <w:numPr>
          <w:ilvl w:val="0"/>
          <w:numId w:val="23"/>
        </w:numPr>
        <w:rPr>
          <w:lang w:eastAsia="bg-BG"/>
        </w:rPr>
      </w:pPr>
      <w:r w:rsidRPr="00203CB9">
        <w:rPr>
          <w:lang w:eastAsia="bg-BG"/>
        </w:rPr>
        <w:t xml:space="preserve">Тежки електролитни нарушения - в частност хипокалиемия, </w:t>
      </w:r>
      <w:proofErr w:type="spellStart"/>
      <w:r w:rsidRPr="00203CB9">
        <w:rPr>
          <w:lang w:eastAsia="bg-BG"/>
        </w:rPr>
        <w:t>хипонатриемия</w:t>
      </w:r>
      <w:proofErr w:type="spellEnd"/>
      <w:r w:rsidRPr="00203CB9">
        <w:rPr>
          <w:lang w:eastAsia="bg-BG"/>
        </w:rPr>
        <w:t xml:space="preserve"> и</w:t>
      </w:r>
      <w:r>
        <w:rPr>
          <w:lang w:eastAsia="bg-BG"/>
        </w:rPr>
        <w:t xml:space="preserve"> </w:t>
      </w:r>
      <w:r w:rsidRPr="00203CB9">
        <w:rPr>
          <w:lang w:eastAsia="bg-BG"/>
        </w:rPr>
        <w:t>киселинно-алкални нарушения.</w:t>
      </w:r>
    </w:p>
    <w:p w14:paraId="3E14B12E" w14:textId="77777777" w:rsidR="00203CB9" w:rsidRDefault="00203CB9" w:rsidP="00203CB9">
      <w:pPr>
        <w:rPr>
          <w:lang w:eastAsia="bg-BG"/>
        </w:rPr>
      </w:pPr>
    </w:p>
    <w:p w14:paraId="38336DDC" w14:textId="79048950" w:rsidR="00203CB9" w:rsidRPr="00203CB9" w:rsidRDefault="00203CB9" w:rsidP="00203CB9">
      <w:pPr>
        <w:rPr>
          <w:b/>
          <w:bCs/>
          <w:sz w:val="24"/>
          <w:szCs w:val="24"/>
        </w:rPr>
      </w:pPr>
      <w:proofErr w:type="spellStart"/>
      <w:r w:rsidRPr="00203CB9">
        <w:rPr>
          <w:b/>
          <w:bCs/>
          <w:lang w:eastAsia="bg-BG"/>
        </w:rPr>
        <w:t>Фуроземид</w:t>
      </w:r>
      <w:proofErr w:type="spellEnd"/>
      <w:r w:rsidRPr="00203CB9">
        <w:rPr>
          <w:b/>
          <w:bCs/>
          <w:lang w:eastAsia="bg-BG"/>
        </w:rPr>
        <w:t xml:space="preserve"> не се препоръчва</w:t>
      </w:r>
    </w:p>
    <w:p w14:paraId="280A7314" w14:textId="77777777" w:rsidR="00203CB9" w:rsidRPr="00203CB9" w:rsidRDefault="00203CB9" w:rsidP="00203CB9">
      <w:pPr>
        <w:pStyle w:val="ListParagraph"/>
        <w:numPr>
          <w:ilvl w:val="0"/>
          <w:numId w:val="24"/>
        </w:numPr>
        <w:rPr>
          <w:lang w:eastAsia="bg-BG"/>
        </w:rPr>
      </w:pPr>
      <w:r w:rsidRPr="00203CB9">
        <w:rPr>
          <w:lang w:eastAsia="bg-BG"/>
        </w:rPr>
        <w:t xml:space="preserve">При пациенти с висок риск от радиоконтрастна нефропатия - не трябва да се използва за предизвикване на </w:t>
      </w:r>
      <w:proofErr w:type="spellStart"/>
      <w:r w:rsidRPr="00203CB9">
        <w:rPr>
          <w:lang w:eastAsia="bg-BG"/>
        </w:rPr>
        <w:t>диуреза</w:t>
      </w:r>
      <w:proofErr w:type="spellEnd"/>
      <w:r w:rsidRPr="00203CB9">
        <w:rPr>
          <w:lang w:eastAsia="bg-BG"/>
        </w:rPr>
        <w:t xml:space="preserve"> като част от превантивните мерки срещу радиоконтрастно-предизвикана нефропатия.</w:t>
      </w:r>
    </w:p>
    <w:p w14:paraId="33ED9E28" w14:textId="77777777" w:rsidR="00203CB9" w:rsidRPr="00203CB9" w:rsidRDefault="00203CB9" w:rsidP="00203CB9">
      <w:pPr>
        <w:pStyle w:val="ListParagraph"/>
        <w:numPr>
          <w:ilvl w:val="0"/>
          <w:numId w:val="24"/>
        </w:numPr>
        <w:rPr>
          <w:lang w:eastAsia="bg-BG"/>
        </w:rPr>
      </w:pPr>
      <w:r w:rsidRPr="00203CB9">
        <w:rPr>
          <w:lang w:eastAsia="bg-BG"/>
        </w:rPr>
        <w:t xml:space="preserve">При пациенти с редки наследствени проблеми като </w:t>
      </w:r>
      <w:proofErr w:type="spellStart"/>
      <w:r w:rsidRPr="00203CB9">
        <w:rPr>
          <w:lang w:eastAsia="bg-BG"/>
        </w:rPr>
        <w:t>галактозна</w:t>
      </w:r>
      <w:proofErr w:type="spellEnd"/>
      <w:r w:rsidRPr="00203CB9">
        <w:rPr>
          <w:lang w:eastAsia="bg-BG"/>
        </w:rPr>
        <w:t xml:space="preserve"> непоносимост, </w:t>
      </w:r>
      <w:r w:rsidRPr="00203CB9">
        <w:rPr>
          <w:lang w:val="en-US"/>
        </w:rPr>
        <w:t xml:space="preserve">Lapp </w:t>
      </w:r>
      <w:proofErr w:type="spellStart"/>
      <w:r w:rsidRPr="00203CB9">
        <w:rPr>
          <w:lang w:eastAsia="bg-BG"/>
        </w:rPr>
        <w:t>лактазен</w:t>
      </w:r>
      <w:proofErr w:type="spellEnd"/>
      <w:r w:rsidRPr="00203CB9">
        <w:rPr>
          <w:lang w:eastAsia="bg-BG"/>
        </w:rPr>
        <w:t xml:space="preserve"> дефицит или </w:t>
      </w:r>
      <w:proofErr w:type="spellStart"/>
      <w:r w:rsidRPr="00203CB9">
        <w:rPr>
          <w:lang w:eastAsia="bg-BG"/>
        </w:rPr>
        <w:t>глюкозо-галактозна</w:t>
      </w:r>
      <w:proofErr w:type="spellEnd"/>
      <w:r w:rsidRPr="00203CB9">
        <w:rPr>
          <w:lang w:eastAsia="bg-BG"/>
        </w:rPr>
        <w:t xml:space="preserve"> малабсорбция.</w:t>
      </w:r>
    </w:p>
    <w:p w14:paraId="00C07702" w14:textId="77777777" w:rsidR="00203CB9" w:rsidRDefault="00203CB9" w:rsidP="00203CB9">
      <w:pPr>
        <w:rPr>
          <w:lang w:eastAsia="bg-BG"/>
        </w:rPr>
      </w:pPr>
    </w:p>
    <w:p w14:paraId="3DD940D8" w14:textId="42383119" w:rsidR="00203CB9" w:rsidRPr="00203CB9" w:rsidRDefault="00203CB9" w:rsidP="00203CB9">
      <w:pPr>
        <w:rPr>
          <w:b/>
          <w:bCs/>
          <w:sz w:val="24"/>
          <w:szCs w:val="24"/>
        </w:rPr>
      </w:pPr>
      <w:r w:rsidRPr="00203CB9">
        <w:rPr>
          <w:b/>
          <w:bCs/>
          <w:lang w:eastAsia="bg-BG"/>
        </w:rPr>
        <w:t>Особено внимание и/или намаляване на дозата се изисква при:</w:t>
      </w:r>
    </w:p>
    <w:p w14:paraId="38ACEFF0" w14:textId="77777777" w:rsidR="00203CB9" w:rsidRDefault="00203CB9" w:rsidP="00203CB9">
      <w:pPr>
        <w:rPr>
          <w:lang w:eastAsia="bg-BG"/>
        </w:rPr>
      </w:pPr>
    </w:p>
    <w:p w14:paraId="52996FEA" w14:textId="12E6BB52" w:rsidR="00203CB9" w:rsidRPr="00203CB9" w:rsidRDefault="00203CB9" w:rsidP="00203CB9">
      <w:pPr>
        <w:rPr>
          <w:sz w:val="24"/>
          <w:szCs w:val="24"/>
        </w:rPr>
      </w:pPr>
      <w:r w:rsidRPr="00203CB9">
        <w:rPr>
          <w:lang w:eastAsia="bg-BG"/>
        </w:rPr>
        <w:t xml:space="preserve">Симптоматична хипотония, водеща до замаяност, припадане или загуба на съзнание, може да се появи при лекуваните с </w:t>
      </w:r>
      <w:proofErr w:type="spellStart"/>
      <w:r w:rsidRPr="00203CB9">
        <w:rPr>
          <w:lang w:eastAsia="bg-BG"/>
        </w:rPr>
        <w:t>фуроземид</w:t>
      </w:r>
      <w:proofErr w:type="spellEnd"/>
      <w:r w:rsidRPr="00203CB9">
        <w:rPr>
          <w:lang w:eastAsia="bg-BG"/>
        </w:rPr>
        <w:t>, особено при пациенти в старческа възраст, при лицата приемащи други лекарства, които могат да предизвикат хипотония, както и пациенти с други заболявания, които са рискови за развитието на хипотония.</w:t>
      </w:r>
    </w:p>
    <w:p w14:paraId="363E86E8" w14:textId="77777777" w:rsidR="00203CB9" w:rsidRDefault="00203CB9" w:rsidP="00203CB9">
      <w:pPr>
        <w:rPr>
          <w:lang w:eastAsia="bg-BG"/>
        </w:rPr>
      </w:pPr>
    </w:p>
    <w:p w14:paraId="63674EDB" w14:textId="5D7D9809" w:rsidR="00203CB9" w:rsidRPr="00203CB9" w:rsidRDefault="00203CB9" w:rsidP="00203CB9">
      <w:pPr>
        <w:pStyle w:val="ListParagraph"/>
        <w:numPr>
          <w:ilvl w:val="0"/>
          <w:numId w:val="25"/>
        </w:numPr>
        <w:rPr>
          <w:lang w:eastAsia="bg-BG"/>
        </w:rPr>
      </w:pPr>
      <w:r w:rsidRPr="00203CB9">
        <w:rPr>
          <w:lang w:eastAsia="bg-BG"/>
        </w:rPr>
        <w:t>Пациенти в старческа възраст (ниски начални дози, поради особена чувствителност към нежелани реакции - вж. точка 4.2).</w:t>
      </w:r>
    </w:p>
    <w:p w14:paraId="0D490226" w14:textId="77777777" w:rsidR="00203CB9" w:rsidRPr="00203CB9" w:rsidRDefault="00203CB9" w:rsidP="00203CB9">
      <w:pPr>
        <w:pStyle w:val="ListParagraph"/>
        <w:numPr>
          <w:ilvl w:val="0"/>
          <w:numId w:val="25"/>
        </w:numPr>
        <w:rPr>
          <w:lang w:eastAsia="bg-BG"/>
        </w:rPr>
      </w:pPr>
      <w:r w:rsidRPr="00203CB9">
        <w:rPr>
          <w:lang w:eastAsia="bg-BG"/>
        </w:rPr>
        <w:t xml:space="preserve">Затруднения в уринирането, включително простатна хипертрофия (повишен риск от задръжка на урина: да се обмисли по-ниска доза). Пациентите с частична оклузия на </w:t>
      </w:r>
      <w:proofErr w:type="spellStart"/>
      <w:r w:rsidRPr="00203CB9">
        <w:rPr>
          <w:lang w:eastAsia="bg-BG"/>
        </w:rPr>
        <w:t>уринарния</w:t>
      </w:r>
      <w:proofErr w:type="spellEnd"/>
      <w:r w:rsidRPr="00203CB9">
        <w:rPr>
          <w:lang w:eastAsia="bg-BG"/>
        </w:rPr>
        <w:t xml:space="preserve"> тракт да се проследяват стриктно.</w:t>
      </w:r>
    </w:p>
    <w:p w14:paraId="44E4366F" w14:textId="77777777" w:rsidR="00203CB9" w:rsidRPr="00203CB9" w:rsidRDefault="00203CB9" w:rsidP="00203CB9">
      <w:pPr>
        <w:pStyle w:val="ListParagraph"/>
        <w:numPr>
          <w:ilvl w:val="0"/>
          <w:numId w:val="25"/>
        </w:numPr>
        <w:rPr>
          <w:lang w:eastAsia="bg-BG"/>
        </w:rPr>
      </w:pPr>
      <w:r w:rsidRPr="00203CB9">
        <w:rPr>
          <w:lang w:eastAsia="bg-BG"/>
        </w:rPr>
        <w:t xml:space="preserve">Захарен диабет (латентният диабет може да се изяви: инсулиновата нужда при установен диабет може да </w:t>
      </w:r>
      <w:proofErr w:type="spellStart"/>
      <w:r w:rsidRPr="00203CB9">
        <w:rPr>
          <w:lang w:eastAsia="bg-BG"/>
        </w:rPr>
        <w:t>нарастне</w:t>
      </w:r>
      <w:proofErr w:type="spellEnd"/>
      <w:r w:rsidRPr="00203CB9">
        <w:rPr>
          <w:lang w:eastAsia="bg-BG"/>
        </w:rPr>
        <w:t xml:space="preserve">: приемът на </w:t>
      </w:r>
      <w:proofErr w:type="spellStart"/>
      <w:r w:rsidRPr="00203CB9">
        <w:rPr>
          <w:lang w:eastAsia="bg-BG"/>
        </w:rPr>
        <w:t>фуроземид</w:t>
      </w:r>
      <w:proofErr w:type="spellEnd"/>
      <w:r w:rsidRPr="00203CB9">
        <w:rPr>
          <w:lang w:eastAsia="bg-BG"/>
        </w:rPr>
        <w:t xml:space="preserve"> да бъде спрян преди тест за глюкозна толерантност).</w:t>
      </w:r>
    </w:p>
    <w:p w14:paraId="020916DF" w14:textId="77777777" w:rsidR="00203CB9" w:rsidRPr="00203CB9" w:rsidRDefault="00203CB9" w:rsidP="00203CB9">
      <w:pPr>
        <w:pStyle w:val="ListParagraph"/>
        <w:numPr>
          <w:ilvl w:val="0"/>
          <w:numId w:val="25"/>
        </w:numPr>
        <w:rPr>
          <w:lang w:eastAsia="bg-BG"/>
        </w:rPr>
      </w:pPr>
      <w:r w:rsidRPr="00203CB9">
        <w:rPr>
          <w:lang w:eastAsia="bg-BG"/>
        </w:rPr>
        <w:t>Бременност (вж. точка 4.6).</w:t>
      </w:r>
    </w:p>
    <w:p w14:paraId="31BF149F" w14:textId="77777777" w:rsidR="00203CB9" w:rsidRPr="00203CB9" w:rsidRDefault="00203CB9" w:rsidP="00203CB9">
      <w:pPr>
        <w:pStyle w:val="ListParagraph"/>
        <w:numPr>
          <w:ilvl w:val="0"/>
          <w:numId w:val="25"/>
        </w:numPr>
        <w:rPr>
          <w:lang w:eastAsia="bg-BG"/>
        </w:rPr>
      </w:pPr>
      <w:r w:rsidRPr="00203CB9">
        <w:rPr>
          <w:lang w:eastAsia="bg-BG"/>
        </w:rPr>
        <w:t>Подагра (</w:t>
      </w:r>
      <w:proofErr w:type="spellStart"/>
      <w:r w:rsidRPr="00203CB9">
        <w:rPr>
          <w:lang w:eastAsia="bg-BG"/>
        </w:rPr>
        <w:t>фуроземид</w:t>
      </w:r>
      <w:proofErr w:type="spellEnd"/>
      <w:r w:rsidRPr="00203CB9">
        <w:rPr>
          <w:lang w:eastAsia="bg-BG"/>
        </w:rPr>
        <w:t xml:space="preserve"> можа да повиши нивата на пикочна киселина/да </w:t>
      </w:r>
      <w:proofErr w:type="spellStart"/>
      <w:r w:rsidRPr="00203CB9">
        <w:rPr>
          <w:lang w:eastAsia="bg-BG"/>
        </w:rPr>
        <w:t>преципитира</w:t>
      </w:r>
      <w:proofErr w:type="spellEnd"/>
      <w:r w:rsidRPr="00203CB9">
        <w:rPr>
          <w:lang w:eastAsia="bg-BG"/>
        </w:rPr>
        <w:t xml:space="preserve"> подагра).</w:t>
      </w:r>
    </w:p>
    <w:p w14:paraId="0A86E6AB" w14:textId="77777777" w:rsidR="00203CB9" w:rsidRPr="00203CB9" w:rsidRDefault="00203CB9" w:rsidP="00203CB9">
      <w:pPr>
        <w:pStyle w:val="ListParagraph"/>
        <w:numPr>
          <w:ilvl w:val="0"/>
          <w:numId w:val="25"/>
        </w:numPr>
        <w:rPr>
          <w:lang w:eastAsia="bg-BG"/>
        </w:rPr>
      </w:pPr>
      <w:r w:rsidRPr="00203CB9">
        <w:rPr>
          <w:lang w:eastAsia="bg-BG"/>
        </w:rPr>
        <w:t xml:space="preserve">Пациенти с </w:t>
      </w:r>
      <w:proofErr w:type="spellStart"/>
      <w:r w:rsidRPr="00203CB9">
        <w:rPr>
          <w:lang w:eastAsia="bg-BG"/>
        </w:rPr>
        <w:t>хепаторенален</w:t>
      </w:r>
      <w:proofErr w:type="spellEnd"/>
      <w:r w:rsidRPr="00203CB9">
        <w:rPr>
          <w:lang w:eastAsia="bg-BG"/>
        </w:rPr>
        <w:t xml:space="preserve"> синдром.</w:t>
      </w:r>
    </w:p>
    <w:p w14:paraId="744BDC80" w14:textId="77777777" w:rsidR="00203CB9" w:rsidRPr="00203CB9" w:rsidRDefault="00203CB9" w:rsidP="00203CB9">
      <w:pPr>
        <w:pStyle w:val="ListParagraph"/>
        <w:numPr>
          <w:ilvl w:val="0"/>
          <w:numId w:val="25"/>
        </w:numPr>
        <w:rPr>
          <w:lang w:eastAsia="bg-BG"/>
        </w:rPr>
      </w:pPr>
      <w:r w:rsidRPr="00203CB9">
        <w:rPr>
          <w:lang w:eastAsia="bg-BG"/>
        </w:rPr>
        <w:t>Нарушена чернодробна функция (вж. точка 4.3 и по-долу необходимост от проследяване)</w:t>
      </w:r>
    </w:p>
    <w:p w14:paraId="1D57050D" w14:textId="77777777" w:rsidR="00203CB9" w:rsidRPr="00203CB9" w:rsidRDefault="00203CB9" w:rsidP="00203CB9">
      <w:pPr>
        <w:pStyle w:val="ListParagraph"/>
        <w:numPr>
          <w:ilvl w:val="0"/>
          <w:numId w:val="25"/>
        </w:numPr>
        <w:rPr>
          <w:lang w:eastAsia="bg-BG"/>
        </w:rPr>
      </w:pPr>
      <w:r w:rsidRPr="00203CB9">
        <w:rPr>
          <w:lang w:eastAsia="bg-BG"/>
        </w:rPr>
        <w:t>Нарушена бъбречна функция (вж. точка 4.3 и по-долу необходимост от проследяване)</w:t>
      </w:r>
    </w:p>
    <w:p w14:paraId="2E698297" w14:textId="77777777" w:rsidR="00203CB9" w:rsidRPr="00203CB9" w:rsidRDefault="00203CB9" w:rsidP="00203CB9">
      <w:pPr>
        <w:pStyle w:val="ListParagraph"/>
        <w:numPr>
          <w:ilvl w:val="0"/>
          <w:numId w:val="25"/>
        </w:numPr>
        <w:rPr>
          <w:lang w:eastAsia="bg-BG"/>
        </w:rPr>
      </w:pPr>
      <w:r w:rsidRPr="00203CB9">
        <w:rPr>
          <w:lang w:eastAsia="bg-BG"/>
        </w:rPr>
        <w:t xml:space="preserve">Заболяване на надбъбречната жлеза (вж. точка 4.3 - противопоказание при болест на </w:t>
      </w:r>
      <w:proofErr w:type="spellStart"/>
      <w:r w:rsidRPr="00203CB9">
        <w:rPr>
          <w:lang w:eastAsia="bg-BG"/>
        </w:rPr>
        <w:t>Адисон</w:t>
      </w:r>
      <w:proofErr w:type="spellEnd"/>
      <w:r w:rsidRPr="00203CB9">
        <w:rPr>
          <w:lang w:eastAsia="bg-BG"/>
        </w:rPr>
        <w:t>).</w:t>
      </w:r>
    </w:p>
    <w:p w14:paraId="20C39D8B" w14:textId="77777777" w:rsidR="00203CB9" w:rsidRPr="00203CB9" w:rsidRDefault="00203CB9" w:rsidP="00203CB9">
      <w:pPr>
        <w:pStyle w:val="ListParagraph"/>
        <w:numPr>
          <w:ilvl w:val="0"/>
          <w:numId w:val="25"/>
        </w:numPr>
        <w:rPr>
          <w:lang w:eastAsia="bg-BG"/>
        </w:rPr>
      </w:pPr>
      <w:proofErr w:type="spellStart"/>
      <w:r w:rsidRPr="00203CB9">
        <w:rPr>
          <w:lang w:eastAsia="bg-BG"/>
        </w:rPr>
        <w:t>Хипопротеинемия</w:t>
      </w:r>
      <w:proofErr w:type="spellEnd"/>
      <w:r w:rsidRPr="00203CB9">
        <w:rPr>
          <w:lang w:eastAsia="bg-BG"/>
        </w:rPr>
        <w:t xml:space="preserve"> напр. при нефритен синдром (ефектът на </w:t>
      </w:r>
      <w:proofErr w:type="spellStart"/>
      <w:r w:rsidRPr="00203CB9">
        <w:rPr>
          <w:lang w:eastAsia="bg-BG"/>
        </w:rPr>
        <w:t>фуроземид</w:t>
      </w:r>
      <w:proofErr w:type="spellEnd"/>
      <w:r w:rsidRPr="00203CB9">
        <w:rPr>
          <w:lang w:eastAsia="bg-BG"/>
        </w:rPr>
        <w:t xml:space="preserve"> може да бъде нарушен и да се </w:t>
      </w:r>
      <w:proofErr w:type="spellStart"/>
      <w:r w:rsidRPr="00203CB9">
        <w:rPr>
          <w:lang w:eastAsia="bg-BG"/>
        </w:rPr>
        <w:t>потенцира</w:t>
      </w:r>
      <w:proofErr w:type="spellEnd"/>
      <w:r w:rsidRPr="00203CB9">
        <w:rPr>
          <w:lang w:eastAsia="bg-BG"/>
        </w:rPr>
        <w:t xml:space="preserve"> неговата </w:t>
      </w:r>
      <w:proofErr w:type="spellStart"/>
      <w:r w:rsidRPr="00203CB9">
        <w:rPr>
          <w:lang w:eastAsia="bg-BG"/>
        </w:rPr>
        <w:t>ототоксичност</w:t>
      </w:r>
      <w:proofErr w:type="spellEnd"/>
      <w:r w:rsidRPr="00203CB9">
        <w:rPr>
          <w:lang w:eastAsia="bg-BG"/>
        </w:rPr>
        <w:t xml:space="preserve"> - необходимо е внимателно титриране на дозата).</w:t>
      </w:r>
    </w:p>
    <w:p w14:paraId="0B7FAA4D" w14:textId="77777777" w:rsidR="00203CB9" w:rsidRPr="00203CB9" w:rsidRDefault="00203CB9" w:rsidP="00203CB9">
      <w:pPr>
        <w:pStyle w:val="ListParagraph"/>
        <w:numPr>
          <w:ilvl w:val="0"/>
          <w:numId w:val="25"/>
        </w:numPr>
        <w:rPr>
          <w:lang w:eastAsia="bg-BG"/>
        </w:rPr>
      </w:pPr>
      <w:r w:rsidRPr="00203CB9">
        <w:rPr>
          <w:lang w:eastAsia="bg-BG"/>
        </w:rPr>
        <w:t xml:space="preserve">Остра </w:t>
      </w:r>
      <w:proofErr w:type="spellStart"/>
      <w:r w:rsidRPr="00203CB9">
        <w:rPr>
          <w:lang w:eastAsia="bg-BG"/>
        </w:rPr>
        <w:t>хиперкалциемия</w:t>
      </w:r>
      <w:proofErr w:type="spellEnd"/>
      <w:r w:rsidRPr="00203CB9">
        <w:rPr>
          <w:lang w:eastAsia="bg-BG"/>
        </w:rPr>
        <w:t xml:space="preserve"> (в резултат на повръщане и </w:t>
      </w:r>
      <w:proofErr w:type="spellStart"/>
      <w:r w:rsidRPr="00203CB9">
        <w:rPr>
          <w:lang w:eastAsia="bg-BG"/>
        </w:rPr>
        <w:t>диурезата</w:t>
      </w:r>
      <w:proofErr w:type="spellEnd"/>
      <w:r w:rsidRPr="00203CB9">
        <w:rPr>
          <w:lang w:eastAsia="bg-BG"/>
        </w:rPr>
        <w:t xml:space="preserve"> настъпва дехидратация - необходимо е да се коригира преди приложението на </w:t>
      </w:r>
      <w:proofErr w:type="spellStart"/>
      <w:r w:rsidRPr="00203CB9">
        <w:rPr>
          <w:lang w:eastAsia="bg-BG"/>
        </w:rPr>
        <w:t>фуроземид</w:t>
      </w:r>
      <w:proofErr w:type="spellEnd"/>
      <w:r w:rsidRPr="00203CB9">
        <w:rPr>
          <w:lang w:eastAsia="bg-BG"/>
        </w:rPr>
        <w:t xml:space="preserve">). Лечението на </w:t>
      </w:r>
      <w:proofErr w:type="spellStart"/>
      <w:r w:rsidRPr="00203CB9">
        <w:rPr>
          <w:lang w:eastAsia="bg-BG"/>
        </w:rPr>
        <w:t>хиперкалциемията</w:t>
      </w:r>
      <w:proofErr w:type="spellEnd"/>
      <w:r w:rsidRPr="00203CB9">
        <w:rPr>
          <w:lang w:eastAsia="bg-BG"/>
        </w:rPr>
        <w:t xml:space="preserve"> с висока доза </w:t>
      </w:r>
      <w:proofErr w:type="spellStart"/>
      <w:r w:rsidRPr="00203CB9">
        <w:rPr>
          <w:lang w:eastAsia="bg-BG"/>
        </w:rPr>
        <w:t>фуроземид</w:t>
      </w:r>
      <w:proofErr w:type="spellEnd"/>
      <w:r w:rsidRPr="00203CB9">
        <w:rPr>
          <w:lang w:eastAsia="bg-BG"/>
        </w:rPr>
        <w:t xml:space="preserve"> води до водно-електролитно изчерпване и изисква щателно флуидно заместване и корекция на електролитите.</w:t>
      </w:r>
    </w:p>
    <w:p w14:paraId="3BB5066B" w14:textId="77777777" w:rsidR="00203CB9" w:rsidRPr="00203CB9" w:rsidRDefault="00203CB9" w:rsidP="00203CB9">
      <w:pPr>
        <w:pStyle w:val="ListParagraph"/>
        <w:numPr>
          <w:ilvl w:val="0"/>
          <w:numId w:val="25"/>
        </w:numPr>
        <w:rPr>
          <w:lang w:eastAsia="bg-BG"/>
        </w:rPr>
      </w:pPr>
      <w:r w:rsidRPr="00203CB9">
        <w:rPr>
          <w:lang w:eastAsia="bg-BG"/>
        </w:rPr>
        <w:t>Пациенти, които са с риск от изразен спад на кръвното налягане.</w:t>
      </w:r>
    </w:p>
    <w:p w14:paraId="2AC4046C" w14:textId="77777777" w:rsidR="00203CB9" w:rsidRPr="00203CB9" w:rsidRDefault="00203CB9" w:rsidP="00203CB9">
      <w:pPr>
        <w:pStyle w:val="ListParagraph"/>
        <w:numPr>
          <w:ilvl w:val="0"/>
          <w:numId w:val="25"/>
        </w:numPr>
        <w:rPr>
          <w:lang w:eastAsia="bg-BG"/>
        </w:rPr>
      </w:pPr>
      <w:r w:rsidRPr="00203CB9">
        <w:rPr>
          <w:lang w:eastAsia="bg-BG"/>
        </w:rPr>
        <w:lastRenderedPageBreak/>
        <w:t xml:space="preserve">Недоносени бебета (възможно е развитието на </w:t>
      </w:r>
      <w:proofErr w:type="spellStart"/>
      <w:r w:rsidRPr="00203CB9">
        <w:rPr>
          <w:lang w:eastAsia="bg-BG"/>
        </w:rPr>
        <w:t>нефрокалциноза</w:t>
      </w:r>
      <w:proofErr w:type="spellEnd"/>
      <w:r w:rsidRPr="00203CB9">
        <w:rPr>
          <w:lang w:eastAsia="bg-BG"/>
        </w:rPr>
        <w:t>/</w:t>
      </w:r>
      <w:proofErr w:type="spellStart"/>
      <w:r w:rsidRPr="00203CB9">
        <w:rPr>
          <w:lang w:eastAsia="bg-BG"/>
        </w:rPr>
        <w:t>нефролитиаза</w:t>
      </w:r>
      <w:proofErr w:type="spellEnd"/>
      <w:r w:rsidRPr="00203CB9">
        <w:rPr>
          <w:lang w:eastAsia="bg-BG"/>
        </w:rPr>
        <w:t xml:space="preserve">; бъбречната функция трябва да бъде </w:t>
      </w:r>
      <w:proofErr w:type="spellStart"/>
      <w:r w:rsidRPr="00203CB9">
        <w:rPr>
          <w:lang w:eastAsia="bg-BG"/>
        </w:rPr>
        <w:t>мониторирана</w:t>
      </w:r>
      <w:proofErr w:type="spellEnd"/>
      <w:r w:rsidRPr="00203CB9">
        <w:rPr>
          <w:lang w:eastAsia="bg-BG"/>
        </w:rPr>
        <w:t xml:space="preserve"> и да се направи ехография на бъбреците).</w:t>
      </w:r>
    </w:p>
    <w:p w14:paraId="4806A6C2" w14:textId="77777777" w:rsidR="00203CB9" w:rsidRDefault="00203CB9" w:rsidP="00203CB9">
      <w:pPr>
        <w:rPr>
          <w:lang w:eastAsia="bg-BG"/>
        </w:rPr>
      </w:pPr>
    </w:p>
    <w:p w14:paraId="3CEA7D00" w14:textId="1037CED6" w:rsidR="00203CB9" w:rsidRPr="00203CB9" w:rsidRDefault="00203CB9" w:rsidP="00203CB9">
      <w:pPr>
        <w:rPr>
          <w:b/>
          <w:bCs/>
          <w:sz w:val="24"/>
          <w:szCs w:val="24"/>
        </w:rPr>
      </w:pPr>
      <w:r w:rsidRPr="00203CB9">
        <w:rPr>
          <w:b/>
          <w:bCs/>
          <w:lang w:eastAsia="bg-BG"/>
        </w:rPr>
        <w:t>Избягване на други лекарства (</w:t>
      </w:r>
      <w:proofErr w:type="spellStart"/>
      <w:r w:rsidRPr="00203CB9">
        <w:rPr>
          <w:b/>
          <w:bCs/>
          <w:lang w:eastAsia="bg-BG"/>
        </w:rPr>
        <w:t>вж</w:t>
      </w:r>
      <w:proofErr w:type="spellEnd"/>
      <w:r w:rsidRPr="00203CB9">
        <w:rPr>
          <w:b/>
          <w:bCs/>
          <w:lang w:eastAsia="bg-BG"/>
        </w:rPr>
        <w:t>, също точка 4.5 за други взаимодействия)</w:t>
      </w:r>
    </w:p>
    <w:p w14:paraId="0ACA33B5" w14:textId="77777777" w:rsidR="00203CB9" w:rsidRPr="00203CB9" w:rsidRDefault="00203CB9" w:rsidP="00203CB9">
      <w:pPr>
        <w:pStyle w:val="ListParagraph"/>
        <w:numPr>
          <w:ilvl w:val="0"/>
          <w:numId w:val="27"/>
        </w:numPr>
        <w:rPr>
          <w:lang w:eastAsia="bg-BG"/>
        </w:rPr>
      </w:pPr>
      <w:r w:rsidRPr="00203CB9">
        <w:rPr>
          <w:lang w:eastAsia="bg-BG"/>
        </w:rPr>
        <w:t xml:space="preserve">Едновременната употреба на НСПВС трябва да се избягва - ако това е невъзможно, диуретичният ефект на </w:t>
      </w:r>
      <w:proofErr w:type="spellStart"/>
      <w:r w:rsidRPr="00203CB9">
        <w:rPr>
          <w:lang w:eastAsia="bg-BG"/>
        </w:rPr>
        <w:t>фуроземид</w:t>
      </w:r>
      <w:proofErr w:type="spellEnd"/>
      <w:r w:rsidRPr="00203CB9">
        <w:rPr>
          <w:lang w:eastAsia="bg-BG"/>
        </w:rPr>
        <w:t xml:space="preserve"> може да бъде отслабен.</w:t>
      </w:r>
    </w:p>
    <w:p w14:paraId="1184FFFC" w14:textId="73BE2F8C" w:rsidR="00203CB9" w:rsidRDefault="00203CB9" w:rsidP="00203CB9">
      <w:pPr>
        <w:pStyle w:val="ListParagraph"/>
        <w:numPr>
          <w:ilvl w:val="0"/>
          <w:numId w:val="26"/>
        </w:numPr>
        <w:rPr>
          <w:lang w:eastAsia="bg-BG"/>
        </w:rPr>
      </w:pPr>
      <w:r w:rsidRPr="00203CB9">
        <w:rPr>
          <w:lang w:eastAsia="bg-BG"/>
        </w:rPr>
        <w:t xml:space="preserve">АСЕ инхибитори и </w:t>
      </w:r>
      <w:proofErr w:type="spellStart"/>
      <w:r w:rsidRPr="00203CB9">
        <w:rPr>
          <w:lang w:eastAsia="bg-BG"/>
        </w:rPr>
        <w:t>ангиотензин</w:t>
      </w:r>
      <w:proofErr w:type="spellEnd"/>
      <w:r w:rsidRPr="00203CB9">
        <w:rPr>
          <w:lang w:eastAsia="bg-BG"/>
        </w:rPr>
        <w:t xml:space="preserve"> II рецепторни антагонисти - може да настъпи тежка хипотония - дозата на </w:t>
      </w:r>
      <w:proofErr w:type="spellStart"/>
      <w:r w:rsidRPr="00203CB9">
        <w:rPr>
          <w:lang w:eastAsia="bg-BG"/>
        </w:rPr>
        <w:t>фуроземид</w:t>
      </w:r>
      <w:proofErr w:type="spellEnd"/>
      <w:r w:rsidRPr="00203CB9">
        <w:rPr>
          <w:lang w:eastAsia="bg-BG"/>
        </w:rPr>
        <w:t xml:space="preserve"> трябва да бъде намалена/лечението да бъде спряно (3 дни) преди започване на терапията или повишаване на дозата на изброените лекарства.</w:t>
      </w:r>
    </w:p>
    <w:p w14:paraId="62331687" w14:textId="20B53944" w:rsidR="00203CB9" w:rsidRDefault="00203CB9" w:rsidP="00203CB9">
      <w:pPr>
        <w:rPr>
          <w:lang w:eastAsia="bg-BG"/>
        </w:rPr>
      </w:pPr>
    </w:p>
    <w:p w14:paraId="2C8EAB10" w14:textId="77777777" w:rsidR="00203CB9" w:rsidRPr="00203CB9" w:rsidRDefault="00203CB9" w:rsidP="00203CB9">
      <w:pPr>
        <w:rPr>
          <w:b/>
          <w:bCs/>
          <w:i/>
          <w:iCs/>
          <w:sz w:val="24"/>
          <w:szCs w:val="24"/>
        </w:rPr>
      </w:pPr>
      <w:r w:rsidRPr="00203CB9">
        <w:rPr>
          <w:b/>
          <w:bCs/>
          <w:i/>
          <w:iCs/>
          <w:lang w:eastAsia="bg-BG"/>
        </w:rPr>
        <w:t>Необходимост от лабораторни изследвания:</w:t>
      </w:r>
    </w:p>
    <w:p w14:paraId="1E45F4B3" w14:textId="7CC930F2" w:rsidR="00203CB9" w:rsidRDefault="00203CB9" w:rsidP="00203CB9">
      <w:pPr>
        <w:rPr>
          <w:lang w:eastAsia="bg-BG"/>
        </w:rPr>
      </w:pPr>
      <w:r w:rsidRPr="00203CB9">
        <w:rPr>
          <w:lang w:eastAsia="bg-BG"/>
        </w:rPr>
        <w:tab/>
      </w:r>
    </w:p>
    <w:p w14:paraId="78454A7E" w14:textId="464348A0" w:rsidR="00203CB9" w:rsidRPr="00203CB9" w:rsidRDefault="00203CB9" w:rsidP="00203CB9">
      <w:pPr>
        <w:pStyle w:val="ListParagraph"/>
        <w:numPr>
          <w:ilvl w:val="0"/>
          <w:numId w:val="26"/>
        </w:numPr>
        <w:rPr>
          <w:sz w:val="24"/>
          <w:szCs w:val="24"/>
        </w:rPr>
      </w:pPr>
      <w:r w:rsidRPr="00203CB9">
        <w:rPr>
          <w:lang w:eastAsia="bg-BG"/>
        </w:rPr>
        <w:t>Серумен натрий</w:t>
      </w:r>
    </w:p>
    <w:p w14:paraId="1547C122" w14:textId="77777777" w:rsidR="00203CB9" w:rsidRPr="00203CB9" w:rsidRDefault="00203CB9" w:rsidP="00203CB9">
      <w:pPr>
        <w:rPr>
          <w:sz w:val="24"/>
          <w:szCs w:val="24"/>
        </w:rPr>
      </w:pPr>
      <w:r w:rsidRPr="00203CB9">
        <w:rPr>
          <w:lang w:eastAsia="bg-BG"/>
        </w:rPr>
        <w:t>Особено необходимо при пациенти в старческа възраст или при пациенти, предразположени към електролитен дефицит.</w:t>
      </w:r>
    </w:p>
    <w:p w14:paraId="085BD692" w14:textId="4D679D6A" w:rsidR="00203CB9" w:rsidRDefault="00203CB9" w:rsidP="00203CB9">
      <w:pPr>
        <w:rPr>
          <w:lang w:eastAsia="bg-BG"/>
        </w:rPr>
      </w:pPr>
      <w:r w:rsidRPr="00203CB9">
        <w:rPr>
          <w:lang w:eastAsia="bg-BG"/>
        </w:rPr>
        <w:tab/>
      </w:r>
    </w:p>
    <w:p w14:paraId="7CC8E47A" w14:textId="1179CA8A" w:rsidR="00203CB9" w:rsidRPr="00203CB9" w:rsidRDefault="00203CB9" w:rsidP="00203CB9">
      <w:pPr>
        <w:pStyle w:val="ListParagraph"/>
        <w:numPr>
          <w:ilvl w:val="0"/>
          <w:numId w:val="26"/>
        </w:numPr>
        <w:rPr>
          <w:sz w:val="24"/>
          <w:szCs w:val="24"/>
        </w:rPr>
      </w:pPr>
      <w:r w:rsidRPr="00203CB9">
        <w:rPr>
          <w:lang w:eastAsia="bg-BG"/>
        </w:rPr>
        <w:t>Серумен калий</w:t>
      </w:r>
    </w:p>
    <w:p w14:paraId="41F22630" w14:textId="77777777" w:rsidR="00203CB9" w:rsidRPr="00203CB9" w:rsidRDefault="00203CB9" w:rsidP="00203CB9">
      <w:pPr>
        <w:rPr>
          <w:sz w:val="24"/>
          <w:szCs w:val="24"/>
        </w:rPr>
      </w:pPr>
      <w:r w:rsidRPr="00203CB9">
        <w:rPr>
          <w:lang w:eastAsia="bg-BG"/>
        </w:rPr>
        <w:t xml:space="preserve">Вероятността за настъпване на хипокалиемия трябва да се има предвид, особено при пациенти с чернодробна цироза, при лица подложени на едновременно лечение с кортикостероиди, с небалансирана диета или злоупотребяващи с </w:t>
      </w:r>
      <w:proofErr w:type="spellStart"/>
      <w:r w:rsidRPr="00203CB9">
        <w:rPr>
          <w:lang w:eastAsia="bg-BG"/>
        </w:rPr>
        <w:t>лаксативи</w:t>
      </w:r>
      <w:proofErr w:type="spellEnd"/>
      <w:r w:rsidRPr="00203CB9">
        <w:rPr>
          <w:lang w:eastAsia="bg-BG"/>
        </w:rPr>
        <w:t xml:space="preserve">. Редовното проследяване на калия, а при необходимост лечение с калиеви добавки, се препоръчва във всички случаи, но е особено съществено при прием на </w:t>
      </w:r>
      <w:proofErr w:type="spellStart"/>
      <w:r w:rsidRPr="00203CB9">
        <w:rPr>
          <w:lang w:eastAsia="bg-BG"/>
        </w:rPr>
        <w:t>фуроземид</w:t>
      </w:r>
      <w:proofErr w:type="spellEnd"/>
      <w:r w:rsidRPr="00203CB9">
        <w:rPr>
          <w:lang w:eastAsia="bg-BG"/>
        </w:rPr>
        <w:t xml:space="preserve"> във високи дози или при пациенти с нарушена бъбречна функция. Това е особено важно при едновременно лечение с </w:t>
      </w:r>
      <w:proofErr w:type="spellStart"/>
      <w:r w:rsidRPr="00203CB9">
        <w:rPr>
          <w:lang w:eastAsia="bg-BG"/>
        </w:rPr>
        <w:t>дигоксин</w:t>
      </w:r>
      <w:proofErr w:type="spellEnd"/>
      <w:r w:rsidRPr="00203CB9">
        <w:rPr>
          <w:lang w:eastAsia="bg-BG"/>
        </w:rPr>
        <w:t xml:space="preserve">, тъй като калиевият дефицит може да предизвика или изостри симптомите на </w:t>
      </w:r>
      <w:proofErr w:type="spellStart"/>
      <w:r w:rsidRPr="00203CB9">
        <w:rPr>
          <w:lang w:eastAsia="bg-BG"/>
        </w:rPr>
        <w:t>дигиталисова</w:t>
      </w:r>
      <w:proofErr w:type="spellEnd"/>
      <w:r w:rsidRPr="00203CB9">
        <w:rPr>
          <w:lang w:eastAsia="bg-BG"/>
        </w:rPr>
        <w:t xml:space="preserve"> интоксикация (вж. точка 4.5). При дългосрочна употреба се препоръчва богата на калий диета.</w:t>
      </w:r>
    </w:p>
    <w:p w14:paraId="5DCCB648" w14:textId="77777777" w:rsidR="00203CB9" w:rsidRDefault="00203CB9" w:rsidP="00203CB9">
      <w:pPr>
        <w:rPr>
          <w:lang w:eastAsia="bg-BG"/>
        </w:rPr>
      </w:pPr>
    </w:p>
    <w:p w14:paraId="01AFE1AC" w14:textId="06C56552" w:rsidR="00203CB9" w:rsidRPr="00203CB9" w:rsidRDefault="00203CB9" w:rsidP="00203CB9">
      <w:pPr>
        <w:rPr>
          <w:sz w:val="24"/>
          <w:szCs w:val="24"/>
        </w:rPr>
      </w:pPr>
      <w:r w:rsidRPr="00203CB9">
        <w:rPr>
          <w:lang w:eastAsia="bg-BG"/>
        </w:rPr>
        <w:t xml:space="preserve">Чести изследвания на серумния калий са необходими при пациенти с нарушена бъбречна функция и </w:t>
      </w:r>
      <w:proofErr w:type="spellStart"/>
      <w:r w:rsidRPr="00203CB9">
        <w:rPr>
          <w:lang w:eastAsia="bg-BG"/>
        </w:rPr>
        <w:t>креатининов</w:t>
      </w:r>
      <w:proofErr w:type="spellEnd"/>
      <w:r w:rsidRPr="00203CB9">
        <w:rPr>
          <w:lang w:eastAsia="bg-BG"/>
        </w:rPr>
        <w:t xml:space="preserve"> клирънс под 60 </w:t>
      </w:r>
      <w:r w:rsidRPr="00203CB9">
        <w:rPr>
          <w:lang w:val="en-US"/>
        </w:rPr>
        <w:t xml:space="preserve">ml/ </w:t>
      </w:r>
      <w:r w:rsidRPr="00203CB9">
        <w:rPr>
          <w:lang w:eastAsia="bg-BG"/>
        </w:rPr>
        <w:t xml:space="preserve">минута на 1.73 </w:t>
      </w:r>
      <w:r w:rsidRPr="00203CB9">
        <w:rPr>
          <w:lang w:val="en-US"/>
        </w:rPr>
        <w:t>m</w:t>
      </w:r>
      <w:r w:rsidRPr="00203CB9">
        <w:rPr>
          <w:vertAlign w:val="superscript"/>
          <w:lang w:eastAsia="bg-BG"/>
        </w:rPr>
        <w:t>2</w:t>
      </w:r>
      <w:r w:rsidRPr="00203CB9">
        <w:rPr>
          <w:lang w:eastAsia="bg-BG"/>
        </w:rPr>
        <w:t xml:space="preserve"> телесна повърхност, а също и в случаи, при които </w:t>
      </w:r>
      <w:proofErr w:type="spellStart"/>
      <w:r w:rsidRPr="00203CB9">
        <w:rPr>
          <w:lang w:eastAsia="bg-BG"/>
        </w:rPr>
        <w:t>фуроземид</w:t>
      </w:r>
      <w:proofErr w:type="spellEnd"/>
      <w:r w:rsidRPr="00203CB9">
        <w:rPr>
          <w:lang w:eastAsia="bg-BG"/>
        </w:rPr>
        <w:t xml:space="preserve"> се приема в комбинация с определени лекарства, които могат да доведат до нарастване на калиевите нива (вж. точка 4.5 и прочетете точка 4.8 за детайли относно електролитни и метаболитни аномалии).</w:t>
      </w:r>
    </w:p>
    <w:p w14:paraId="37A31766" w14:textId="1B0EBBC2" w:rsidR="00203CB9" w:rsidRDefault="00203CB9" w:rsidP="00203CB9">
      <w:pPr>
        <w:rPr>
          <w:lang w:eastAsia="bg-BG"/>
        </w:rPr>
      </w:pPr>
      <w:r w:rsidRPr="00203CB9">
        <w:rPr>
          <w:lang w:eastAsia="bg-BG"/>
        </w:rPr>
        <w:tab/>
      </w:r>
    </w:p>
    <w:p w14:paraId="53713BFB" w14:textId="71BB406A" w:rsidR="00203CB9" w:rsidRPr="00203CB9" w:rsidRDefault="00203CB9" w:rsidP="00203CB9">
      <w:pPr>
        <w:pStyle w:val="ListParagraph"/>
        <w:numPr>
          <w:ilvl w:val="0"/>
          <w:numId w:val="26"/>
        </w:numPr>
        <w:rPr>
          <w:sz w:val="24"/>
          <w:szCs w:val="24"/>
        </w:rPr>
      </w:pPr>
      <w:r w:rsidRPr="00203CB9">
        <w:rPr>
          <w:lang w:eastAsia="bg-BG"/>
        </w:rPr>
        <w:t>Бъбречна функция</w:t>
      </w:r>
    </w:p>
    <w:p w14:paraId="3A16E461" w14:textId="77777777" w:rsidR="00203CB9" w:rsidRPr="00203CB9" w:rsidRDefault="00203CB9" w:rsidP="00203CB9">
      <w:pPr>
        <w:rPr>
          <w:sz w:val="24"/>
          <w:szCs w:val="24"/>
        </w:rPr>
      </w:pPr>
      <w:r w:rsidRPr="00203CB9">
        <w:rPr>
          <w:lang w:eastAsia="bg-BG"/>
        </w:rPr>
        <w:t xml:space="preserve">Често определяне на кръвна урея азот </w:t>
      </w:r>
      <w:r w:rsidRPr="00203CB9">
        <w:rPr>
          <w:lang w:val="en-US"/>
        </w:rPr>
        <w:t xml:space="preserve">(BUN) </w:t>
      </w:r>
      <w:r w:rsidRPr="00203CB9">
        <w:rPr>
          <w:lang w:eastAsia="bg-BG"/>
        </w:rPr>
        <w:t xml:space="preserve">през първите няколко месеца от лечението и периодично след това. При дългосрочно лечение във високи дози </w:t>
      </w:r>
      <w:r w:rsidRPr="00203CB9">
        <w:rPr>
          <w:lang w:val="en-US"/>
        </w:rPr>
        <w:t xml:space="preserve">BUN </w:t>
      </w:r>
      <w:r w:rsidRPr="00203CB9">
        <w:rPr>
          <w:lang w:eastAsia="bg-BG"/>
        </w:rPr>
        <w:t xml:space="preserve">трябва редовно да се изследва. Изразената </w:t>
      </w:r>
      <w:proofErr w:type="spellStart"/>
      <w:r w:rsidRPr="00203CB9">
        <w:rPr>
          <w:lang w:eastAsia="bg-BG"/>
        </w:rPr>
        <w:t>диуреза</w:t>
      </w:r>
      <w:proofErr w:type="spellEnd"/>
      <w:r w:rsidRPr="00203CB9">
        <w:rPr>
          <w:lang w:eastAsia="bg-BG"/>
        </w:rPr>
        <w:t xml:space="preserve"> може да причини обратимо нарушение на бъбречната функция при пациенти с бъбречна дисфункция. При такива пациенти адекватният прием на течности е от съществено значение. По време на лечението нивата на серумния </w:t>
      </w:r>
      <w:proofErr w:type="spellStart"/>
      <w:r w:rsidRPr="00203CB9">
        <w:rPr>
          <w:lang w:eastAsia="bg-BG"/>
        </w:rPr>
        <w:t>креатинин</w:t>
      </w:r>
      <w:proofErr w:type="spellEnd"/>
      <w:r w:rsidRPr="00203CB9">
        <w:rPr>
          <w:lang w:eastAsia="bg-BG"/>
        </w:rPr>
        <w:t xml:space="preserve"> и уреята показват склонност към повишаване.</w:t>
      </w:r>
    </w:p>
    <w:p w14:paraId="62A8686E" w14:textId="1F45C98F" w:rsidR="00203CB9" w:rsidRDefault="00203CB9" w:rsidP="00203CB9">
      <w:pPr>
        <w:rPr>
          <w:lang w:eastAsia="bg-BG"/>
        </w:rPr>
      </w:pPr>
      <w:r w:rsidRPr="00203CB9">
        <w:rPr>
          <w:lang w:eastAsia="bg-BG"/>
        </w:rPr>
        <w:tab/>
      </w:r>
    </w:p>
    <w:p w14:paraId="1B441FB4" w14:textId="083B368D" w:rsidR="00203CB9" w:rsidRPr="00203CB9" w:rsidRDefault="00203CB9" w:rsidP="00203CB9">
      <w:pPr>
        <w:pStyle w:val="ListParagraph"/>
        <w:numPr>
          <w:ilvl w:val="0"/>
          <w:numId w:val="26"/>
        </w:numPr>
        <w:rPr>
          <w:sz w:val="24"/>
          <w:szCs w:val="24"/>
        </w:rPr>
      </w:pPr>
      <w:proofErr w:type="spellStart"/>
      <w:r w:rsidRPr="00203CB9">
        <w:rPr>
          <w:lang w:eastAsia="bg-BG"/>
        </w:rPr>
        <w:t>Глкжоза</w:t>
      </w:r>
      <w:proofErr w:type="spellEnd"/>
    </w:p>
    <w:p w14:paraId="1F80F44A" w14:textId="77777777" w:rsidR="00203CB9" w:rsidRPr="00203CB9" w:rsidRDefault="00203CB9" w:rsidP="00203CB9">
      <w:pPr>
        <w:rPr>
          <w:sz w:val="24"/>
          <w:szCs w:val="24"/>
        </w:rPr>
      </w:pPr>
      <w:r w:rsidRPr="00203CB9">
        <w:rPr>
          <w:lang w:eastAsia="bg-BG"/>
        </w:rPr>
        <w:t xml:space="preserve">Нежелани реакции върху въглехидратния метаболизъм - обостряне на съществуващата въглехидратна непоносимост или захарен диабет. Желателно е редовно проследяване на нивата на </w:t>
      </w:r>
      <w:proofErr w:type="spellStart"/>
      <w:r w:rsidRPr="00203CB9">
        <w:rPr>
          <w:lang w:eastAsia="bg-BG"/>
        </w:rPr>
        <w:t>глюкозта</w:t>
      </w:r>
      <w:proofErr w:type="spellEnd"/>
      <w:r w:rsidRPr="00203CB9">
        <w:rPr>
          <w:lang w:eastAsia="bg-BG"/>
        </w:rPr>
        <w:t xml:space="preserve"> в кръвта.</w:t>
      </w:r>
    </w:p>
    <w:p w14:paraId="54E5A015" w14:textId="535242BF" w:rsidR="00203CB9" w:rsidRDefault="00203CB9" w:rsidP="00203CB9">
      <w:pPr>
        <w:rPr>
          <w:lang w:eastAsia="bg-BG"/>
        </w:rPr>
      </w:pPr>
      <w:r w:rsidRPr="00203CB9">
        <w:rPr>
          <w:lang w:eastAsia="bg-BG"/>
        </w:rPr>
        <w:lastRenderedPageBreak/>
        <w:tab/>
      </w:r>
    </w:p>
    <w:p w14:paraId="312881B1" w14:textId="1D68B49D" w:rsidR="00203CB9" w:rsidRPr="00203CB9" w:rsidRDefault="00203CB9" w:rsidP="00203CB9">
      <w:pPr>
        <w:pStyle w:val="ListParagraph"/>
        <w:numPr>
          <w:ilvl w:val="0"/>
          <w:numId w:val="26"/>
        </w:numPr>
        <w:rPr>
          <w:sz w:val="24"/>
          <w:szCs w:val="24"/>
        </w:rPr>
      </w:pPr>
      <w:r w:rsidRPr="00203CB9">
        <w:rPr>
          <w:lang w:eastAsia="bg-BG"/>
        </w:rPr>
        <w:t>Други електролити</w:t>
      </w:r>
    </w:p>
    <w:p w14:paraId="7A042FB9" w14:textId="77777777" w:rsidR="00203CB9" w:rsidRPr="00203CB9" w:rsidRDefault="00203CB9" w:rsidP="00203CB9">
      <w:pPr>
        <w:rPr>
          <w:sz w:val="24"/>
          <w:szCs w:val="24"/>
        </w:rPr>
      </w:pPr>
      <w:r w:rsidRPr="00203CB9">
        <w:rPr>
          <w:lang w:eastAsia="bg-BG"/>
        </w:rPr>
        <w:t xml:space="preserve">Пациенти с чернодробна недостатъчност/алкохолна цироза са в подчертан риск от </w:t>
      </w:r>
      <w:proofErr w:type="spellStart"/>
      <w:r w:rsidRPr="00203CB9">
        <w:rPr>
          <w:lang w:eastAsia="bg-BG"/>
        </w:rPr>
        <w:t>хипомагнезиемия</w:t>
      </w:r>
      <w:proofErr w:type="spellEnd"/>
      <w:r w:rsidRPr="00203CB9">
        <w:rPr>
          <w:lang w:eastAsia="bg-BG"/>
        </w:rPr>
        <w:t xml:space="preserve"> (както и хипокалиемия). По време на </w:t>
      </w:r>
      <w:proofErr w:type="spellStart"/>
      <w:r w:rsidRPr="00203CB9">
        <w:rPr>
          <w:lang w:eastAsia="bg-BG"/>
        </w:rPr>
        <w:t>дългострочна</w:t>
      </w:r>
      <w:proofErr w:type="spellEnd"/>
      <w:r w:rsidRPr="00203CB9">
        <w:rPr>
          <w:lang w:eastAsia="bg-BG"/>
        </w:rPr>
        <w:t xml:space="preserve"> терапия (особено във високи дози), магнезият, калцият, хлоридите, бикарбонатите и пикочната киселина трябва да бъдат изследвани редовно.</w:t>
      </w:r>
    </w:p>
    <w:p w14:paraId="0F35C8E5" w14:textId="77777777" w:rsidR="00203CB9" w:rsidRDefault="00203CB9" w:rsidP="00203CB9">
      <w:pPr>
        <w:rPr>
          <w:lang w:eastAsia="bg-BG"/>
        </w:rPr>
      </w:pPr>
    </w:p>
    <w:p w14:paraId="0DA7D6E7" w14:textId="5B315925" w:rsidR="00203CB9" w:rsidRPr="00203CB9" w:rsidRDefault="00203CB9" w:rsidP="00203CB9">
      <w:pPr>
        <w:rPr>
          <w:b/>
          <w:bCs/>
          <w:i/>
          <w:iCs/>
          <w:sz w:val="24"/>
          <w:szCs w:val="24"/>
        </w:rPr>
      </w:pPr>
      <w:r w:rsidRPr="00203CB9">
        <w:rPr>
          <w:b/>
          <w:bCs/>
          <w:i/>
          <w:iCs/>
          <w:lang w:eastAsia="bg-BG"/>
        </w:rPr>
        <w:t>Необходимост от клинично проследяване (вж. също точка 4.8).</w:t>
      </w:r>
    </w:p>
    <w:p w14:paraId="5430476F" w14:textId="77777777" w:rsidR="00203CB9" w:rsidRDefault="00203CB9" w:rsidP="00203CB9">
      <w:pPr>
        <w:rPr>
          <w:lang w:eastAsia="bg-BG"/>
        </w:rPr>
      </w:pPr>
    </w:p>
    <w:p w14:paraId="7AEC17C8" w14:textId="4F499043" w:rsidR="00203CB9" w:rsidRPr="00203CB9" w:rsidRDefault="00203CB9" w:rsidP="00203CB9">
      <w:pPr>
        <w:rPr>
          <w:sz w:val="24"/>
          <w:szCs w:val="24"/>
        </w:rPr>
      </w:pPr>
      <w:r w:rsidRPr="00203CB9">
        <w:rPr>
          <w:lang w:eastAsia="bg-BG"/>
        </w:rPr>
        <w:t>Редовно изследване за:</w:t>
      </w:r>
    </w:p>
    <w:p w14:paraId="4E5958E1" w14:textId="5572A8F0" w:rsidR="00203CB9" w:rsidRPr="00203CB9" w:rsidRDefault="00203CB9" w:rsidP="00203CB9">
      <w:pPr>
        <w:pStyle w:val="ListParagraph"/>
        <w:numPr>
          <w:ilvl w:val="0"/>
          <w:numId w:val="26"/>
        </w:numPr>
        <w:rPr>
          <w:sz w:val="24"/>
          <w:szCs w:val="24"/>
        </w:rPr>
      </w:pPr>
      <w:r w:rsidRPr="00203CB9">
        <w:rPr>
          <w:lang w:eastAsia="bg-BG"/>
        </w:rPr>
        <w:t xml:space="preserve">Кръвни </w:t>
      </w:r>
      <w:proofErr w:type="spellStart"/>
      <w:r w:rsidRPr="00203CB9">
        <w:rPr>
          <w:lang w:eastAsia="bg-BG"/>
        </w:rPr>
        <w:t>дискразии</w:t>
      </w:r>
      <w:proofErr w:type="spellEnd"/>
      <w:r w:rsidRPr="00203CB9">
        <w:rPr>
          <w:lang w:eastAsia="bg-BG"/>
        </w:rPr>
        <w:t xml:space="preserve">. Ако такива се появят, лечението с </w:t>
      </w:r>
      <w:proofErr w:type="spellStart"/>
      <w:r w:rsidRPr="00203CB9">
        <w:rPr>
          <w:lang w:eastAsia="bg-BG"/>
        </w:rPr>
        <w:t>фуроземид</w:t>
      </w:r>
      <w:proofErr w:type="spellEnd"/>
      <w:r w:rsidRPr="00203CB9">
        <w:rPr>
          <w:lang w:eastAsia="bg-BG"/>
        </w:rPr>
        <w:t xml:space="preserve"> трябва да бъде спряно незабавно.</w:t>
      </w:r>
    </w:p>
    <w:p w14:paraId="54B38814" w14:textId="61D4A93D" w:rsidR="00203CB9" w:rsidRPr="00203CB9" w:rsidRDefault="00203CB9" w:rsidP="00203CB9">
      <w:pPr>
        <w:pStyle w:val="ListParagraph"/>
        <w:numPr>
          <w:ilvl w:val="0"/>
          <w:numId w:val="26"/>
        </w:numPr>
        <w:rPr>
          <w:sz w:val="24"/>
          <w:szCs w:val="24"/>
        </w:rPr>
      </w:pPr>
      <w:r w:rsidRPr="00203CB9">
        <w:rPr>
          <w:lang w:eastAsia="bg-BG"/>
        </w:rPr>
        <w:t>Чернодробно увреждане.</w:t>
      </w:r>
    </w:p>
    <w:p w14:paraId="06784707" w14:textId="77A003DA" w:rsidR="00203CB9" w:rsidRPr="00203CB9" w:rsidRDefault="00203CB9" w:rsidP="00203CB9">
      <w:pPr>
        <w:pStyle w:val="ListParagraph"/>
        <w:numPr>
          <w:ilvl w:val="0"/>
          <w:numId w:val="26"/>
        </w:numPr>
        <w:rPr>
          <w:sz w:val="24"/>
          <w:szCs w:val="24"/>
        </w:rPr>
      </w:pPr>
      <w:proofErr w:type="spellStart"/>
      <w:r w:rsidRPr="00203CB9">
        <w:rPr>
          <w:lang w:eastAsia="bg-BG"/>
        </w:rPr>
        <w:t>Идиосинкратични</w:t>
      </w:r>
      <w:proofErr w:type="spellEnd"/>
      <w:r w:rsidRPr="00203CB9">
        <w:rPr>
          <w:lang w:eastAsia="bg-BG"/>
        </w:rPr>
        <w:t xml:space="preserve"> реакции.</w:t>
      </w:r>
    </w:p>
    <w:p w14:paraId="63629907" w14:textId="77777777" w:rsidR="00203CB9" w:rsidRPr="00203CB9" w:rsidRDefault="00203CB9" w:rsidP="00203CB9">
      <w:pPr>
        <w:rPr>
          <w:lang w:eastAsia="bg-BG"/>
        </w:rPr>
      </w:pPr>
    </w:p>
    <w:p w14:paraId="5B66FEAC" w14:textId="77777777" w:rsidR="00203CB9" w:rsidRPr="00203CB9" w:rsidRDefault="00203CB9" w:rsidP="00203CB9">
      <w:pPr>
        <w:rPr>
          <w:b/>
          <w:bCs/>
          <w:i/>
          <w:iCs/>
          <w:sz w:val="24"/>
          <w:szCs w:val="24"/>
        </w:rPr>
      </w:pPr>
      <w:r w:rsidRPr="00203CB9">
        <w:rPr>
          <w:b/>
          <w:bCs/>
          <w:i/>
          <w:iCs/>
          <w:lang w:eastAsia="bg-BG"/>
        </w:rPr>
        <w:t>Други изменения в лабораторните показатели</w:t>
      </w:r>
    </w:p>
    <w:p w14:paraId="1944FDB4" w14:textId="77777777" w:rsidR="00203CB9" w:rsidRPr="00203CB9" w:rsidRDefault="00203CB9" w:rsidP="00203CB9">
      <w:pPr>
        <w:rPr>
          <w:sz w:val="24"/>
          <w:szCs w:val="24"/>
        </w:rPr>
      </w:pPr>
      <w:r w:rsidRPr="00203CB9">
        <w:rPr>
          <w:lang w:eastAsia="bg-BG"/>
        </w:rPr>
        <w:t xml:space="preserve">Серумният холестерол и </w:t>
      </w:r>
      <w:proofErr w:type="spellStart"/>
      <w:r w:rsidRPr="00203CB9">
        <w:rPr>
          <w:lang w:eastAsia="bg-BG"/>
        </w:rPr>
        <w:t>триглицеридите</w:t>
      </w:r>
      <w:proofErr w:type="spellEnd"/>
      <w:r w:rsidRPr="00203CB9">
        <w:rPr>
          <w:lang w:eastAsia="bg-BG"/>
        </w:rPr>
        <w:t xml:space="preserve"> могат да се повишат, но обикновено се възстановяват до нормалното в рамките на 6 месеца от започването на лечението с </w:t>
      </w:r>
      <w:proofErr w:type="spellStart"/>
      <w:r w:rsidRPr="00203CB9">
        <w:rPr>
          <w:lang w:eastAsia="bg-BG"/>
        </w:rPr>
        <w:t>фуроземид</w:t>
      </w:r>
      <w:proofErr w:type="spellEnd"/>
      <w:r w:rsidRPr="00203CB9">
        <w:rPr>
          <w:lang w:eastAsia="bg-BG"/>
        </w:rPr>
        <w:t>.</w:t>
      </w:r>
    </w:p>
    <w:p w14:paraId="6D1A268A" w14:textId="77777777" w:rsidR="00203CB9" w:rsidRDefault="00203CB9" w:rsidP="00203CB9">
      <w:pPr>
        <w:rPr>
          <w:lang w:eastAsia="bg-BG"/>
        </w:rPr>
      </w:pPr>
    </w:p>
    <w:p w14:paraId="06C5A77A" w14:textId="3755AEA8" w:rsidR="00203CB9" w:rsidRPr="00203CB9" w:rsidRDefault="00203CB9" w:rsidP="00203CB9">
      <w:pPr>
        <w:rPr>
          <w:b/>
          <w:bCs/>
          <w:i/>
          <w:iCs/>
          <w:sz w:val="24"/>
          <w:szCs w:val="24"/>
        </w:rPr>
      </w:pPr>
      <w:r w:rsidRPr="00203CB9">
        <w:rPr>
          <w:b/>
          <w:bCs/>
          <w:i/>
          <w:iCs/>
          <w:lang w:eastAsia="bg-BG"/>
        </w:rPr>
        <w:t xml:space="preserve">Едновременно приложение с </w:t>
      </w:r>
      <w:proofErr w:type="spellStart"/>
      <w:r w:rsidRPr="00203CB9">
        <w:rPr>
          <w:b/>
          <w:bCs/>
          <w:i/>
          <w:iCs/>
          <w:lang w:eastAsia="bg-BG"/>
        </w:rPr>
        <w:t>рисперидон</w:t>
      </w:r>
      <w:proofErr w:type="spellEnd"/>
    </w:p>
    <w:p w14:paraId="67B6B8ED" w14:textId="77777777" w:rsidR="00203CB9" w:rsidRPr="00203CB9" w:rsidRDefault="00203CB9" w:rsidP="00203CB9">
      <w:pPr>
        <w:rPr>
          <w:sz w:val="24"/>
          <w:szCs w:val="24"/>
        </w:rPr>
      </w:pPr>
      <w:r w:rsidRPr="00203CB9">
        <w:rPr>
          <w:lang w:eastAsia="bg-BG"/>
        </w:rPr>
        <w:t xml:space="preserve">В плацебо-контролирани изпитвания с </w:t>
      </w:r>
      <w:proofErr w:type="spellStart"/>
      <w:r w:rsidRPr="00203CB9">
        <w:rPr>
          <w:lang w:eastAsia="bg-BG"/>
        </w:rPr>
        <w:t>рисперидон</w:t>
      </w:r>
      <w:proofErr w:type="spellEnd"/>
      <w:r w:rsidRPr="00203CB9">
        <w:rPr>
          <w:lang w:eastAsia="bg-BG"/>
        </w:rPr>
        <w:t xml:space="preserve"> при пациенти в старческа възраст с деменция, е бил установен по-висок процент на смъртност при лекуваните с </w:t>
      </w:r>
      <w:proofErr w:type="spellStart"/>
      <w:r w:rsidRPr="00203CB9">
        <w:rPr>
          <w:lang w:eastAsia="bg-BG"/>
        </w:rPr>
        <w:t>фуроземид</w:t>
      </w:r>
      <w:proofErr w:type="spellEnd"/>
      <w:r w:rsidRPr="00203CB9">
        <w:rPr>
          <w:lang w:eastAsia="bg-BG"/>
        </w:rPr>
        <w:t xml:space="preserve"> плюс </w:t>
      </w:r>
      <w:proofErr w:type="spellStart"/>
      <w:r w:rsidRPr="00203CB9">
        <w:rPr>
          <w:lang w:eastAsia="bg-BG"/>
        </w:rPr>
        <w:t>рисперидон</w:t>
      </w:r>
      <w:proofErr w:type="spellEnd"/>
      <w:r w:rsidRPr="00203CB9">
        <w:rPr>
          <w:lang w:eastAsia="bg-BG"/>
        </w:rPr>
        <w:t xml:space="preserve"> (7,3%; средна възраст 89 години, интервал 75-97 години), в сравнение с пациенти, лекувани с </w:t>
      </w:r>
      <w:proofErr w:type="spellStart"/>
      <w:r w:rsidRPr="00203CB9">
        <w:rPr>
          <w:lang w:eastAsia="bg-BG"/>
        </w:rPr>
        <w:t>рисперидон</w:t>
      </w:r>
      <w:proofErr w:type="spellEnd"/>
      <w:r w:rsidRPr="00203CB9">
        <w:rPr>
          <w:lang w:eastAsia="bg-BG"/>
        </w:rPr>
        <w:t xml:space="preserve"> самостоятелно (3,1%; средна възраст 84 години, интервал 70-96 години) или </w:t>
      </w:r>
      <w:proofErr w:type="spellStart"/>
      <w:r w:rsidRPr="00203CB9">
        <w:rPr>
          <w:lang w:eastAsia="bg-BG"/>
        </w:rPr>
        <w:t>фуроземид</w:t>
      </w:r>
      <w:proofErr w:type="spellEnd"/>
      <w:r w:rsidRPr="00203CB9">
        <w:rPr>
          <w:lang w:eastAsia="bg-BG"/>
        </w:rPr>
        <w:t xml:space="preserve"> самостоятелно (4,1%; средна възраст 80 години, интервал 67- 90 години). Едновременната употреба на </w:t>
      </w:r>
      <w:proofErr w:type="spellStart"/>
      <w:r w:rsidRPr="00203CB9">
        <w:rPr>
          <w:lang w:eastAsia="bg-BG"/>
        </w:rPr>
        <w:t>рисперидон</w:t>
      </w:r>
      <w:proofErr w:type="spellEnd"/>
      <w:r w:rsidRPr="00203CB9">
        <w:rPr>
          <w:lang w:eastAsia="bg-BG"/>
        </w:rPr>
        <w:t xml:space="preserve"> с други </w:t>
      </w:r>
      <w:proofErr w:type="spellStart"/>
      <w:r w:rsidRPr="00203CB9">
        <w:rPr>
          <w:lang w:eastAsia="bg-BG"/>
        </w:rPr>
        <w:t>диуретици</w:t>
      </w:r>
      <w:proofErr w:type="spellEnd"/>
      <w:r w:rsidRPr="00203CB9">
        <w:rPr>
          <w:lang w:eastAsia="bg-BG"/>
        </w:rPr>
        <w:t xml:space="preserve"> (особено </w:t>
      </w:r>
      <w:proofErr w:type="spellStart"/>
      <w:r w:rsidRPr="00203CB9">
        <w:rPr>
          <w:lang w:eastAsia="bg-BG"/>
        </w:rPr>
        <w:t>тиазидни</w:t>
      </w:r>
      <w:proofErr w:type="spellEnd"/>
      <w:r w:rsidRPr="00203CB9">
        <w:rPr>
          <w:lang w:eastAsia="bg-BG"/>
        </w:rPr>
        <w:t xml:space="preserve"> </w:t>
      </w:r>
      <w:proofErr w:type="spellStart"/>
      <w:r w:rsidRPr="00203CB9">
        <w:rPr>
          <w:lang w:eastAsia="bg-BG"/>
        </w:rPr>
        <w:t>диуретици</w:t>
      </w:r>
      <w:proofErr w:type="spellEnd"/>
      <w:r w:rsidRPr="00203CB9">
        <w:rPr>
          <w:lang w:eastAsia="bg-BG"/>
        </w:rPr>
        <w:t xml:space="preserve"> в ниски дози) не е била свързана с подобни наблюдения.</w:t>
      </w:r>
    </w:p>
    <w:p w14:paraId="45C8B78C" w14:textId="77777777" w:rsidR="00203CB9" w:rsidRDefault="00203CB9" w:rsidP="00203CB9">
      <w:pPr>
        <w:rPr>
          <w:lang w:eastAsia="bg-BG"/>
        </w:rPr>
      </w:pPr>
    </w:p>
    <w:p w14:paraId="67E1527B" w14:textId="1F456F3A" w:rsidR="00203CB9" w:rsidRPr="00203CB9" w:rsidRDefault="00203CB9" w:rsidP="00203CB9">
      <w:pPr>
        <w:rPr>
          <w:sz w:val="24"/>
          <w:szCs w:val="24"/>
        </w:rPr>
      </w:pPr>
      <w:r w:rsidRPr="00203CB9">
        <w:rPr>
          <w:lang w:eastAsia="bg-BG"/>
        </w:rPr>
        <w:t xml:space="preserve">Няма установен </w:t>
      </w:r>
      <w:proofErr w:type="spellStart"/>
      <w:r w:rsidRPr="00203CB9">
        <w:rPr>
          <w:lang w:eastAsia="bg-BG"/>
        </w:rPr>
        <w:t>патофизиологичен</w:t>
      </w:r>
      <w:proofErr w:type="spellEnd"/>
      <w:r w:rsidRPr="00203CB9">
        <w:rPr>
          <w:lang w:eastAsia="bg-BG"/>
        </w:rPr>
        <w:t xml:space="preserve"> механизъм, изясняващ тези наблюдения, както и логична закономерност, изясняваща причината за наблюдаваната смъртност. Независимо от това, е необходимо повишено внимание, както и оценка на рисковете и ползите преди започване на лечението с тази комбинация или едновременно лечение с други мощни </w:t>
      </w:r>
      <w:proofErr w:type="spellStart"/>
      <w:r w:rsidRPr="00203CB9">
        <w:rPr>
          <w:lang w:eastAsia="bg-BG"/>
        </w:rPr>
        <w:t>диуретици</w:t>
      </w:r>
      <w:proofErr w:type="spellEnd"/>
      <w:r w:rsidRPr="00203CB9">
        <w:rPr>
          <w:lang w:eastAsia="bg-BG"/>
        </w:rPr>
        <w:t xml:space="preserve">. Няма повишаване на смъртността сред пациентите, приемащи други </w:t>
      </w:r>
      <w:proofErr w:type="spellStart"/>
      <w:r w:rsidRPr="00203CB9">
        <w:rPr>
          <w:lang w:eastAsia="bg-BG"/>
        </w:rPr>
        <w:t>диуретици</w:t>
      </w:r>
      <w:proofErr w:type="spellEnd"/>
      <w:r w:rsidRPr="00203CB9">
        <w:rPr>
          <w:lang w:eastAsia="bg-BG"/>
        </w:rPr>
        <w:t xml:space="preserve">, като съпътстващо лечение с </w:t>
      </w:r>
      <w:proofErr w:type="spellStart"/>
      <w:r w:rsidRPr="00203CB9">
        <w:rPr>
          <w:lang w:eastAsia="bg-BG"/>
        </w:rPr>
        <w:t>рисперидон</w:t>
      </w:r>
      <w:proofErr w:type="spellEnd"/>
      <w:r w:rsidRPr="00203CB9">
        <w:rPr>
          <w:lang w:eastAsia="bg-BG"/>
        </w:rPr>
        <w:t>. Независимо от начина на лечението, дехидратацията е била общ рисков фактор за смъртност и следователно трябва да бъде избягвана при пациенти в старческа възраст с деменция (вж. точка 4.3 противопоказания).</w:t>
      </w:r>
    </w:p>
    <w:p w14:paraId="7D6305CB" w14:textId="77777777" w:rsidR="00203CB9" w:rsidRDefault="00203CB9" w:rsidP="00203CB9">
      <w:pPr>
        <w:rPr>
          <w:lang w:eastAsia="bg-BG"/>
        </w:rPr>
      </w:pPr>
    </w:p>
    <w:p w14:paraId="4A263896" w14:textId="40364788" w:rsidR="00203CB9" w:rsidRPr="00203CB9" w:rsidRDefault="00203CB9" w:rsidP="00203CB9">
      <w:pPr>
        <w:rPr>
          <w:sz w:val="24"/>
          <w:szCs w:val="24"/>
        </w:rPr>
      </w:pPr>
      <w:r w:rsidRPr="00203CB9">
        <w:rPr>
          <w:lang w:eastAsia="bg-BG"/>
        </w:rPr>
        <w:t xml:space="preserve">Този лекарствен продукт съдържа натрий, по малко от 1 </w:t>
      </w:r>
      <w:r w:rsidRPr="00203CB9">
        <w:rPr>
          <w:lang w:val="en-US"/>
        </w:rPr>
        <w:t xml:space="preserve">mmol </w:t>
      </w:r>
      <w:r w:rsidRPr="00203CB9">
        <w:rPr>
          <w:lang w:eastAsia="bg-BG"/>
        </w:rPr>
        <w:t xml:space="preserve">(23 </w:t>
      </w:r>
      <w:r w:rsidRPr="00203CB9">
        <w:rPr>
          <w:lang w:val="en-US"/>
        </w:rPr>
        <w:t xml:space="preserve">mg) </w:t>
      </w:r>
      <w:r w:rsidRPr="00203CB9">
        <w:rPr>
          <w:lang w:eastAsia="bg-BG"/>
        </w:rPr>
        <w:t>на доза, т.е. практически не съдържа натрий.</w:t>
      </w:r>
    </w:p>
    <w:p w14:paraId="4C437A48" w14:textId="77777777" w:rsidR="00203CB9" w:rsidRPr="00203CB9" w:rsidRDefault="00203CB9" w:rsidP="00203CB9"/>
    <w:p w14:paraId="0A84597A" w14:textId="5AE23155" w:rsidR="005A66D9" w:rsidRDefault="002C50EE" w:rsidP="00CA1B57">
      <w:pPr>
        <w:pStyle w:val="Heading2"/>
      </w:pPr>
      <w:r>
        <w:t>4.5. Взаимодействие с други лекарствени продукти и други форми на взаимодействие</w:t>
      </w:r>
    </w:p>
    <w:p w14:paraId="355066B4" w14:textId="77777777" w:rsidR="00203CB9" w:rsidRDefault="00203CB9" w:rsidP="00203CB9">
      <w:pPr>
        <w:spacing w:line="240" w:lineRule="auto"/>
        <w:rPr>
          <w:rFonts w:ascii="Times New Roman" w:eastAsia="Times New Roman" w:hAnsi="Times New Roman" w:cs="Times New Roman"/>
          <w:i/>
          <w:iCs/>
          <w:color w:val="000000"/>
          <w:sz w:val="42"/>
          <w:szCs w:val="42"/>
          <w:lang w:eastAsia="bg-BG"/>
        </w:rPr>
      </w:pPr>
    </w:p>
    <w:p w14:paraId="2DFF628B" w14:textId="7AD76BD3" w:rsidR="00203CB9" w:rsidRPr="00203CB9" w:rsidRDefault="00203CB9" w:rsidP="00203CB9">
      <w:pPr>
        <w:rPr>
          <w:sz w:val="24"/>
          <w:szCs w:val="24"/>
        </w:rPr>
      </w:pPr>
      <w:r w:rsidRPr="00203CB9">
        <w:rPr>
          <w:b/>
          <w:bCs/>
          <w:i/>
          <w:iCs/>
          <w:lang w:eastAsia="bg-BG"/>
        </w:rPr>
        <w:lastRenderedPageBreak/>
        <w:t>Общи</w:t>
      </w:r>
      <w:r w:rsidRPr="00203CB9">
        <w:rPr>
          <w:i/>
          <w:iCs/>
          <w:lang w:eastAsia="bg-BG"/>
        </w:rPr>
        <w:t xml:space="preserve"> -</w:t>
      </w:r>
      <w:r w:rsidRPr="00203CB9">
        <w:rPr>
          <w:lang w:eastAsia="bg-BG"/>
        </w:rPr>
        <w:t xml:space="preserve"> Дозирането на едновременно прилагани с </w:t>
      </w:r>
      <w:proofErr w:type="spellStart"/>
      <w:r w:rsidRPr="00203CB9">
        <w:rPr>
          <w:lang w:eastAsia="bg-BG"/>
        </w:rPr>
        <w:t>фуроземид</w:t>
      </w:r>
      <w:proofErr w:type="spellEnd"/>
      <w:r w:rsidRPr="00203CB9">
        <w:rPr>
          <w:lang w:eastAsia="bg-BG"/>
        </w:rPr>
        <w:t xml:space="preserve"> сърдечни </w:t>
      </w:r>
      <w:proofErr w:type="spellStart"/>
      <w:r w:rsidRPr="00203CB9">
        <w:rPr>
          <w:lang w:eastAsia="bg-BG"/>
        </w:rPr>
        <w:t>гликозиди</w:t>
      </w:r>
      <w:proofErr w:type="spellEnd"/>
      <w:r w:rsidRPr="00203CB9">
        <w:rPr>
          <w:lang w:eastAsia="bg-BG"/>
        </w:rPr>
        <w:t xml:space="preserve">, </w:t>
      </w:r>
      <w:proofErr w:type="spellStart"/>
      <w:r w:rsidRPr="00203CB9">
        <w:rPr>
          <w:lang w:eastAsia="bg-BG"/>
        </w:rPr>
        <w:t>диуретици</w:t>
      </w:r>
      <w:proofErr w:type="spellEnd"/>
      <w:r w:rsidRPr="00203CB9">
        <w:rPr>
          <w:lang w:eastAsia="bg-BG"/>
        </w:rPr>
        <w:t xml:space="preserve">, </w:t>
      </w:r>
      <w:proofErr w:type="spellStart"/>
      <w:r w:rsidRPr="00203CB9">
        <w:rPr>
          <w:lang w:eastAsia="bg-BG"/>
        </w:rPr>
        <w:t>антихипертрнзивни</w:t>
      </w:r>
      <w:proofErr w:type="spellEnd"/>
      <w:r w:rsidRPr="00203CB9">
        <w:rPr>
          <w:lang w:eastAsia="bg-BG"/>
        </w:rPr>
        <w:t xml:space="preserve"> средства или други лекарства с потенциал за понижаване на кръвното налягане, може да изисква корекция, тъй като може да се очаква по-изразен спад в кръвното налагане.</w:t>
      </w:r>
    </w:p>
    <w:p w14:paraId="315EFC5A" w14:textId="77777777" w:rsidR="00203CB9" w:rsidRDefault="00203CB9" w:rsidP="00203CB9">
      <w:pPr>
        <w:rPr>
          <w:lang w:eastAsia="bg-BG"/>
        </w:rPr>
      </w:pPr>
    </w:p>
    <w:p w14:paraId="397436A7" w14:textId="6880D457" w:rsidR="00203CB9" w:rsidRPr="00203CB9" w:rsidRDefault="00203CB9" w:rsidP="00203CB9">
      <w:pPr>
        <w:rPr>
          <w:sz w:val="24"/>
          <w:szCs w:val="24"/>
        </w:rPr>
      </w:pPr>
      <w:r w:rsidRPr="00203CB9">
        <w:rPr>
          <w:lang w:eastAsia="bg-BG"/>
        </w:rPr>
        <w:t xml:space="preserve">Токсичният ефект на </w:t>
      </w:r>
      <w:proofErr w:type="spellStart"/>
      <w:r w:rsidRPr="00203CB9">
        <w:rPr>
          <w:lang w:eastAsia="bg-BG"/>
        </w:rPr>
        <w:t>нефротоксични</w:t>
      </w:r>
      <w:proofErr w:type="spellEnd"/>
      <w:r w:rsidRPr="00203CB9">
        <w:rPr>
          <w:lang w:eastAsia="bg-BG"/>
        </w:rPr>
        <w:t xml:space="preserve"> лекарства може да се засили при едновременното приложение на мощни </w:t>
      </w:r>
      <w:proofErr w:type="spellStart"/>
      <w:r w:rsidRPr="00203CB9">
        <w:rPr>
          <w:lang w:eastAsia="bg-BG"/>
        </w:rPr>
        <w:t>диуретици</w:t>
      </w:r>
      <w:proofErr w:type="spellEnd"/>
      <w:r w:rsidRPr="00203CB9">
        <w:rPr>
          <w:lang w:eastAsia="bg-BG"/>
        </w:rPr>
        <w:t xml:space="preserve"> като </w:t>
      </w:r>
      <w:proofErr w:type="spellStart"/>
      <w:r w:rsidRPr="00203CB9">
        <w:rPr>
          <w:lang w:eastAsia="bg-BG"/>
        </w:rPr>
        <w:t>фуроземид</w:t>
      </w:r>
      <w:proofErr w:type="spellEnd"/>
      <w:r w:rsidRPr="00203CB9">
        <w:rPr>
          <w:lang w:eastAsia="bg-BG"/>
        </w:rPr>
        <w:t>.</w:t>
      </w:r>
    </w:p>
    <w:p w14:paraId="4102D6E0" w14:textId="77777777" w:rsidR="00203CB9" w:rsidRDefault="00203CB9" w:rsidP="00203CB9">
      <w:pPr>
        <w:rPr>
          <w:lang w:eastAsia="bg-BG"/>
        </w:rPr>
      </w:pPr>
    </w:p>
    <w:p w14:paraId="3A617B70" w14:textId="2403CE02" w:rsidR="00203CB9" w:rsidRPr="00203CB9" w:rsidRDefault="00203CB9" w:rsidP="00203CB9">
      <w:pPr>
        <w:rPr>
          <w:sz w:val="24"/>
          <w:szCs w:val="24"/>
        </w:rPr>
      </w:pPr>
      <w:r w:rsidRPr="00203CB9">
        <w:rPr>
          <w:lang w:eastAsia="bg-BG"/>
        </w:rPr>
        <w:t xml:space="preserve">Някои електролитни нарушения (напр. хипокалиемия, </w:t>
      </w:r>
      <w:proofErr w:type="spellStart"/>
      <w:r w:rsidRPr="00203CB9">
        <w:rPr>
          <w:lang w:eastAsia="bg-BG"/>
        </w:rPr>
        <w:t>хипомагнезиемия</w:t>
      </w:r>
      <w:proofErr w:type="spellEnd"/>
      <w:r w:rsidRPr="00203CB9">
        <w:rPr>
          <w:lang w:eastAsia="bg-BG"/>
        </w:rPr>
        <w:t xml:space="preserve">) могат да засилят токсичността на определени лекарства (напр. </w:t>
      </w:r>
      <w:proofErr w:type="spellStart"/>
      <w:r w:rsidRPr="00203CB9">
        <w:rPr>
          <w:lang w:eastAsia="bg-BG"/>
        </w:rPr>
        <w:t>дигиталисови</w:t>
      </w:r>
      <w:proofErr w:type="spellEnd"/>
      <w:r w:rsidRPr="00203CB9">
        <w:rPr>
          <w:lang w:eastAsia="bg-BG"/>
        </w:rPr>
        <w:t xml:space="preserve"> съединения и лекарства, предизвикващи синдрома на удължаване на </w:t>
      </w:r>
      <w:r w:rsidRPr="00203CB9">
        <w:rPr>
          <w:lang w:val="en-US"/>
        </w:rPr>
        <w:t>QT</w:t>
      </w:r>
      <w:r w:rsidRPr="00203CB9">
        <w:rPr>
          <w:lang w:eastAsia="bg-BG"/>
        </w:rPr>
        <w:t>-интервала).</w:t>
      </w:r>
    </w:p>
    <w:p w14:paraId="2E78D8B8" w14:textId="77777777" w:rsidR="00203CB9" w:rsidRDefault="00203CB9" w:rsidP="00203CB9">
      <w:pPr>
        <w:rPr>
          <w:i/>
          <w:iCs/>
          <w:lang w:eastAsia="bg-BG"/>
        </w:rPr>
      </w:pPr>
    </w:p>
    <w:p w14:paraId="48C93833" w14:textId="24FA3967" w:rsidR="00203CB9" w:rsidRPr="00203CB9" w:rsidRDefault="00203CB9" w:rsidP="00203CB9">
      <w:pPr>
        <w:rPr>
          <w:sz w:val="24"/>
          <w:szCs w:val="24"/>
        </w:rPr>
      </w:pPr>
      <w:r w:rsidRPr="00203CB9">
        <w:rPr>
          <w:b/>
          <w:bCs/>
          <w:i/>
          <w:iCs/>
          <w:lang w:eastAsia="bg-BG"/>
        </w:rPr>
        <w:t>Антихипертензивни</w:t>
      </w:r>
      <w:r w:rsidRPr="00203CB9">
        <w:rPr>
          <w:i/>
          <w:iCs/>
          <w:lang w:eastAsia="bg-BG"/>
        </w:rPr>
        <w:t xml:space="preserve"> -</w:t>
      </w:r>
      <w:r w:rsidRPr="00203CB9">
        <w:rPr>
          <w:i/>
          <w:iCs/>
          <w:lang w:val="en-US"/>
        </w:rPr>
        <w:t xml:space="preserve"> </w:t>
      </w:r>
      <w:r w:rsidRPr="00203CB9">
        <w:rPr>
          <w:lang w:eastAsia="bg-BG"/>
        </w:rPr>
        <w:t xml:space="preserve">с всички видове е възможен засилен </w:t>
      </w:r>
      <w:proofErr w:type="spellStart"/>
      <w:r w:rsidRPr="00203CB9">
        <w:rPr>
          <w:lang w:eastAsia="bg-BG"/>
        </w:rPr>
        <w:t>хипотензивен</w:t>
      </w:r>
      <w:proofErr w:type="spellEnd"/>
      <w:r w:rsidRPr="00203CB9">
        <w:rPr>
          <w:lang w:eastAsia="bg-BG"/>
        </w:rPr>
        <w:t xml:space="preserve"> ефект. Едновременното приложение на АСЕ инхибитори или </w:t>
      </w:r>
      <w:proofErr w:type="spellStart"/>
      <w:r w:rsidRPr="00203CB9">
        <w:rPr>
          <w:lang w:eastAsia="bg-BG"/>
        </w:rPr>
        <w:t>ангиотензин</w:t>
      </w:r>
      <w:proofErr w:type="spellEnd"/>
      <w:r w:rsidRPr="00203CB9">
        <w:rPr>
          <w:lang w:eastAsia="bg-BG"/>
        </w:rPr>
        <w:t xml:space="preserve"> II рецепторни антагонисти може да доведе до значителен спад в кръвното налягане, ето защо лечението с </w:t>
      </w:r>
      <w:proofErr w:type="spellStart"/>
      <w:r w:rsidRPr="00203CB9">
        <w:rPr>
          <w:lang w:eastAsia="bg-BG"/>
        </w:rPr>
        <w:t>фуроземид</w:t>
      </w:r>
      <w:proofErr w:type="spellEnd"/>
      <w:r w:rsidRPr="00203CB9">
        <w:rPr>
          <w:lang w:eastAsia="bg-BG"/>
        </w:rPr>
        <w:t xml:space="preserve"> трябва да бъде преустановено или дозата трябва да бъде намалена преди започване на прием на АСЕ инхибитори или </w:t>
      </w:r>
      <w:proofErr w:type="spellStart"/>
      <w:r w:rsidRPr="00203CB9">
        <w:rPr>
          <w:lang w:eastAsia="bg-BG"/>
        </w:rPr>
        <w:t>ангиотензин</w:t>
      </w:r>
      <w:proofErr w:type="spellEnd"/>
      <w:r w:rsidRPr="00203CB9">
        <w:rPr>
          <w:lang w:eastAsia="bg-BG"/>
        </w:rPr>
        <w:t xml:space="preserve"> II рецепторни антагонисти (вж. точка 4.4).</w:t>
      </w:r>
    </w:p>
    <w:p w14:paraId="53FBAD79" w14:textId="77777777" w:rsidR="00203CB9" w:rsidRDefault="00203CB9" w:rsidP="00203CB9">
      <w:pPr>
        <w:rPr>
          <w:i/>
          <w:iCs/>
          <w:lang w:eastAsia="bg-BG"/>
        </w:rPr>
      </w:pPr>
    </w:p>
    <w:p w14:paraId="6A7DE56D" w14:textId="6D1EDC70" w:rsidR="00203CB9" w:rsidRPr="00203CB9" w:rsidRDefault="00203CB9" w:rsidP="00203CB9">
      <w:pPr>
        <w:rPr>
          <w:sz w:val="24"/>
          <w:szCs w:val="24"/>
        </w:rPr>
      </w:pPr>
      <w:proofErr w:type="spellStart"/>
      <w:r w:rsidRPr="00203CB9">
        <w:rPr>
          <w:b/>
          <w:bCs/>
          <w:i/>
          <w:iCs/>
          <w:lang w:eastAsia="bg-BG"/>
        </w:rPr>
        <w:t>Антипсихотици</w:t>
      </w:r>
      <w:proofErr w:type="spellEnd"/>
      <w:r w:rsidRPr="00203CB9">
        <w:rPr>
          <w:i/>
          <w:iCs/>
          <w:lang w:eastAsia="bg-BG"/>
        </w:rPr>
        <w:t xml:space="preserve"> -</w:t>
      </w:r>
      <w:r w:rsidRPr="00203CB9">
        <w:rPr>
          <w:lang w:eastAsia="bg-BG"/>
        </w:rPr>
        <w:t xml:space="preserve"> </w:t>
      </w:r>
      <w:proofErr w:type="spellStart"/>
      <w:r w:rsidRPr="00203CB9">
        <w:rPr>
          <w:lang w:eastAsia="bg-BG"/>
        </w:rPr>
        <w:t>фуроземид</w:t>
      </w:r>
      <w:proofErr w:type="spellEnd"/>
      <w:r w:rsidRPr="00203CB9">
        <w:rPr>
          <w:lang w:eastAsia="bg-BG"/>
        </w:rPr>
        <w:t>-индуцираната хипокалиемия повишава риска от с</w:t>
      </w:r>
      <w:r w:rsidRPr="00203CB9">
        <w:rPr>
          <w:u w:val="single"/>
          <w:lang w:eastAsia="bg-BG"/>
        </w:rPr>
        <w:t xml:space="preserve">ърдечна </w:t>
      </w:r>
      <w:r w:rsidRPr="00203CB9">
        <w:rPr>
          <w:lang w:eastAsia="bg-BG"/>
        </w:rPr>
        <w:t xml:space="preserve">токсичност. Да се избягва съвместното приложение с </w:t>
      </w:r>
      <w:proofErr w:type="spellStart"/>
      <w:r w:rsidRPr="00203CB9">
        <w:rPr>
          <w:lang w:eastAsia="bg-BG"/>
        </w:rPr>
        <w:t>пимозид</w:t>
      </w:r>
      <w:proofErr w:type="spellEnd"/>
      <w:r w:rsidRPr="00203CB9">
        <w:rPr>
          <w:lang w:eastAsia="bg-BG"/>
        </w:rPr>
        <w:t>. Повишен</w:t>
      </w:r>
      <w:r w:rsidRPr="00203CB9">
        <w:rPr>
          <w:lang w:val="en-US"/>
        </w:rPr>
        <w:t xml:space="preserve"> </w:t>
      </w:r>
      <w:r w:rsidRPr="00203CB9">
        <w:rPr>
          <w:lang w:eastAsia="bg-BG"/>
        </w:rPr>
        <w:t xml:space="preserve">риск от камерни аритмии с </w:t>
      </w:r>
      <w:proofErr w:type="spellStart"/>
      <w:r w:rsidRPr="00203CB9">
        <w:rPr>
          <w:lang w:eastAsia="bg-BG"/>
        </w:rPr>
        <w:t>амисулприд</w:t>
      </w:r>
      <w:proofErr w:type="spellEnd"/>
      <w:r w:rsidRPr="00203CB9">
        <w:rPr>
          <w:lang w:eastAsia="bg-BG"/>
        </w:rPr>
        <w:t xml:space="preserve"> или </w:t>
      </w:r>
      <w:proofErr w:type="spellStart"/>
      <w:r w:rsidRPr="00203CB9">
        <w:rPr>
          <w:lang w:eastAsia="bg-BG"/>
        </w:rPr>
        <w:t>сертиндол</w:t>
      </w:r>
      <w:proofErr w:type="spellEnd"/>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фенотиазин</w:t>
      </w:r>
      <w:proofErr w:type="spellEnd"/>
      <w:r w:rsidRPr="00203CB9">
        <w:rPr>
          <w:lang w:eastAsia="bg-BG"/>
        </w:rPr>
        <w:t>.</w:t>
      </w:r>
    </w:p>
    <w:p w14:paraId="328B7BFF" w14:textId="793ACD4D" w:rsidR="00203CB9" w:rsidRDefault="00203CB9" w:rsidP="00203CB9"/>
    <w:p w14:paraId="335FCA1C" w14:textId="77777777" w:rsidR="00203CB9" w:rsidRPr="00203CB9" w:rsidRDefault="00203CB9" w:rsidP="00203CB9">
      <w:pPr>
        <w:rPr>
          <w:sz w:val="24"/>
          <w:szCs w:val="24"/>
        </w:rPr>
      </w:pPr>
      <w:r w:rsidRPr="00203CB9">
        <w:rPr>
          <w:lang w:eastAsia="bg-BG"/>
        </w:rPr>
        <w:t xml:space="preserve">При приложението на </w:t>
      </w:r>
      <w:proofErr w:type="spellStart"/>
      <w:r w:rsidRPr="00203CB9">
        <w:rPr>
          <w:lang w:eastAsia="bg-BG"/>
        </w:rPr>
        <w:t>рисперидон</w:t>
      </w:r>
      <w:proofErr w:type="spellEnd"/>
      <w:r w:rsidRPr="00203CB9">
        <w:rPr>
          <w:lang w:eastAsia="bg-BG"/>
        </w:rPr>
        <w:t xml:space="preserve"> е необходима предпазливост, както и оценка на рисковете и ползите преди вземане на решение за започване на лечението с тази комбинация или едновременно лечение с други мощни </w:t>
      </w:r>
      <w:proofErr w:type="spellStart"/>
      <w:r w:rsidRPr="00203CB9">
        <w:rPr>
          <w:lang w:eastAsia="bg-BG"/>
        </w:rPr>
        <w:t>диуретици</w:t>
      </w:r>
      <w:proofErr w:type="spellEnd"/>
      <w:r w:rsidRPr="00203CB9">
        <w:rPr>
          <w:lang w:eastAsia="bg-BG"/>
        </w:rPr>
        <w:t xml:space="preserve">. Вж. точка </w:t>
      </w:r>
      <w:r w:rsidRPr="00203CB9">
        <w:rPr>
          <w:i/>
          <w:iCs/>
          <w:lang w:eastAsia="bg-BG"/>
        </w:rPr>
        <w:t>4.4</w:t>
      </w:r>
      <w:r w:rsidRPr="00203CB9">
        <w:rPr>
          <w:lang w:eastAsia="bg-BG"/>
        </w:rPr>
        <w:t xml:space="preserve"> „Специални предупреждения и предпазни мерки при употреба”.</w:t>
      </w:r>
    </w:p>
    <w:p w14:paraId="2200F94C" w14:textId="77777777" w:rsidR="00203CB9" w:rsidRDefault="00203CB9" w:rsidP="00203CB9">
      <w:pPr>
        <w:rPr>
          <w:i/>
          <w:iCs/>
          <w:lang w:eastAsia="bg-BG"/>
        </w:rPr>
      </w:pPr>
    </w:p>
    <w:p w14:paraId="7CD956EE" w14:textId="6EF7583C" w:rsidR="00203CB9" w:rsidRPr="00203CB9" w:rsidRDefault="00203CB9" w:rsidP="00203CB9">
      <w:pPr>
        <w:rPr>
          <w:sz w:val="24"/>
          <w:szCs w:val="24"/>
        </w:rPr>
      </w:pPr>
      <w:proofErr w:type="spellStart"/>
      <w:r w:rsidRPr="00203CB9">
        <w:rPr>
          <w:b/>
          <w:bCs/>
          <w:i/>
          <w:iCs/>
          <w:lang w:eastAsia="bg-BG"/>
        </w:rPr>
        <w:t>Антиаритмици</w:t>
      </w:r>
      <w:proofErr w:type="spellEnd"/>
      <w:r w:rsidRPr="00203CB9">
        <w:rPr>
          <w:b/>
          <w:bCs/>
          <w:i/>
          <w:iCs/>
          <w:lang w:eastAsia="bg-BG"/>
        </w:rPr>
        <w:t xml:space="preserve"> (включително </w:t>
      </w:r>
      <w:proofErr w:type="spellStart"/>
      <w:r w:rsidRPr="00203CB9">
        <w:rPr>
          <w:b/>
          <w:bCs/>
          <w:i/>
          <w:iCs/>
          <w:lang w:eastAsia="bg-BG"/>
        </w:rPr>
        <w:t>амиодарон</w:t>
      </w:r>
      <w:proofErr w:type="spellEnd"/>
      <w:r w:rsidRPr="00203CB9">
        <w:rPr>
          <w:b/>
          <w:bCs/>
          <w:i/>
          <w:iCs/>
          <w:lang w:eastAsia="bg-BG"/>
        </w:rPr>
        <w:t xml:space="preserve">, </w:t>
      </w:r>
      <w:proofErr w:type="spellStart"/>
      <w:r w:rsidRPr="00203CB9">
        <w:rPr>
          <w:b/>
          <w:bCs/>
          <w:i/>
          <w:iCs/>
          <w:lang w:eastAsia="bg-BG"/>
        </w:rPr>
        <w:t>дизопирамид</w:t>
      </w:r>
      <w:proofErr w:type="spellEnd"/>
      <w:r w:rsidRPr="00203CB9">
        <w:rPr>
          <w:b/>
          <w:bCs/>
          <w:i/>
          <w:iCs/>
          <w:lang w:eastAsia="bg-BG"/>
        </w:rPr>
        <w:t xml:space="preserve">, </w:t>
      </w:r>
      <w:proofErr w:type="spellStart"/>
      <w:r w:rsidRPr="00203CB9">
        <w:rPr>
          <w:b/>
          <w:bCs/>
          <w:i/>
          <w:iCs/>
          <w:lang w:eastAsia="bg-BG"/>
        </w:rPr>
        <w:t>флекаинид</w:t>
      </w:r>
      <w:proofErr w:type="spellEnd"/>
      <w:r w:rsidRPr="00203CB9">
        <w:rPr>
          <w:b/>
          <w:bCs/>
          <w:i/>
          <w:iCs/>
          <w:lang w:eastAsia="bg-BG"/>
        </w:rPr>
        <w:t xml:space="preserve"> и </w:t>
      </w:r>
      <w:proofErr w:type="spellStart"/>
      <w:r w:rsidRPr="00203CB9">
        <w:rPr>
          <w:b/>
          <w:bCs/>
          <w:i/>
          <w:iCs/>
          <w:lang w:eastAsia="bg-BG"/>
        </w:rPr>
        <w:t>соталол</w:t>
      </w:r>
      <w:proofErr w:type="spellEnd"/>
      <w:r w:rsidRPr="00203CB9">
        <w:rPr>
          <w:b/>
          <w:bCs/>
          <w:i/>
          <w:iCs/>
          <w:lang w:eastAsia="bg-BG"/>
        </w:rPr>
        <w:t>)</w:t>
      </w:r>
      <w:r w:rsidRPr="00203CB9">
        <w:rPr>
          <w:i/>
          <w:iCs/>
          <w:lang w:eastAsia="bg-BG"/>
        </w:rPr>
        <w:t xml:space="preserve"> -</w:t>
      </w:r>
      <w:r w:rsidRPr="00203CB9">
        <w:rPr>
          <w:lang w:eastAsia="bg-BG"/>
        </w:rPr>
        <w:t xml:space="preserve"> риск от сърдечна токсичност (поради </w:t>
      </w:r>
      <w:proofErr w:type="spellStart"/>
      <w:r w:rsidRPr="00203CB9">
        <w:rPr>
          <w:lang w:eastAsia="bg-BG"/>
        </w:rPr>
        <w:t>фуроземид</w:t>
      </w:r>
      <w:proofErr w:type="spellEnd"/>
      <w:r w:rsidRPr="00203CB9">
        <w:rPr>
          <w:lang w:eastAsia="bg-BG"/>
        </w:rPr>
        <w:t xml:space="preserve">-индуцирана хипокалиемия). Ефектите на </w:t>
      </w:r>
      <w:proofErr w:type="spellStart"/>
      <w:r w:rsidRPr="00203CB9">
        <w:rPr>
          <w:lang w:eastAsia="bg-BG"/>
        </w:rPr>
        <w:t>лидокаин</w:t>
      </w:r>
      <w:proofErr w:type="spellEnd"/>
      <w:r w:rsidRPr="00203CB9">
        <w:rPr>
          <w:lang w:eastAsia="bg-BG"/>
        </w:rPr>
        <w:t xml:space="preserve">, </w:t>
      </w:r>
      <w:proofErr w:type="spellStart"/>
      <w:r w:rsidRPr="00203CB9">
        <w:rPr>
          <w:lang w:eastAsia="bg-BG"/>
        </w:rPr>
        <w:t>токинид</w:t>
      </w:r>
      <w:proofErr w:type="spellEnd"/>
      <w:r w:rsidRPr="00203CB9">
        <w:rPr>
          <w:lang w:eastAsia="bg-BG"/>
        </w:rPr>
        <w:t xml:space="preserve"> или </w:t>
      </w:r>
      <w:proofErr w:type="spellStart"/>
      <w:r w:rsidRPr="00203CB9">
        <w:rPr>
          <w:lang w:eastAsia="bg-BG"/>
        </w:rPr>
        <w:t>мексилетин</w:t>
      </w:r>
      <w:proofErr w:type="spellEnd"/>
      <w:r w:rsidRPr="00203CB9">
        <w:rPr>
          <w:lang w:eastAsia="bg-BG"/>
        </w:rPr>
        <w:t xml:space="preserve"> могат да бъдат </w:t>
      </w:r>
      <w:proofErr w:type="spellStart"/>
      <w:r w:rsidRPr="00203CB9">
        <w:rPr>
          <w:lang w:eastAsia="bg-BG"/>
        </w:rPr>
        <w:t>антагонизирани</w:t>
      </w:r>
      <w:proofErr w:type="spellEnd"/>
      <w:r w:rsidRPr="00203CB9">
        <w:rPr>
          <w:lang w:eastAsia="bg-BG"/>
        </w:rPr>
        <w:t xml:space="preserve"> от </w:t>
      </w:r>
      <w:proofErr w:type="spellStart"/>
      <w:r w:rsidRPr="00203CB9">
        <w:rPr>
          <w:lang w:eastAsia="bg-BG"/>
        </w:rPr>
        <w:t>фуроземид</w:t>
      </w:r>
      <w:proofErr w:type="spellEnd"/>
      <w:r w:rsidRPr="00203CB9">
        <w:rPr>
          <w:lang w:eastAsia="bg-BG"/>
        </w:rPr>
        <w:t>.</w:t>
      </w:r>
    </w:p>
    <w:p w14:paraId="6C400471" w14:textId="77777777" w:rsidR="00203CB9" w:rsidRDefault="00203CB9" w:rsidP="00203CB9">
      <w:pPr>
        <w:rPr>
          <w:i/>
          <w:iCs/>
          <w:lang w:eastAsia="bg-BG"/>
        </w:rPr>
      </w:pPr>
    </w:p>
    <w:p w14:paraId="38E8E298" w14:textId="5CC0D1DD" w:rsidR="00203CB9" w:rsidRPr="00203CB9" w:rsidRDefault="00203CB9" w:rsidP="00203CB9">
      <w:pPr>
        <w:rPr>
          <w:sz w:val="24"/>
          <w:szCs w:val="24"/>
        </w:rPr>
      </w:pPr>
      <w:r w:rsidRPr="00203CB9">
        <w:rPr>
          <w:b/>
          <w:bCs/>
          <w:i/>
          <w:iCs/>
          <w:lang w:eastAsia="bg-BG"/>
        </w:rPr>
        <w:t xml:space="preserve">Сърдечни </w:t>
      </w:r>
      <w:proofErr w:type="spellStart"/>
      <w:r w:rsidRPr="00203CB9">
        <w:rPr>
          <w:b/>
          <w:bCs/>
          <w:i/>
          <w:iCs/>
          <w:lang w:eastAsia="bg-BG"/>
        </w:rPr>
        <w:t>гликозиди</w:t>
      </w:r>
      <w:proofErr w:type="spellEnd"/>
      <w:r w:rsidRPr="00203CB9">
        <w:rPr>
          <w:i/>
          <w:iCs/>
          <w:lang w:eastAsia="bg-BG"/>
        </w:rPr>
        <w:t xml:space="preserve"> -</w:t>
      </w:r>
      <w:r w:rsidRPr="00203CB9">
        <w:rPr>
          <w:lang w:eastAsia="bg-BG"/>
        </w:rPr>
        <w:t xml:space="preserve"> хипокалиемията и електролитните нарушения (включително </w:t>
      </w:r>
      <w:proofErr w:type="spellStart"/>
      <w:r w:rsidRPr="00203CB9">
        <w:rPr>
          <w:lang w:eastAsia="bg-BG"/>
        </w:rPr>
        <w:t>хипомагнезиемия</w:t>
      </w:r>
      <w:proofErr w:type="spellEnd"/>
      <w:r w:rsidRPr="00203CB9">
        <w:rPr>
          <w:lang w:eastAsia="bg-BG"/>
        </w:rPr>
        <w:t>) повишават риска от сърдечна токсичност.</w:t>
      </w:r>
    </w:p>
    <w:p w14:paraId="10F687B4" w14:textId="77777777" w:rsidR="00203CB9" w:rsidRDefault="00203CB9" w:rsidP="00203CB9">
      <w:pPr>
        <w:rPr>
          <w:i/>
          <w:iCs/>
          <w:lang w:eastAsia="bg-BG"/>
        </w:rPr>
      </w:pPr>
    </w:p>
    <w:p w14:paraId="5949BE0E" w14:textId="58CB793A" w:rsidR="00203CB9" w:rsidRPr="00203CB9" w:rsidRDefault="00203CB9" w:rsidP="00203CB9">
      <w:pPr>
        <w:rPr>
          <w:sz w:val="24"/>
          <w:szCs w:val="24"/>
        </w:rPr>
      </w:pPr>
      <w:r w:rsidRPr="00203CB9">
        <w:rPr>
          <w:b/>
          <w:bCs/>
          <w:i/>
          <w:iCs/>
          <w:lang w:eastAsia="bg-BG"/>
        </w:rPr>
        <w:t xml:space="preserve">Лекарства, които удължават </w:t>
      </w:r>
      <w:r w:rsidRPr="00203CB9">
        <w:rPr>
          <w:b/>
          <w:bCs/>
          <w:i/>
          <w:iCs/>
          <w:lang w:val="en-US"/>
        </w:rPr>
        <w:t>QT</w:t>
      </w:r>
      <w:r w:rsidRPr="00203CB9">
        <w:rPr>
          <w:i/>
          <w:iCs/>
          <w:lang w:eastAsia="bg-BG"/>
        </w:rPr>
        <w:t>-интервала -</w:t>
      </w:r>
      <w:r w:rsidRPr="00203CB9">
        <w:rPr>
          <w:lang w:eastAsia="bg-BG"/>
        </w:rPr>
        <w:t xml:space="preserve"> повишен риск от токсичност с </w:t>
      </w:r>
      <w:proofErr w:type="spellStart"/>
      <w:r w:rsidRPr="00203CB9">
        <w:rPr>
          <w:lang w:eastAsia="bg-BG"/>
        </w:rPr>
        <w:t>фуроземид</w:t>
      </w:r>
      <w:proofErr w:type="spellEnd"/>
      <w:r w:rsidRPr="00203CB9">
        <w:rPr>
          <w:lang w:eastAsia="bg-BG"/>
        </w:rPr>
        <w:t>- индуцирани електролитни нарушения.</w:t>
      </w:r>
    </w:p>
    <w:p w14:paraId="74C586A6" w14:textId="77777777" w:rsidR="00203CB9" w:rsidRDefault="00203CB9" w:rsidP="00203CB9">
      <w:pPr>
        <w:rPr>
          <w:i/>
          <w:iCs/>
          <w:lang w:eastAsia="bg-BG"/>
        </w:rPr>
      </w:pPr>
    </w:p>
    <w:p w14:paraId="7D0CFAF2" w14:textId="14113FB4" w:rsidR="00203CB9" w:rsidRPr="00203CB9" w:rsidRDefault="00203CB9" w:rsidP="00203CB9">
      <w:pPr>
        <w:rPr>
          <w:sz w:val="24"/>
          <w:szCs w:val="24"/>
        </w:rPr>
      </w:pPr>
      <w:proofErr w:type="spellStart"/>
      <w:r w:rsidRPr="00203CB9">
        <w:rPr>
          <w:b/>
          <w:bCs/>
          <w:i/>
          <w:iCs/>
          <w:lang w:eastAsia="bg-BG"/>
        </w:rPr>
        <w:t>Вазодилататори</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моксисилит</w:t>
      </w:r>
      <w:proofErr w:type="spellEnd"/>
      <w:r w:rsidRPr="00203CB9">
        <w:rPr>
          <w:lang w:eastAsia="bg-BG"/>
        </w:rPr>
        <w:t xml:space="preserve"> (</w:t>
      </w:r>
      <w:proofErr w:type="spellStart"/>
      <w:r w:rsidRPr="00203CB9">
        <w:rPr>
          <w:lang w:eastAsia="bg-BG"/>
        </w:rPr>
        <w:t>тимоксамин</w:t>
      </w:r>
      <w:proofErr w:type="spellEnd"/>
      <w:r w:rsidRPr="00203CB9">
        <w:rPr>
          <w:lang w:eastAsia="bg-BG"/>
        </w:rPr>
        <w:t xml:space="preserve">) или </w:t>
      </w:r>
      <w:proofErr w:type="spellStart"/>
      <w:r w:rsidRPr="00203CB9">
        <w:rPr>
          <w:lang w:eastAsia="bg-BG"/>
        </w:rPr>
        <w:t>хидралазин</w:t>
      </w:r>
      <w:proofErr w:type="spellEnd"/>
      <w:r w:rsidRPr="00203CB9">
        <w:rPr>
          <w:lang w:eastAsia="bg-BG"/>
        </w:rPr>
        <w:t>.</w:t>
      </w:r>
    </w:p>
    <w:p w14:paraId="0B353A7B" w14:textId="77777777" w:rsidR="00203CB9" w:rsidRDefault="00203CB9" w:rsidP="00203CB9">
      <w:pPr>
        <w:rPr>
          <w:i/>
          <w:iCs/>
          <w:lang w:eastAsia="bg-BG"/>
        </w:rPr>
      </w:pPr>
    </w:p>
    <w:p w14:paraId="76040A46" w14:textId="7740C793" w:rsidR="00203CB9" w:rsidRPr="00203CB9" w:rsidRDefault="00203CB9" w:rsidP="00203CB9">
      <w:pPr>
        <w:rPr>
          <w:sz w:val="24"/>
          <w:szCs w:val="24"/>
        </w:rPr>
      </w:pPr>
      <w:r w:rsidRPr="00203CB9">
        <w:rPr>
          <w:b/>
          <w:bCs/>
          <w:i/>
          <w:iCs/>
          <w:lang w:eastAsia="bg-BG"/>
        </w:rPr>
        <w:t xml:space="preserve">Други </w:t>
      </w:r>
      <w:proofErr w:type="spellStart"/>
      <w:r w:rsidRPr="00203CB9">
        <w:rPr>
          <w:b/>
          <w:bCs/>
          <w:i/>
          <w:iCs/>
          <w:lang w:eastAsia="bg-BG"/>
        </w:rPr>
        <w:t>диуретици</w:t>
      </w:r>
      <w:proofErr w:type="spellEnd"/>
      <w:r w:rsidRPr="00203CB9">
        <w:rPr>
          <w:i/>
          <w:iCs/>
          <w:lang w:eastAsia="bg-BG"/>
        </w:rPr>
        <w:t xml:space="preserve"> -</w:t>
      </w:r>
      <w:r w:rsidRPr="00203CB9">
        <w:rPr>
          <w:lang w:eastAsia="bg-BG"/>
        </w:rPr>
        <w:t xml:space="preserve"> възможна е засилена </w:t>
      </w:r>
      <w:proofErr w:type="spellStart"/>
      <w:r w:rsidRPr="00203CB9">
        <w:rPr>
          <w:lang w:eastAsia="bg-BG"/>
        </w:rPr>
        <w:t>диуреза</w:t>
      </w:r>
      <w:proofErr w:type="spellEnd"/>
      <w:r w:rsidRPr="00203CB9">
        <w:rPr>
          <w:lang w:eastAsia="bg-BG"/>
        </w:rPr>
        <w:t xml:space="preserve"> при приложение на </w:t>
      </w:r>
      <w:proofErr w:type="spellStart"/>
      <w:r w:rsidRPr="00203CB9">
        <w:rPr>
          <w:lang w:eastAsia="bg-BG"/>
        </w:rPr>
        <w:t>фуроземид</w:t>
      </w:r>
      <w:proofErr w:type="spellEnd"/>
      <w:r w:rsidRPr="00203CB9">
        <w:rPr>
          <w:lang w:eastAsia="bg-BG"/>
        </w:rPr>
        <w:t xml:space="preserve"> с </w:t>
      </w:r>
      <w:proofErr w:type="spellStart"/>
      <w:r w:rsidRPr="00203CB9">
        <w:rPr>
          <w:lang w:eastAsia="bg-BG"/>
        </w:rPr>
        <w:t>метолазон</w:t>
      </w:r>
      <w:proofErr w:type="spellEnd"/>
      <w:r w:rsidRPr="00203CB9">
        <w:rPr>
          <w:lang w:eastAsia="bg-BG"/>
        </w:rPr>
        <w:t xml:space="preserve">. Повишен риск от хипокалиемия с </w:t>
      </w:r>
      <w:proofErr w:type="spellStart"/>
      <w:r w:rsidRPr="00203CB9">
        <w:rPr>
          <w:lang w:eastAsia="bg-BG"/>
        </w:rPr>
        <w:t>тиазиди</w:t>
      </w:r>
      <w:proofErr w:type="spellEnd"/>
      <w:r w:rsidRPr="00203CB9">
        <w:rPr>
          <w:lang w:eastAsia="bg-BG"/>
        </w:rPr>
        <w:t>.</w:t>
      </w:r>
    </w:p>
    <w:p w14:paraId="0A26380C" w14:textId="77777777" w:rsidR="00203CB9" w:rsidRDefault="00203CB9" w:rsidP="00203CB9">
      <w:pPr>
        <w:rPr>
          <w:i/>
          <w:iCs/>
          <w:lang w:eastAsia="bg-BG"/>
        </w:rPr>
      </w:pPr>
    </w:p>
    <w:p w14:paraId="140B2315" w14:textId="0B9C66F3" w:rsidR="00203CB9" w:rsidRPr="00203CB9" w:rsidRDefault="00203CB9" w:rsidP="00203CB9">
      <w:pPr>
        <w:rPr>
          <w:sz w:val="24"/>
          <w:szCs w:val="24"/>
        </w:rPr>
      </w:pPr>
      <w:proofErr w:type="spellStart"/>
      <w:r w:rsidRPr="00203CB9">
        <w:rPr>
          <w:b/>
          <w:bCs/>
          <w:i/>
          <w:iCs/>
          <w:lang w:eastAsia="bg-BG"/>
        </w:rPr>
        <w:t>Ренинови</w:t>
      </w:r>
      <w:proofErr w:type="spellEnd"/>
      <w:r w:rsidRPr="00203CB9">
        <w:rPr>
          <w:b/>
          <w:bCs/>
          <w:i/>
          <w:iCs/>
          <w:lang w:eastAsia="bg-BG"/>
        </w:rPr>
        <w:t xml:space="preserve"> инхибитори</w:t>
      </w:r>
      <w:r w:rsidRPr="00203CB9">
        <w:rPr>
          <w:lang w:eastAsia="bg-BG"/>
        </w:rPr>
        <w:t xml:space="preserve"> — </w:t>
      </w:r>
      <w:proofErr w:type="spellStart"/>
      <w:r w:rsidRPr="00203CB9">
        <w:rPr>
          <w:lang w:eastAsia="bg-BG"/>
        </w:rPr>
        <w:t>алискирен</w:t>
      </w:r>
      <w:proofErr w:type="spellEnd"/>
      <w:r w:rsidRPr="00203CB9">
        <w:rPr>
          <w:lang w:eastAsia="bg-BG"/>
        </w:rPr>
        <w:t xml:space="preserve"> намалява плазмените концентрации на </w:t>
      </w:r>
      <w:proofErr w:type="spellStart"/>
      <w:r w:rsidRPr="00203CB9">
        <w:rPr>
          <w:lang w:eastAsia="bg-BG"/>
        </w:rPr>
        <w:t>фуроземид</w:t>
      </w:r>
      <w:proofErr w:type="spellEnd"/>
      <w:r w:rsidRPr="00203CB9">
        <w:rPr>
          <w:lang w:eastAsia="bg-BG"/>
        </w:rPr>
        <w:t>.</w:t>
      </w:r>
    </w:p>
    <w:p w14:paraId="6BA748B0" w14:textId="77777777" w:rsidR="00203CB9" w:rsidRDefault="00203CB9" w:rsidP="00203CB9">
      <w:pPr>
        <w:rPr>
          <w:i/>
          <w:iCs/>
          <w:lang w:eastAsia="bg-BG"/>
        </w:rPr>
      </w:pPr>
    </w:p>
    <w:p w14:paraId="0A4D95A7" w14:textId="305FF0D8" w:rsidR="00203CB9" w:rsidRPr="00203CB9" w:rsidRDefault="00203CB9" w:rsidP="00203CB9">
      <w:pPr>
        <w:rPr>
          <w:sz w:val="24"/>
          <w:szCs w:val="24"/>
        </w:rPr>
      </w:pPr>
      <w:r w:rsidRPr="00203CB9">
        <w:rPr>
          <w:b/>
          <w:bCs/>
          <w:i/>
          <w:iCs/>
          <w:lang w:eastAsia="bg-BG"/>
        </w:rPr>
        <w:t>Нитрати</w:t>
      </w:r>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w:t>
      </w:r>
    </w:p>
    <w:p w14:paraId="2FFA4CC5" w14:textId="77777777" w:rsidR="00203CB9" w:rsidRDefault="00203CB9" w:rsidP="00203CB9">
      <w:pPr>
        <w:rPr>
          <w:i/>
          <w:iCs/>
          <w:lang w:eastAsia="bg-BG"/>
        </w:rPr>
      </w:pPr>
    </w:p>
    <w:p w14:paraId="5D72E3E9" w14:textId="4B6655E7" w:rsidR="00203CB9" w:rsidRPr="00203CB9" w:rsidRDefault="00203CB9" w:rsidP="00203CB9">
      <w:pPr>
        <w:rPr>
          <w:sz w:val="24"/>
          <w:szCs w:val="24"/>
        </w:rPr>
      </w:pPr>
      <w:r w:rsidRPr="00203CB9">
        <w:rPr>
          <w:b/>
          <w:bCs/>
          <w:i/>
          <w:iCs/>
          <w:lang w:eastAsia="bg-BG"/>
        </w:rPr>
        <w:lastRenderedPageBreak/>
        <w:t>Литий</w:t>
      </w:r>
      <w:r w:rsidRPr="00203CB9">
        <w:rPr>
          <w:lang w:eastAsia="bg-BG"/>
        </w:rPr>
        <w:t xml:space="preserve"> - както и с други </w:t>
      </w:r>
      <w:proofErr w:type="spellStart"/>
      <w:r w:rsidRPr="00203CB9">
        <w:rPr>
          <w:lang w:eastAsia="bg-BG"/>
        </w:rPr>
        <w:t>диуретици</w:t>
      </w:r>
      <w:proofErr w:type="spellEnd"/>
      <w:r w:rsidRPr="00203CB9">
        <w:rPr>
          <w:lang w:eastAsia="bg-BG"/>
        </w:rPr>
        <w:t xml:space="preserve">, нивата на серумния литий могат да бъдат повишени, когато се прилага едновременно с </w:t>
      </w:r>
      <w:proofErr w:type="spellStart"/>
      <w:r w:rsidRPr="00203CB9">
        <w:rPr>
          <w:lang w:eastAsia="bg-BG"/>
        </w:rPr>
        <w:t>фуроземид</w:t>
      </w:r>
      <w:proofErr w:type="spellEnd"/>
      <w:r w:rsidRPr="00203CB9">
        <w:rPr>
          <w:lang w:eastAsia="bg-BG"/>
        </w:rPr>
        <w:t xml:space="preserve">, което води до повишена литиева токсичност, включително повишен риск от </w:t>
      </w:r>
      <w:proofErr w:type="spellStart"/>
      <w:r w:rsidRPr="00203CB9">
        <w:rPr>
          <w:lang w:eastAsia="bg-BG"/>
        </w:rPr>
        <w:t>кардиотоксичните</w:t>
      </w:r>
      <w:proofErr w:type="spellEnd"/>
      <w:r w:rsidRPr="00203CB9">
        <w:rPr>
          <w:lang w:eastAsia="bg-BG"/>
        </w:rPr>
        <w:t xml:space="preserve"> и </w:t>
      </w:r>
      <w:proofErr w:type="spellStart"/>
      <w:r w:rsidRPr="00203CB9">
        <w:rPr>
          <w:lang w:eastAsia="bg-BG"/>
        </w:rPr>
        <w:t>невротоксичните</w:t>
      </w:r>
      <w:proofErr w:type="spellEnd"/>
      <w:r w:rsidRPr="00203CB9">
        <w:rPr>
          <w:lang w:eastAsia="bg-BG"/>
        </w:rPr>
        <w:t xml:space="preserve"> ефекти на лития. Ето защо се препоръчва литиевите нива да бъдат внимателно проследявани и при необходимост дозата на лития да се коригира при пациенти, приемащи тази комбинация.</w:t>
      </w:r>
    </w:p>
    <w:p w14:paraId="3E728BB4" w14:textId="77777777" w:rsidR="00203CB9" w:rsidRDefault="00203CB9" w:rsidP="00203CB9">
      <w:pPr>
        <w:rPr>
          <w:i/>
          <w:iCs/>
          <w:lang w:eastAsia="bg-BG"/>
        </w:rPr>
      </w:pPr>
    </w:p>
    <w:p w14:paraId="1B9E3CFC" w14:textId="58FEB4FF" w:rsidR="00203CB9" w:rsidRPr="00203CB9" w:rsidRDefault="00203CB9" w:rsidP="00203CB9">
      <w:pPr>
        <w:rPr>
          <w:sz w:val="24"/>
          <w:szCs w:val="24"/>
        </w:rPr>
      </w:pPr>
      <w:proofErr w:type="spellStart"/>
      <w:r w:rsidRPr="00203CB9">
        <w:rPr>
          <w:b/>
          <w:bCs/>
          <w:i/>
          <w:iCs/>
          <w:lang w:eastAsia="bg-BG"/>
        </w:rPr>
        <w:t>Хелатни</w:t>
      </w:r>
      <w:proofErr w:type="spellEnd"/>
      <w:r w:rsidRPr="00203CB9">
        <w:rPr>
          <w:b/>
          <w:bCs/>
          <w:i/>
          <w:iCs/>
          <w:lang w:eastAsia="bg-BG"/>
        </w:rPr>
        <w:t xml:space="preserve"> агенти</w:t>
      </w:r>
      <w:r w:rsidRPr="00203CB9">
        <w:rPr>
          <w:i/>
          <w:iCs/>
          <w:lang w:eastAsia="bg-BG"/>
        </w:rPr>
        <w:t xml:space="preserve"> -</w:t>
      </w:r>
      <w:r w:rsidRPr="00203CB9">
        <w:rPr>
          <w:lang w:eastAsia="bg-BG"/>
        </w:rPr>
        <w:t xml:space="preserve"> </w:t>
      </w:r>
      <w:proofErr w:type="spellStart"/>
      <w:r w:rsidRPr="00203CB9">
        <w:rPr>
          <w:lang w:eastAsia="bg-BG"/>
        </w:rPr>
        <w:t>сукралфат</w:t>
      </w:r>
      <w:proofErr w:type="spellEnd"/>
      <w:r w:rsidRPr="00203CB9">
        <w:rPr>
          <w:lang w:eastAsia="bg-BG"/>
        </w:rPr>
        <w:t xml:space="preserve"> може да понижи гастроинтестиналната абсорбция на </w:t>
      </w:r>
      <w:proofErr w:type="spellStart"/>
      <w:r w:rsidRPr="00203CB9">
        <w:rPr>
          <w:lang w:eastAsia="bg-BG"/>
        </w:rPr>
        <w:t>фуроземид</w:t>
      </w:r>
      <w:proofErr w:type="spellEnd"/>
      <w:r w:rsidRPr="00203CB9">
        <w:rPr>
          <w:lang w:eastAsia="bg-BG"/>
        </w:rPr>
        <w:t xml:space="preserve"> - двете лекарства трябва да бъдат приемани с поне 2 часа разлика.</w:t>
      </w:r>
    </w:p>
    <w:p w14:paraId="3C50C5EF" w14:textId="77777777" w:rsidR="00203CB9" w:rsidRDefault="00203CB9" w:rsidP="00203CB9">
      <w:pPr>
        <w:rPr>
          <w:i/>
          <w:iCs/>
          <w:lang w:eastAsia="bg-BG"/>
        </w:rPr>
      </w:pPr>
    </w:p>
    <w:p w14:paraId="20965322" w14:textId="1A68AA0F" w:rsidR="00203CB9" w:rsidRPr="00203CB9" w:rsidRDefault="00203CB9" w:rsidP="00203CB9">
      <w:pPr>
        <w:rPr>
          <w:sz w:val="24"/>
          <w:szCs w:val="24"/>
        </w:rPr>
      </w:pPr>
      <w:r w:rsidRPr="00203CB9">
        <w:rPr>
          <w:b/>
          <w:bCs/>
          <w:i/>
          <w:iCs/>
          <w:lang w:eastAsia="bg-BG"/>
        </w:rPr>
        <w:t>НСПВС</w:t>
      </w:r>
      <w:r w:rsidRPr="00203CB9">
        <w:rPr>
          <w:i/>
          <w:iCs/>
          <w:lang w:eastAsia="bg-BG"/>
        </w:rPr>
        <w:t xml:space="preserve"> -</w:t>
      </w:r>
      <w:r w:rsidRPr="00203CB9">
        <w:rPr>
          <w:lang w:eastAsia="bg-BG"/>
        </w:rPr>
        <w:t xml:space="preserve"> повишен риск от нефротоксичност. </w:t>
      </w:r>
      <w:proofErr w:type="spellStart"/>
      <w:r w:rsidRPr="00203CB9">
        <w:rPr>
          <w:lang w:eastAsia="bg-BG"/>
        </w:rPr>
        <w:t>Индометацин</w:t>
      </w:r>
      <w:proofErr w:type="spellEnd"/>
      <w:r w:rsidRPr="00203CB9">
        <w:rPr>
          <w:lang w:eastAsia="bg-BG"/>
        </w:rPr>
        <w:t xml:space="preserve"> и </w:t>
      </w:r>
      <w:proofErr w:type="spellStart"/>
      <w:r w:rsidRPr="00203CB9">
        <w:rPr>
          <w:lang w:eastAsia="bg-BG"/>
        </w:rPr>
        <w:t>кеторолак</w:t>
      </w:r>
      <w:proofErr w:type="spellEnd"/>
      <w:r w:rsidRPr="00203CB9">
        <w:rPr>
          <w:lang w:eastAsia="bg-BG"/>
        </w:rPr>
        <w:t xml:space="preserve"> могат да </w:t>
      </w:r>
      <w:proofErr w:type="spellStart"/>
      <w:r w:rsidRPr="00203CB9">
        <w:rPr>
          <w:lang w:eastAsia="bg-BG"/>
        </w:rPr>
        <w:t>антагонизират</w:t>
      </w:r>
      <w:proofErr w:type="spellEnd"/>
      <w:r w:rsidRPr="00203CB9">
        <w:rPr>
          <w:lang w:eastAsia="bg-BG"/>
        </w:rPr>
        <w:t xml:space="preserve"> ефектите на </w:t>
      </w:r>
      <w:proofErr w:type="spellStart"/>
      <w:r w:rsidRPr="00203CB9">
        <w:rPr>
          <w:lang w:eastAsia="bg-BG"/>
        </w:rPr>
        <w:t>фуроземид</w:t>
      </w:r>
      <w:proofErr w:type="spellEnd"/>
      <w:r w:rsidRPr="00203CB9">
        <w:rPr>
          <w:lang w:eastAsia="bg-BG"/>
        </w:rPr>
        <w:t xml:space="preserve"> (да се избягват по възможност, вижте точка 4.4). НСПВС могат да отслабят активността на </w:t>
      </w:r>
      <w:proofErr w:type="spellStart"/>
      <w:r w:rsidRPr="00203CB9">
        <w:rPr>
          <w:lang w:eastAsia="bg-BG"/>
        </w:rPr>
        <w:t>фуроземид</w:t>
      </w:r>
      <w:proofErr w:type="spellEnd"/>
      <w:r w:rsidRPr="00203CB9">
        <w:rPr>
          <w:lang w:eastAsia="bg-BG"/>
        </w:rPr>
        <w:t xml:space="preserve"> и да причинят остра бъбречна недостатъчност в случаите на съществуваща </w:t>
      </w:r>
      <w:proofErr w:type="spellStart"/>
      <w:r w:rsidRPr="00203CB9">
        <w:rPr>
          <w:lang w:eastAsia="bg-BG"/>
        </w:rPr>
        <w:t>хиповолемия</w:t>
      </w:r>
      <w:proofErr w:type="spellEnd"/>
      <w:r w:rsidRPr="00203CB9">
        <w:rPr>
          <w:lang w:eastAsia="bg-BG"/>
        </w:rPr>
        <w:t xml:space="preserve"> или дехидратация.</w:t>
      </w:r>
    </w:p>
    <w:p w14:paraId="68A358D1" w14:textId="77777777" w:rsidR="00203CB9" w:rsidRDefault="00203CB9" w:rsidP="00203CB9">
      <w:pPr>
        <w:rPr>
          <w:i/>
          <w:iCs/>
          <w:lang w:eastAsia="bg-BG"/>
        </w:rPr>
      </w:pPr>
    </w:p>
    <w:p w14:paraId="4200130C" w14:textId="36759C6C" w:rsidR="00203CB9" w:rsidRPr="00203CB9" w:rsidRDefault="00203CB9" w:rsidP="00203CB9">
      <w:pPr>
        <w:rPr>
          <w:sz w:val="24"/>
          <w:szCs w:val="24"/>
        </w:rPr>
      </w:pPr>
      <w:proofErr w:type="spellStart"/>
      <w:r w:rsidRPr="00203CB9">
        <w:rPr>
          <w:b/>
          <w:bCs/>
          <w:i/>
          <w:iCs/>
          <w:lang w:eastAsia="bg-BG"/>
        </w:rPr>
        <w:t>Салицилати</w:t>
      </w:r>
      <w:proofErr w:type="spellEnd"/>
      <w:r w:rsidRPr="00203CB9">
        <w:rPr>
          <w:lang w:eastAsia="bg-BG"/>
        </w:rPr>
        <w:t xml:space="preserve"> </w:t>
      </w:r>
      <w:r>
        <w:rPr>
          <w:lang w:eastAsia="bg-BG"/>
        </w:rPr>
        <w:t xml:space="preserve">- </w:t>
      </w:r>
      <w:r w:rsidRPr="00203CB9">
        <w:rPr>
          <w:lang w:eastAsia="bg-BG"/>
        </w:rPr>
        <w:t xml:space="preserve">ефектите им могат да бъдат </w:t>
      </w:r>
      <w:proofErr w:type="spellStart"/>
      <w:r w:rsidRPr="00203CB9">
        <w:rPr>
          <w:lang w:eastAsia="bg-BG"/>
        </w:rPr>
        <w:t>потенцирани</w:t>
      </w:r>
      <w:proofErr w:type="spellEnd"/>
      <w:r w:rsidRPr="00203CB9">
        <w:rPr>
          <w:lang w:eastAsia="bg-BG"/>
        </w:rPr>
        <w:t xml:space="preserve"> от </w:t>
      </w:r>
      <w:proofErr w:type="spellStart"/>
      <w:r w:rsidRPr="00203CB9">
        <w:rPr>
          <w:lang w:eastAsia="bg-BG"/>
        </w:rPr>
        <w:t>фуроземид</w:t>
      </w:r>
      <w:proofErr w:type="spellEnd"/>
      <w:r w:rsidRPr="00203CB9">
        <w:rPr>
          <w:lang w:eastAsia="bg-BG"/>
        </w:rPr>
        <w:t xml:space="preserve">. Салициловата токсичност може да бъде засилена от </w:t>
      </w:r>
      <w:proofErr w:type="spellStart"/>
      <w:r w:rsidRPr="00203CB9">
        <w:rPr>
          <w:lang w:eastAsia="bg-BG"/>
        </w:rPr>
        <w:t>фуроземид</w:t>
      </w:r>
      <w:proofErr w:type="spellEnd"/>
      <w:r w:rsidRPr="00203CB9">
        <w:rPr>
          <w:lang w:eastAsia="bg-BG"/>
        </w:rPr>
        <w:t>.</w:t>
      </w:r>
    </w:p>
    <w:p w14:paraId="681CC15D" w14:textId="77777777" w:rsidR="00203CB9" w:rsidRDefault="00203CB9" w:rsidP="00203CB9">
      <w:pPr>
        <w:rPr>
          <w:i/>
          <w:iCs/>
          <w:lang w:eastAsia="bg-BG"/>
        </w:rPr>
      </w:pPr>
    </w:p>
    <w:p w14:paraId="17E78915" w14:textId="697FD50A" w:rsidR="00203CB9" w:rsidRPr="00203CB9" w:rsidRDefault="00203CB9" w:rsidP="00203CB9">
      <w:pPr>
        <w:rPr>
          <w:i/>
          <w:iCs/>
          <w:lang w:eastAsia="bg-BG"/>
        </w:rPr>
      </w:pPr>
      <w:r w:rsidRPr="00203CB9">
        <w:rPr>
          <w:b/>
          <w:bCs/>
          <w:i/>
          <w:iCs/>
          <w:lang w:eastAsia="bg-BG"/>
        </w:rPr>
        <w:t>Антибиотици</w:t>
      </w:r>
      <w:r w:rsidRPr="00203CB9">
        <w:rPr>
          <w:i/>
          <w:iCs/>
          <w:lang w:eastAsia="bg-BG"/>
        </w:rPr>
        <w:t xml:space="preserve"> -</w:t>
      </w:r>
      <w:r w:rsidRPr="00203CB9">
        <w:rPr>
          <w:lang w:eastAsia="bg-BG"/>
        </w:rPr>
        <w:t xml:space="preserve"> повишен риск от </w:t>
      </w:r>
      <w:proofErr w:type="spellStart"/>
      <w:r w:rsidRPr="00203CB9">
        <w:rPr>
          <w:lang w:eastAsia="bg-BG"/>
        </w:rPr>
        <w:t>ототоксичност</w:t>
      </w:r>
      <w:proofErr w:type="spellEnd"/>
      <w:r w:rsidRPr="00203CB9">
        <w:rPr>
          <w:lang w:eastAsia="bg-BG"/>
        </w:rPr>
        <w:t xml:space="preserve"> с </w:t>
      </w:r>
      <w:proofErr w:type="spellStart"/>
      <w:r w:rsidRPr="00203CB9">
        <w:rPr>
          <w:lang w:eastAsia="bg-BG"/>
        </w:rPr>
        <w:t>аминогликозиди</w:t>
      </w:r>
      <w:proofErr w:type="spellEnd"/>
      <w:r w:rsidRPr="00203CB9">
        <w:rPr>
          <w:lang w:eastAsia="bg-BG"/>
        </w:rPr>
        <w:t xml:space="preserve">, </w:t>
      </w:r>
      <w:proofErr w:type="spellStart"/>
      <w:r w:rsidRPr="00203CB9">
        <w:rPr>
          <w:lang w:eastAsia="bg-BG"/>
        </w:rPr>
        <w:t>полимиксини</w:t>
      </w:r>
      <w:proofErr w:type="spellEnd"/>
      <w:r w:rsidRPr="00203CB9">
        <w:rPr>
          <w:lang w:eastAsia="bg-BG"/>
        </w:rPr>
        <w:t xml:space="preserve"> или </w:t>
      </w:r>
      <w:proofErr w:type="spellStart"/>
      <w:r w:rsidRPr="00203CB9">
        <w:rPr>
          <w:lang w:eastAsia="bg-BG"/>
        </w:rPr>
        <w:t>ванкомицин</w:t>
      </w:r>
      <w:proofErr w:type="spellEnd"/>
      <w:r w:rsidRPr="00203CB9">
        <w:rPr>
          <w:lang w:eastAsia="bg-BG"/>
        </w:rPr>
        <w:t xml:space="preserve"> - да се използват едновременно само при неоспорими показания. Повишен риск от нефротоксичност с </w:t>
      </w:r>
      <w:proofErr w:type="spellStart"/>
      <w:r w:rsidRPr="00203CB9">
        <w:rPr>
          <w:lang w:eastAsia="bg-BG"/>
        </w:rPr>
        <w:t>аминогликозиди</w:t>
      </w:r>
      <w:proofErr w:type="spellEnd"/>
      <w:r w:rsidRPr="00203CB9">
        <w:rPr>
          <w:lang w:eastAsia="bg-BG"/>
        </w:rPr>
        <w:t xml:space="preserve"> или </w:t>
      </w:r>
      <w:proofErr w:type="spellStart"/>
      <w:r w:rsidRPr="00203CB9">
        <w:rPr>
          <w:lang w:eastAsia="bg-BG"/>
        </w:rPr>
        <w:t>цефалоспорин</w:t>
      </w:r>
      <w:proofErr w:type="spellEnd"/>
      <w:r w:rsidRPr="00203CB9">
        <w:rPr>
          <w:lang w:eastAsia="bg-BG"/>
        </w:rPr>
        <w:t xml:space="preserve">. </w:t>
      </w:r>
      <w:proofErr w:type="spellStart"/>
      <w:r w:rsidRPr="00203CB9">
        <w:rPr>
          <w:lang w:eastAsia="bg-BG"/>
        </w:rPr>
        <w:t>Фуроземид</w:t>
      </w:r>
      <w:proofErr w:type="spellEnd"/>
      <w:r w:rsidRPr="00203CB9">
        <w:rPr>
          <w:lang w:eastAsia="bg-BG"/>
        </w:rPr>
        <w:t xml:space="preserve"> може да понижи серумните нива на </w:t>
      </w:r>
      <w:proofErr w:type="spellStart"/>
      <w:r w:rsidRPr="00203CB9">
        <w:rPr>
          <w:lang w:eastAsia="bg-BG"/>
        </w:rPr>
        <w:t>ванкомицин</w:t>
      </w:r>
      <w:proofErr w:type="spellEnd"/>
      <w:r w:rsidRPr="00203CB9">
        <w:rPr>
          <w:lang w:eastAsia="bg-BG"/>
        </w:rPr>
        <w:t xml:space="preserve"> след сърдечна операция. Повишен риск от </w:t>
      </w:r>
      <w:proofErr w:type="spellStart"/>
      <w:r w:rsidRPr="00203CB9">
        <w:rPr>
          <w:lang w:eastAsia="bg-BG"/>
        </w:rPr>
        <w:t>хипонатриемия</w:t>
      </w:r>
      <w:proofErr w:type="spellEnd"/>
      <w:r w:rsidRPr="00203CB9">
        <w:rPr>
          <w:lang w:eastAsia="bg-BG"/>
        </w:rPr>
        <w:t xml:space="preserve"> с </w:t>
      </w:r>
      <w:proofErr w:type="spellStart"/>
      <w:r w:rsidRPr="00203CB9">
        <w:rPr>
          <w:lang w:eastAsia="bg-BG"/>
        </w:rPr>
        <w:t>триметоприм</w:t>
      </w:r>
      <w:proofErr w:type="spellEnd"/>
      <w:r w:rsidRPr="00203CB9">
        <w:rPr>
          <w:lang w:eastAsia="bg-BG"/>
        </w:rPr>
        <w:t xml:space="preserve">. При пациенти, приемащи едновременно </w:t>
      </w:r>
      <w:proofErr w:type="spellStart"/>
      <w:r w:rsidRPr="00203CB9">
        <w:rPr>
          <w:lang w:eastAsia="bg-BG"/>
        </w:rPr>
        <w:t>фуроземид</w:t>
      </w:r>
      <w:proofErr w:type="spellEnd"/>
      <w:r w:rsidRPr="00203CB9">
        <w:rPr>
          <w:lang w:eastAsia="bg-BG"/>
        </w:rPr>
        <w:t xml:space="preserve"> и високи дози от определени </w:t>
      </w:r>
      <w:proofErr w:type="spellStart"/>
      <w:r w:rsidRPr="00203CB9">
        <w:rPr>
          <w:lang w:eastAsia="bg-BG"/>
        </w:rPr>
        <w:t>цефалоспорини</w:t>
      </w:r>
      <w:proofErr w:type="spellEnd"/>
      <w:r w:rsidRPr="00203CB9">
        <w:rPr>
          <w:lang w:eastAsia="bg-BG"/>
        </w:rPr>
        <w:t>, може да се развие нарушение на бъбречната функция.</w:t>
      </w:r>
    </w:p>
    <w:p w14:paraId="5FE2F4B6" w14:textId="01C63C6B" w:rsidR="00203CB9" w:rsidRDefault="00203CB9" w:rsidP="00203CB9"/>
    <w:p w14:paraId="08614E80" w14:textId="77777777" w:rsidR="00203CB9" w:rsidRPr="00203CB9" w:rsidRDefault="00203CB9" w:rsidP="00203CB9">
      <w:pPr>
        <w:rPr>
          <w:sz w:val="24"/>
          <w:szCs w:val="24"/>
        </w:rPr>
      </w:pPr>
      <w:r w:rsidRPr="00203CB9">
        <w:rPr>
          <w:b/>
          <w:bCs/>
          <w:i/>
          <w:iCs/>
          <w:lang w:eastAsia="bg-BG"/>
        </w:rPr>
        <w:t>Антидепресанти</w:t>
      </w:r>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МАО инхибитори. Повишен риск от </w:t>
      </w:r>
      <w:proofErr w:type="spellStart"/>
      <w:r w:rsidRPr="00203CB9">
        <w:rPr>
          <w:lang w:eastAsia="bg-BG"/>
        </w:rPr>
        <w:t>постурална</w:t>
      </w:r>
      <w:proofErr w:type="spellEnd"/>
      <w:r w:rsidRPr="00203CB9">
        <w:rPr>
          <w:lang w:eastAsia="bg-BG"/>
        </w:rPr>
        <w:t xml:space="preserve"> хипотония с трициклични антидепресанти. Повишен риск от хипокалиемия с </w:t>
      </w:r>
      <w:proofErr w:type="spellStart"/>
      <w:r w:rsidRPr="00203CB9">
        <w:rPr>
          <w:lang w:eastAsia="bg-BG"/>
        </w:rPr>
        <w:t>ребоксетин</w:t>
      </w:r>
      <w:proofErr w:type="spellEnd"/>
      <w:r w:rsidRPr="00203CB9">
        <w:rPr>
          <w:lang w:eastAsia="bg-BG"/>
        </w:rPr>
        <w:t>.</w:t>
      </w:r>
    </w:p>
    <w:p w14:paraId="13D5701C" w14:textId="77777777" w:rsidR="00203CB9" w:rsidRDefault="00203CB9" w:rsidP="00203CB9">
      <w:pPr>
        <w:rPr>
          <w:i/>
          <w:iCs/>
          <w:lang w:eastAsia="bg-BG"/>
        </w:rPr>
      </w:pPr>
    </w:p>
    <w:p w14:paraId="180D2E76" w14:textId="553CAD69" w:rsidR="00203CB9" w:rsidRPr="00203CB9" w:rsidRDefault="00203CB9" w:rsidP="00203CB9">
      <w:pPr>
        <w:rPr>
          <w:sz w:val="24"/>
          <w:szCs w:val="24"/>
        </w:rPr>
      </w:pPr>
      <w:r w:rsidRPr="00203CB9">
        <w:rPr>
          <w:b/>
          <w:bCs/>
          <w:i/>
          <w:iCs/>
          <w:lang w:eastAsia="bg-BG"/>
        </w:rPr>
        <w:t>Антидиабетни</w:t>
      </w:r>
      <w:r w:rsidRPr="00203CB9">
        <w:rPr>
          <w:i/>
          <w:iCs/>
          <w:lang w:eastAsia="bg-BG"/>
        </w:rPr>
        <w:t xml:space="preserve"> -</w:t>
      </w:r>
      <w:r w:rsidRPr="00203CB9">
        <w:rPr>
          <w:lang w:eastAsia="bg-BG"/>
        </w:rPr>
        <w:t xml:space="preserve"> хипогликемичните ефекти се </w:t>
      </w:r>
      <w:proofErr w:type="spellStart"/>
      <w:r w:rsidRPr="00203CB9">
        <w:rPr>
          <w:lang w:eastAsia="bg-BG"/>
        </w:rPr>
        <w:t>антагонизират</w:t>
      </w:r>
      <w:proofErr w:type="spellEnd"/>
      <w:r w:rsidRPr="00203CB9">
        <w:rPr>
          <w:lang w:eastAsia="bg-BG"/>
        </w:rPr>
        <w:t xml:space="preserve"> от </w:t>
      </w:r>
      <w:proofErr w:type="spellStart"/>
      <w:r w:rsidRPr="00203CB9">
        <w:rPr>
          <w:lang w:eastAsia="bg-BG"/>
        </w:rPr>
        <w:t>фуроземид</w:t>
      </w:r>
      <w:proofErr w:type="spellEnd"/>
      <w:r w:rsidRPr="00203CB9">
        <w:rPr>
          <w:lang w:eastAsia="bg-BG"/>
        </w:rPr>
        <w:t>.</w:t>
      </w:r>
    </w:p>
    <w:p w14:paraId="4B0D387B" w14:textId="77777777" w:rsidR="00203CB9" w:rsidRDefault="00203CB9" w:rsidP="00203CB9">
      <w:pPr>
        <w:rPr>
          <w:i/>
          <w:iCs/>
          <w:lang w:eastAsia="bg-BG"/>
        </w:rPr>
      </w:pPr>
    </w:p>
    <w:p w14:paraId="4CBC33EB" w14:textId="6EE7BB66" w:rsidR="00203CB9" w:rsidRPr="00203CB9" w:rsidRDefault="00203CB9" w:rsidP="00203CB9">
      <w:pPr>
        <w:rPr>
          <w:sz w:val="24"/>
          <w:szCs w:val="24"/>
        </w:rPr>
      </w:pPr>
      <w:r w:rsidRPr="00203CB9">
        <w:rPr>
          <w:b/>
          <w:bCs/>
          <w:i/>
          <w:iCs/>
          <w:lang w:eastAsia="bg-BG"/>
        </w:rPr>
        <w:t>Антиепилептици</w:t>
      </w:r>
      <w:r w:rsidRPr="00203CB9">
        <w:rPr>
          <w:i/>
          <w:iCs/>
          <w:lang w:eastAsia="bg-BG"/>
        </w:rPr>
        <w:t xml:space="preserve"> -</w:t>
      </w:r>
      <w:r w:rsidRPr="00203CB9">
        <w:rPr>
          <w:lang w:eastAsia="bg-BG"/>
        </w:rPr>
        <w:t xml:space="preserve"> повишен риск от </w:t>
      </w:r>
      <w:proofErr w:type="spellStart"/>
      <w:r w:rsidRPr="00203CB9">
        <w:rPr>
          <w:lang w:eastAsia="bg-BG"/>
        </w:rPr>
        <w:t>хипонатриемия</w:t>
      </w:r>
      <w:proofErr w:type="spellEnd"/>
      <w:r w:rsidRPr="00203CB9">
        <w:rPr>
          <w:lang w:eastAsia="bg-BG"/>
        </w:rPr>
        <w:t xml:space="preserve"> с </w:t>
      </w:r>
      <w:proofErr w:type="spellStart"/>
      <w:r w:rsidRPr="00203CB9">
        <w:rPr>
          <w:lang w:eastAsia="bg-BG"/>
        </w:rPr>
        <w:t>карбамазепин</w:t>
      </w:r>
      <w:proofErr w:type="spellEnd"/>
      <w:r w:rsidRPr="00203CB9">
        <w:rPr>
          <w:lang w:eastAsia="bg-BG"/>
        </w:rPr>
        <w:t xml:space="preserve">. Диуретичният ефект се намалява от </w:t>
      </w:r>
      <w:proofErr w:type="spellStart"/>
      <w:r w:rsidRPr="00203CB9">
        <w:rPr>
          <w:lang w:eastAsia="bg-BG"/>
        </w:rPr>
        <w:t>фенитоин</w:t>
      </w:r>
      <w:proofErr w:type="spellEnd"/>
      <w:r w:rsidRPr="00203CB9">
        <w:rPr>
          <w:lang w:eastAsia="bg-BG"/>
        </w:rPr>
        <w:t>.</w:t>
      </w:r>
    </w:p>
    <w:p w14:paraId="071C975F" w14:textId="77777777" w:rsidR="00203CB9" w:rsidRDefault="00203CB9" w:rsidP="00203CB9">
      <w:pPr>
        <w:rPr>
          <w:i/>
          <w:iCs/>
          <w:lang w:eastAsia="bg-BG"/>
        </w:rPr>
      </w:pPr>
    </w:p>
    <w:p w14:paraId="6B208A0C" w14:textId="411CC0C8" w:rsidR="00203CB9" w:rsidRPr="00203CB9" w:rsidRDefault="00203CB9" w:rsidP="00203CB9">
      <w:pPr>
        <w:rPr>
          <w:sz w:val="24"/>
          <w:szCs w:val="24"/>
        </w:rPr>
      </w:pPr>
      <w:proofErr w:type="spellStart"/>
      <w:r w:rsidRPr="00203CB9">
        <w:rPr>
          <w:b/>
          <w:bCs/>
          <w:i/>
          <w:iCs/>
          <w:lang w:eastAsia="bg-BG"/>
        </w:rPr>
        <w:t>Антихистамини</w:t>
      </w:r>
      <w:proofErr w:type="spellEnd"/>
      <w:r w:rsidRPr="00203CB9">
        <w:rPr>
          <w:i/>
          <w:iCs/>
          <w:lang w:eastAsia="bg-BG"/>
        </w:rPr>
        <w:t xml:space="preserve"> -</w:t>
      </w:r>
      <w:r w:rsidRPr="00203CB9">
        <w:rPr>
          <w:lang w:eastAsia="bg-BG"/>
        </w:rPr>
        <w:t xml:space="preserve"> хипокалиемия с повишен риск от сърдечна токсичност.</w:t>
      </w:r>
    </w:p>
    <w:p w14:paraId="2AE8D414" w14:textId="77777777" w:rsidR="00203CB9" w:rsidRPr="00203CB9" w:rsidRDefault="00203CB9" w:rsidP="00203CB9">
      <w:pPr>
        <w:rPr>
          <w:b/>
          <w:bCs/>
          <w:i/>
          <w:iCs/>
          <w:lang w:eastAsia="bg-BG"/>
        </w:rPr>
      </w:pPr>
    </w:p>
    <w:p w14:paraId="5A5CD9BB" w14:textId="5817FA43" w:rsidR="00203CB9" w:rsidRPr="00203CB9" w:rsidRDefault="00203CB9" w:rsidP="00203CB9">
      <w:pPr>
        <w:rPr>
          <w:sz w:val="24"/>
          <w:szCs w:val="24"/>
        </w:rPr>
      </w:pPr>
      <w:r w:rsidRPr="00203CB9">
        <w:rPr>
          <w:b/>
          <w:bCs/>
          <w:i/>
          <w:iCs/>
          <w:lang w:eastAsia="bg-BG"/>
        </w:rPr>
        <w:t>Противогъбични</w:t>
      </w:r>
      <w:r w:rsidRPr="00203CB9">
        <w:rPr>
          <w:i/>
          <w:iCs/>
          <w:lang w:eastAsia="bg-BG"/>
        </w:rPr>
        <w:t xml:space="preserve"> -</w:t>
      </w:r>
      <w:r w:rsidRPr="00203CB9">
        <w:rPr>
          <w:lang w:eastAsia="bg-BG"/>
        </w:rPr>
        <w:t xml:space="preserve"> повишен риск от хипокалиемия и нефротоксичност с </w:t>
      </w:r>
      <w:proofErr w:type="spellStart"/>
      <w:r w:rsidRPr="00203CB9">
        <w:rPr>
          <w:lang w:eastAsia="bg-BG"/>
        </w:rPr>
        <w:t>амотерицин</w:t>
      </w:r>
      <w:proofErr w:type="spellEnd"/>
      <w:r w:rsidRPr="00203CB9">
        <w:rPr>
          <w:lang w:eastAsia="bg-BG"/>
        </w:rPr>
        <w:t>.</w:t>
      </w:r>
    </w:p>
    <w:p w14:paraId="50C95D95" w14:textId="77777777" w:rsidR="00203CB9" w:rsidRDefault="00203CB9" w:rsidP="00203CB9">
      <w:pPr>
        <w:rPr>
          <w:i/>
          <w:iCs/>
          <w:lang w:eastAsia="bg-BG"/>
        </w:rPr>
      </w:pPr>
    </w:p>
    <w:p w14:paraId="3719C003" w14:textId="700A28BA" w:rsidR="00203CB9" w:rsidRPr="00203CB9" w:rsidRDefault="00203CB9" w:rsidP="00203CB9">
      <w:pPr>
        <w:rPr>
          <w:sz w:val="24"/>
          <w:szCs w:val="24"/>
        </w:rPr>
      </w:pPr>
      <w:proofErr w:type="spellStart"/>
      <w:r w:rsidRPr="00203CB9">
        <w:rPr>
          <w:b/>
          <w:bCs/>
          <w:i/>
          <w:iCs/>
          <w:lang w:eastAsia="bg-BG"/>
        </w:rPr>
        <w:t>Антипсихотици</w:t>
      </w:r>
      <w:proofErr w:type="spellEnd"/>
      <w:r w:rsidRPr="00203CB9">
        <w:rPr>
          <w:b/>
          <w:bCs/>
          <w:i/>
          <w:iCs/>
          <w:lang w:eastAsia="bg-BG"/>
        </w:rPr>
        <w:t xml:space="preserve"> и </w:t>
      </w:r>
      <w:proofErr w:type="spellStart"/>
      <w:r w:rsidRPr="00203CB9">
        <w:rPr>
          <w:b/>
          <w:bCs/>
          <w:i/>
          <w:iCs/>
          <w:lang w:eastAsia="bg-BG"/>
        </w:rPr>
        <w:t>хипнотици</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w:t>
      </w:r>
      <w:proofErr w:type="spellStart"/>
      <w:r w:rsidRPr="00203CB9">
        <w:rPr>
          <w:lang w:eastAsia="bg-BG"/>
        </w:rPr>
        <w:t>Хлорал</w:t>
      </w:r>
      <w:proofErr w:type="spellEnd"/>
      <w:r w:rsidRPr="00203CB9">
        <w:rPr>
          <w:lang w:eastAsia="bg-BG"/>
        </w:rPr>
        <w:t xml:space="preserve"> или </w:t>
      </w:r>
      <w:proofErr w:type="spellStart"/>
      <w:r w:rsidRPr="00203CB9">
        <w:rPr>
          <w:lang w:eastAsia="bg-BG"/>
        </w:rPr>
        <w:t>триклофос</w:t>
      </w:r>
      <w:proofErr w:type="spellEnd"/>
      <w:r w:rsidRPr="00203CB9">
        <w:rPr>
          <w:lang w:eastAsia="bg-BG"/>
        </w:rPr>
        <w:t xml:space="preserve"> могат да изместят </w:t>
      </w:r>
      <w:proofErr w:type="spellStart"/>
      <w:r w:rsidRPr="00203CB9">
        <w:rPr>
          <w:lang w:eastAsia="bg-BG"/>
        </w:rPr>
        <w:t>тироидните</w:t>
      </w:r>
      <w:proofErr w:type="spellEnd"/>
      <w:r w:rsidRPr="00203CB9">
        <w:rPr>
          <w:lang w:eastAsia="bg-BG"/>
        </w:rPr>
        <w:t xml:space="preserve"> хормони от мястото на свързване.</w:t>
      </w:r>
    </w:p>
    <w:p w14:paraId="6D54FA10" w14:textId="77777777" w:rsidR="00203CB9" w:rsidRDefault="00203CB9" w:rsidP="00203CB9">
      <w:pPr>
        <w:rPr>
          <w:i/>
          <w:iCs/>
          <w:lang w:eastAsia="bg-BG"/>
        </w:rPr>
      </w:pPr>
    </w:p>
    <w:p w14:paraId="71E80E33" w14:textId="74188FE3" w:rsidR="00203CB9" w:rsidRPr="00203CB9" w:rsidRDefault="00203CB9" w:rsidP="00203CB9">
      <w:pPr>
        <w:rPr>
          <w:sz w:val="24"/>
          <w:szCs w:val="24"/>
        </w:rPr>
      </w:pPr>
      <w:r w:rsidRPr="00203CB9">
        <w:rPr>
          <w:b/>
          <w:bCs/>
          <w:i/>
          <w:iCs/>
          <w:lang w:eastAsia="bg-BG"/>
        </w:rPr>
        <w:t>Стимуланти</w:t>
      </w:r>
      <w:r w:rsidRPr="00203CB9">
        <w:rPr>
          <w:i/>
          <w:iCs/>
          <w:lang w:eastAsia="bg-BG"/>
        </w:rPr>
        <w:t xml:space="preserve"> </w:t>
      </w:r>
      <w:r w:rsidRPr="00203CB9">
        <w:rPr>
          <w:b/>
          <w:bCs/>
          <w:i/>
          <w:iCs/>
          <w:lang w:eastAsia="bg-BG"/>
        </w:rPr>
        <w:t>на ЦНС (лекарства, използвани при хиперкинетично разстройство с нарушение на вниманието)</w:t>
      </w:r>
      <w:r w:rsidRPr="00203CB9">
        <w:rPr>
          <w:i/>
          <w:iCs/>
          <w:lang w:eastAsia="bg-BG"/>
        </w:rPr>
        <w:t xml:space="preserve"> -</w:t>
      </w:r>
      <w:r w:rsidRPr="00203CB9">
        <w:rPr>
          <w:lang w:eastAsia="bg-BG"/>
        </w:rPr>
        <w:t xml:space="preserve"> хипокалиемията повишава риска от камерна аритмия.</w:t>
      </w:r>
    </w:p>
    <w:p w14:paraId="6AE52710" w14:textId="77777777" w:rsidR="00203CB9" w:rsidRDefault="00203CB9" w:rsidP="00203CB9">
      <w:pPr>
        <w:rPr>
          <w:i/>
          <w:iCs/>
          <w:lang w:eastAsia="bg-BG"/>
        </w:rPr>
      </w:pPr>
    </w:p>
    <w:p w14:paraId="6E75B5EF" w14:textId="3C0D7242" w:rsidR="00203CB9" w:rsidRPr="00203CB9" w:rsidRDefault="00203CB9" w:rsidP="00203CB9">
      <w:pPr>
        <w:rPr>
          <w:sz w:val="24"/>
          <w:szCs w:val="24"/>
        </w:rPr>
      </w:pPr>
      <w:r w:rsidRPr="00203CB9">
        <w:rPr>
          <w:b/>
          <w:bCs/>
          <w:i/>
          <w:iCs/>
          <w:lang w:eastAsia="bg-BG"/>
        </w:rPr>
        <w:t>Кортикостероиди</w:t>
      </w:r>
      <w:r w:rsidRPr="00203CB9">
        <w:rPr>
          <w:i/>
          <w:iCs/>
          <w:lang w:eastAsia="bg-BG"/>
        </w:rPr>
        <w:t xml:space="preserve"> -</w:t>
      </w:r>
      <w:r w:rsidRPr="00203CB9">
        <w:rPr>
          <w:lang w:eastAsia="bg-BG"/>
        </w:rPr>
        <w:t xml:space="preserve"> </w:t>
      </w:r>
      <w:proofErr w:type="spellStart"/>
      <w:r w:rsidRPr="00203CB9">
        <w:rPr>
          <w:lang w:eastAsia="bg-BG"/>
        </w:rPr>
        <w:t>антагонизират</w:t>
      </w:r>
      <w:proofErr w:type="spellEnd"/>
      <w:r w:rsidRPr="00203CB9">
        <w:rPr>
          <w:lang w:eastAsia="bg-BG"/>
        </w:rPr>
        <w:t xml:space="preserve"> диуретичния ефект (задръжка на натрий) и повишават риска от хипокалиемия.</w:t>
      </w:r>
    </w:p>
    <w:p w14:paraId="596969D2" w14:textId="77777777" w:rsidR="00203CB9" w:rsidRDefault="00203CB9" w:rsidP="00203CB9">
      <w:pPr>
        <w:rPr>
          <w:i/>
          <w:iCs/>
          <w:lang w:eastAsia="bg-BG"/>
        </w:rPr>
      </w:pPr>
    </w:p>
    <w:p w14:paraId="34D171F5" w14:textId="0EB1E34B" w:rsidR="00203CB9" w:rsidRPr="00203CB9" w:rsidRDefault="00203CB9" w:rsidP="00203CB9">
      <w:pPr>
        <w:rPr>
          <w:sz w:val="24"/>
          <w:szCs w:val="24"/>
        </w:rPr>
      </w:pPr>
      <w:proofErr w:type="spellStart"/>
      <w:r w:rsidRPr="00203CB9">
        <w:rPr>
          <w:b/>
          <w:bCs/>
          <w:i/>
          <w:iCs/>
          <w:lang w:eastAsia="bg-BG"/>
        </w:rPr>
        <w:lastRenderedPageBreak/>
        <w:t>Глициризин</w:t>
      </w:r>
      <w:proofErr w:type="spellEnd"/>
      <w:r w:rsidRPr="00203CB9">
        <w:rPr>
          <w:i/>
          <w:iCs/>
          <w:lang w:eastAsia="bg-BG"/>
        </w:rPr>
        <w:t xml:space="preserve"> - (съдържа се в сладкия корен)</w:t>
      </w:r>
      <w:r w:rsidRPr="00203CB9">
        <w:rPr>
          <w:lang w:eastAsia="bg-BG"/>
        </w:rPr>
        <w:t xml:space="preserve"> може да повиши риска от развитие на хипокалиемия.</w:t>
      </w:r>
    </w:p>
    <w:p w14:paraId="0E9F41F4" w14:textId="77777777" w:rsidR="00203CB9" w:rsidRDefault="00203CB9" w:rsidP="00203CB9">
      <w:pPr>
        <w:rPr>
          <w:i/>
          <w:iCs/>
          <w:lang w:eastAsia="bg-BG"/>
        </w:rPr>
      </w:pPr>
    </w:p>
    <w:p w14:paraId="620D9FA4" w14:textId="0835AFA0" w:rsidR="00203CB9" w:rsidRPr="00203CB9" w:rsidRDefault="00203CB9" w:rsidP="00203CB9">
      <w:pPr>
        <w:rPr>
          <w:sz w:val="24"/>
          <w:szCs w:val="24"/>
        </w:rPr>
      </w:pPr>
      <w:proofErr w:type="spellStart"/>
      <w:r w:rsidRPr="00203CB9">
        <w:rPr>
          <w:b/>
          <w:bCs/>
          <w:i/>
          <w:iCs/>
          <w:lang w:eastAsia="bg-BG"/>
        </w:rPr>
        <w:t>Цитотоксични</w:t>
      </w:r>
      <w:proofErr w:type="spellEnd"/>
      <w:r w:rsidRPr="00203CB9">
        <w:rPr>
          <w:i/>
          <w:iCs/>
          <w:lang w:eastAsia="bg-BG"/>
        </w:rPr>
        <w:t xml:space="preserve"> </w:t>
      </w:r>
      <w:r w:rsidRPr="00203CB9">
        <w:rPr>
          <w:b/>
          <w:bCs/>
          <w:i/>
          <w:iCs/>
          <w:lang w:eastAsia="bg-BG"/>
        </w:rPr>
        <w:t>средства</w:t>
      </w:r>
      <w:r w:rsidRPr="00203CB9">
        <w:rPr>
          <w:i/>
          <w:iCs/>
          <w:lang w:eastAsia="bg-BG"/>
        </w:rPr>
        <w:t xml:space="preserve"> -</w:t>
      </w:r>
      <w:r w:rsidRPr="00203CB9">
        <w:rPr>
          <w:lang w:eastAsia="bg-BG"/>
        </w:rPr>
        <w:t xml:space="preserve"> повишен риск от нефротоксичност и </w:t>
      </w:r>
      <w:proofErr w:type="spellStart"/>
      <w:r w:rsidRPr="00203CB9">
        <w:rPr>
          <w:lang w:eastAsia="bg-BG"/>
        </w:rPr>
        <w:t>ототоксичност</w:t>
      </w:r>
      <w:proofErr w:type="spellEnd"/>
      <w:r w:rsidRPr="00203CB9">
        <w:rPr>
          <w:lang w:eastAsia="bg-BG"/>
        </w:rPr>
        <w:t xml:space="preserve"> с платинови съединения/ </w:t>
      </w:r>
      <w:proofErr w:type="spellStart"/>
      <w:r w:rsidRPr="00203CB9">
        <w:rPr>
          <w:lang w:eastAsia="bg-BG"/>
        </w:rPr>
        <w:t>цисплатина</w:t>
      </w:r>
      <w:proofErr w:type="spellEnd"/>
      <w:r w:rsidRPr="00203CB9">
        <w:rPr>
          <w:lang w:eastAsia="bg-BG"/>
        </w:rPr>
        <w:t>.</w:t>
      </w:r>
    </w:p>
    <w:p w14:paraId="3FB2360A" w14:textId="77777777" w:rsidR="00203CB9" w:rsidRPr="00203CB9" w:rsidRDefault="00203CB9" w:rsidP="00203CB9">
      <w:pPr>
        <w:rPr>
          <w:sz w:val="24"/>
          <w:szCs w:val="24"/>
        </w:rPr>
      </w:pPr>
      <w:r w:rsidRPr="00203CB9">
        <w:rPr>
          <w:lang w:eastAsia="bg-BG"/>
        </w:rPr>
        <w:t xml:space="preserve">Нефротоксичността на </w:t>
      </w:r>
      <w:proofErr w:type="spellStart"/>
      <w:r w:rsidRPr="00203CB9">
        <w:rPr>
          <w:lang w:eastAsia="bg-BG"/>
        </w:rPr>
        <w:t>цисплатина</w:t>
      </w:r>
      <w:proofErr w:type="spellEnd"/>
      <w:r w:rsidRPr="00203CB9">
        <w:rPr>
          <w:lang w:eastAsia="bg-BG"/>
        </w:rPr>
        <w:t xml:space="preserve"> може да бъде засилена, ако </w:t>
      </w:r>
      <w:proofErr w:type="spellStart"/>
      <w:r w:rsidRPr="00203CB9">
        <w:rPr>
          <w:lang w:eastAsia="bg-BG"/>
        </w:rPr>
        <w:t>фуроземид</w:t>
      </w:r>
      <w:proofErr w:type="spellEnd"/>
      <w:r w:rsidRPr="00203CB9">
        <w:rPr>
          <w:lang w:eastAsia="bg-BG"/>
        </w:rPr>
        <w:t xml:space="preserve"> не се прилага в ниски дози (напр. 40 </w:t>
      </w:r>
      <w:r w:rsidRPr="00203CB9">
        <w:rPr>
          <w:lang w:val="en-US"/>
        </w:rPr>
        <w:t xml:space="preserve">mg </w:t>
      </w:r>
      <w:r w:rsidRPr="00203CB9">
        <w:rPr>
          <w:lang w:eastAsia="bg-BG"/>
        </w:rPr>
        <w:t xml:space="preserve">при пациенти с нормална бъбречна функция) и при положителен флуиден баланс, напр. при използване за целите на форсираната </w:t>
      </w:r>
      <w:proofErr w:type="spellStart"/>
      <w:r w:rsidRPr="00203CB9">
        <w:rPr>
          <w:lang w:eastAsia="bg-BG"/>
        </w:rPr>
        <w:t>диуреза</w:t>
      </w:r>
      <w:proofErr w:type="spellEnd"/>
      <w:r w:rsidRPr="00203CB9">
        <w:rPr>
          <w:lang w:eastAsia="bg-BG"/>
        </w:rPr>
        <w:t xml:space="preserve"> по време на лечение с </w:t>
      </w:r>
      <w:proofErr w:type="spellStart"/>
      <w:r w:rsidRPr="00203CB9">
        <w:rPr>
          <w:lang w:eastAsia="bg-BG"/>
        </w:rPr>
        <w:t>цисплатина</w:t>
      </w:r>
      <w:proofErr w:type="spellEnd"/>
      <w:r w:rsidRPr="00203CB9">
        <w:rPr>
          <w:lang w:eastAsia="bg-BG"/>
        </w:rPr>
        <w:t>.</w:t>
      </w:r>
    </w:p>
    <w:p w14:paraId="6738C6F6" w14:textId="77777777" w:rsidR="00203CB9" w:rsidRDefault="00203CB9" w:rsidP="00203CB9">
      <w:pPr>
        <w:rPr>
          <w:i/>
          <w:iCs/>
          <w:lang w:eastAsia="bg-BG"/>
        </w:rPr>
      </w:pPr>
    </w:p>
    <w:p w14:paraId="32CFE0D8" w14:textId="579E192D" w:rsidR="00203CB9" w:rsidRPr="00203CB9" w:rsidRDefault="00203CB9" w:rsidP="00203CB9">
      <w:pPr>
        <w:rPr>
          <w:sz w:val="24"/>
          <w:szCs w:val="24"/>
        </w:rPr>
      </w:pPr>
      <w:r w:rsidRPr="00203CB9">
        <w:rPr>
          <w:b/>
          <w:bCs/>
          <w:i/>
          <w:iCs/>
          <w:lang w:eastAsia="bg-BG"/>
        </w:rPr>
        <w:t>Антиметаболити</w:t>
      </w:r>
      <w:r w:rsidRPr="00203CB9">
        <w:rPr>
          <w:lang w:eastAsia="bg-BG"/>
        </w:rPr>
        <w:t xml:space="preserve"> - ефектите на </w:t>
      </w:r>
      <w:proofErr w:type="spellStart"/>
      <w:r w:rsidRPr="00203CB9">
        <w:rPr>
          <w:lang w:eastAsia="bg-BG"/>
        </w:rPr>
        <w:t>фуроземид</w:t>
      </w:r>
      <w:proofErr w:type="spellEnd"/>
      <w:r w:rsidRPr="00203CB9">
        <w:rPr>
          <w:lang w:eastAsia="bg-BG"/>
        </w:rPr>
        <w:t xml:space="preserve"> могат да бъдат намалени от </w:t>
      </w:r>
      <w:proofErr w:type="spellStart"/>
      <w:r w:rsidRPr="00203CB9">
        <w:rPr>
          <w:lang w:eastAsia="bg-BG"/>
        </w:rPr>
        <w:t>метотрексат</w:t>
      </w:r>
      <w:proofErr w:type="spellEnd"/>
      <w:r w:rsidRPr="00203CB9">
        <w:rPr>
          <w:lang w:eastAsia="bg-BG"/>
        </w:rPr>
        <w:t xml:space="preserve"> и </w:t>
      </w:r>
      <w:proofErr w:type="spellStart"/>
      <w:r w:rsidRPr="00203CB9">
        <w:rPr>
          <w:lang w:eastAsia="bg-BG"/>
        </w:rPr>
        <w:t>фуроземид</w:t>
      </w:r>
      <w:proofErr w:type="spellEnd"/>
      <w:r w:rsidRPr="00203CB9">
        <w:rPr>
          <w:lang w:eastAsia="bg-BG"/>
        </w:rPr>
        <w:t xml:space="preserve"> може да редуцира бъбречния клирънс на </w:t>
      </w:r>
      <w:proofErr w:type="spellStart"/>
      <w:r w:rsidRPr="00203CB9">
        <w:rPr>
          <w:lang w:eastAsia="bg-BG"/>
        </w:rPr>
        <w:t>метотрексат</w:t>
      </w:r>
      <w:proofErr w:type="spellEnd"/>
      <w:r w:rsidRPr="00203CB9">
        <w:rPr>
          <w:lang w:eastAsia="bg-BG"/>
        </w:rPr>
        <w:t>.</w:t>
      </w:r>
    </w:p>
    <w:p w14:paraId="7D52413F" w14:textId="77777777" w:rsidR="00203CB9" w:rsidRDefault="00203CB9" w:rsidP="00203CB9">
      <w:pPr>
        <w:rPr>
          <w:i/>
          <w:iCs/>
          <w:lang w:eastAsia="bg-BG"/>
        </w:rPr>
      </w:pPr>
    </w:p>
    <w:p w14:paraId="6BF195AF" w14:textId="6BC19A88" w:rsidR="00203CB9" w:rsidRPr="00203CB9" w:rsidRDefault="00203CB9" w:rsidP="00203CB9">
      <w:pPr>
        <w:rPr>
          <w:sz w:val="24"/>
          <w:szCs w:val="24"/>
        </w:rPr>
      </w:pPr>
      <w:proofErr w:type="spellStart"/>
      <w:r w:rsidRPr="00203CB9">
        <w:rPr>
          <w:b/>
          <w:bCs/>
          <w:i/>
          <w:iCs/>
          <w:lang w:eastAsia="bg-BG"/>
        </w:rPr>
        <w:t>Допаминергични</w:t>
      </w:r>
      <w:proofErr w:type="spellEnd"/>
      <w:r w:rsidRPr="00203CB9">
        <w:rPr>
          <w:i/>
          <w:iCs/>
          <w:lang w:eastAsia="bg-BG"/>
        </w:rPr>
        <w:t xml:space="preserve"> средства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леводопа</w:t>
      </w:r>
      <w:proofErr w:type="spellEnd"/>
      <w:r w:rsidRPr="00203CB9">
        <w:rPr>
          <w:lang w:eastAsia="bg-BG"/>
        </w:rPr>
        <w:t>.</w:t>
      </w:r>
    </w:p>
    <w:p w14:paraId="2B801565" w14:textId="77777777" w:rsidR="00203CB9" w:rsidRDefault="00203CB9" w:rsidP="00203CB9">
      <w:pPr>
        <w:rPr>
          <w:i/>
          <w:iCs/>
          <w:lang w:eastAsia="bg-BG"/>
        </w:rPr>
      </w:pPr>
    </w:p>
    <w:p w14:paraId="2E0844E6" w14:textId="71A39460" w:rsidR="00203CB9" w:rsidRPr="00203CB9" w:rsidRDefault="00203CB9" w:rsidP="00203CB9">
      <w:pPr>
        <w:rPr>
          <w:sz w:val="24"/>
          <w:szCs w:val="24"/>
        </w:rPr>
      </w:pPr>
      <w:proofErr w:type="spellStart"/>
      <w:r w:rsidRPr="00203CB9">
        <w:rPr>
          <w:b/>
          <w:bCs/>
          <w:i/>
          <w:iCs/>
          <w:lang w:eastAsia="bg-BG"/>
        </w:rPr>
        <w:t>Имуномодулатори</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алдескевкин</w:t>
      </w:r>
      <w:proofErr w:type="spellEnd"/>
      <w:r w:rsidRPr="00203CB9">
        <w:rPr>
          <w:lang w:eastAsia="bg-BG"/>
        </w:rPr>
        <w:t xml:space="preserve">. Повишен риск от </w:t>
      </w:r>
      <w:proofErr w:type="spellStart"/>
      <w:r w:rsidRPr="00203CB9">
        <w:rPr>
          <w:lang w:eastAsia="bg-BG"/>
        </w:rPr>
        <w:t>хиперкалиемия</w:t>
      </w:r>
      <w:proofErr w:type="spellEnd"/>
      <w:r w:rsidRPr="00203CB9">
        <w:rPr>
          <w:lang w:eastAsia="bg-BG"/>
        </w:rPr>
        <w:t xml:space="preserve"> с циклоспорин и </w:t>
      </w:r>
      <w:proofErr w:type="spellStart"/>
      <w:r w:rsidRPr="00203CB9">
        <w:rPr>
          <w:lang w:eastAsia="bg-BG"/>
        </w:rPr>
        <w:t>такролимус</w:t>
      </w:r>
      <w:proofErr w:type="spellEnd"/>
      <w:r w:rsidRPr="00203CB9">
        <w:rPr>
          <w:lang w:eastAsia="bg-BG"/>
        </w:rPr>
        <w:t xml:space="preserve">. Повишен риск от </w:t>
      </w:r>
      <w:proofErr w:type="spellStart"/>
      <w:r w:rsidRPr="00203CB9">
        <w:rPr>
          <w:lang w:eastAsia="bg-BG"/>
        </w:rPr>
        <w:t>подагрозен</w:t>
      </w:r>
      <w:proofErr w:type="spellEnd"/>
      <w:r w:rsidRPr="00203CB9">
        <w:rPr>
          <w:lang w:eastAsia="bg-BG"/>
        </w:rPr>
        <w:t xml:space="preserve"> артрит с циклоспорин.</w:t>
      </w:r>
    </w:p>
    <w:p w14:paraId="76713FA5" w14:textId="77777777" w:rsidR="00203CB9" w:rsidRDefault="00203CB9" w:rsidP="00203CB9">
      <w:pPr>
        <w:rPr>
          <w:i/>
          <w:iCs/>
          <w:lang w:eastAsia="bg-BG"/>
        </w:rPr>
      </w:pPr>
    </w:p>
    <w:p w14:paraId="0E47FBCE" w14:textId="21989AA4" w:rsidR="00203CB9" w:rsidRPr="00203CB9" w:rsidRDefault="00203CB9" w:rsidP="00203CB9">
      <w:pPr>
        <w:rPr>
          <w:sz w:val="24"/>
          <w:szCs w:val="24"/>
        </w:rPr>
      </w:pPr>
      <w:r w:rsidRPr="00203CB9">
        <w:rPr>
          <w:b/>
          <w:bCs/>
          <w:i/>
          <w:iCs/>
          <w:lang w:eastAsia="bg-BG"/>
        </w:rPr>
        <w:t>Мускулни</w:t>
      </w:r>
      <w:r w:rsidRPr="00203CB9">
        <w:rPr>
          <w:i/>
          <w:iCs/>
          <w:lang w:eastAsia="bg-BG"/>
        </w:rPr>
        <w:t xml:space="preserve"> </w:t>
      </w:r>
      <w:proofErr w:type="spellStart"/>
      <w:r w:rsidRPr="00203CB9">
        <w:rPr>
          <w:b/>
          <w:bCs/>
          <w:i/>
          <w:iCs/>
          <w:lang w:eastAsia="bg-BG"/>
        </w:rPr>
        <w:t>релаксанти</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баклофен</w:t>
      </w:r>
      <w:proofErr w:type="spellEnd"/>
      <w:r w:rsidRPr="00203CB9">
        <w:rPr>
          <w:lang w:eastAsia="bg-BG"/>
        </w:rPr>
        <w:t xml:space="preserve"> или </w:t>
      </w:r>
      <w:proofErr w:type="spellStart"/>
      <w:r w:rsidRPr="00203CB9">
        <w:rPr>
          <w:lang w:eastAsia="bg-BG"/>
        </w:rPr>
        <w:t>тизанидин</w:t>
      </w:r>
      <w:proofErr w:type="spellEnd"/>
      <w:r w:rsidRPr="00203CB9">
        <w:rPr>
          <w:lang w:eastAsia="bg-BG"/>
        </w:rPr>
        <w:t>.</w:t>
      </w:r>
    </w:p>
    <w:p w14:paraId="7A93D5EA" w14:textId="77777777" w:rsidR="00203CB9" w:rsidRPr="00203CB9" w:rsidRDefault="00203CB9" w:rsidP="00203CB9">
      <w:pPr>
        <w:rPr>
          <w:sz w:val="24"/>
          <w:szCs w:val="24"/>
        </w:rPr>
      </w:pPr>
      <w:r w:rsidRPr="00203CB9">
        <w:rPr>
          <w:lang w:eastAsia="bg-BG"/>
        </w:rPr>
        <w:t xml:space="preserve">Засилване на ефекта на кураре-подобни мускулни </w:t>
      </w:r>
      <w:proofErr w:type="spellStart"/>
      <w:r w:rsidRPr="00203CB9">
        <w:rPr>
          <w:lang w:eastAsia="bg-BG"/>
        </w:rPr>
        <w:t>релаксанти</w:t>
      </w:r>
      <w:proofErr w:type="spellEnd"/>
      <w:r w:rsidRPr="00203CB9">
        <w:rPr>
          <w:lang w:eastAsia="bg-BG"/>
        </w:rPr>
        <w:t>.</w:t>
      </w:r>
    </w:p>
    <w:p w14:paraId="0FC20724" w14:textId="77777777" w:rsidR="00203CB9" w:rsidRDefault="00203CB9" w:rsidP="00203CB9">
      <w:pPr>
        <w:rPr>
          <w:i/>
          <w:iCs/>
          <w:lang w:eastAsia="bg-BG"/>
        </w:rPr>
      </w:pPr>
    </w:p>
    <w:p w14:paraId="1482682C" w14:textId="2DA78C67" w:rsidR="00203CB9" w:rsidRPr="00203CB9" w:rsidRDefault="00203CB9" w:rsidP="00203CB9">
      <w:pPr>
        <w:rPr>
          <w:sz w:val="24"/>
          <w:szCs w:val="24"/>
        </w:rPr>
      </w:pPr>
      <w:proofErr w:type="spellStart"/>
      <w:r w:rsidRPr="00203CB9">
        <w:rPr>
          <w:b/>
          <w:bCs/>
          <w:i/>
          <w:iCs/>
          <w:lang w:eastAsia="bg-BG"/>
        </w:rPr>
        <w:t>Естрогени</w:t>
      </w:r>
      <w:proofErr w:type="spellEnd"/>
      <w:r w:rsidRPr="00203CB9">
        <w:rPr>
          <w:i/>
          <w:iCs/>
          <w:lang w:eastAsia="bg-BG"/>
        </w:rPr>
        <w:t xml:space="preserve"> -</w:t>
      </w:r>
      <w:r w:rsidRPr="00203CB9">
        <w:rPr>
          <w:lang w:eastAsia="bg-BG"/>
        </w:rPr>
        <w:t xml:space="preserve"> </w:t>
      </w:r>
      <w:proofErr w:type="spellStart"/>
      <w:r w:rsidRPr="00203CB9">
        <w:rPr>
          <w:lang w:eastAsia="bg-BG"/>
        </w:rPr>
        <w:t>антагонизиране</w:t>
      </w:r>
      <w:proofErr w:type="spellEnd"/>
      <w:r w:rsidRPr="00203CB9">
        <w:rPr>
          <w:lang w:eastAsia="bg-BG"/>
        </w:rPr>
        <w:t xml:space="preserve"> на диуретичния ефект.</w:t>
      </w:r>
    </w:p>
    <w:p w14:paraId="69E324B1" w14:textId="77777777" w:rsidR="00203CB9" w:rsidRPr="00203CB9" w:rsidRDefault="00203CB9" w:rsidP="00203CB9">
      <w:pPr>
        <w:rPr>
          <w:sz w:val="24"/>
          <w:szCs w:val="24"/>
        </w:rPr>
      </w:pPr>
      <w:proofErr w:type="spellStart"/>
      <w:r w:rsidRPr="00203CB9">
        <w:rPr>
          <w:i/>
          <w:iCs/>
          <w:lang w:eastAsia="bg-BG"/>
        </w:rPr>
        <w:t>Прогестогени</w:t>
      </w:r>
      <w:proofErr w:type="spellEnd"/>
      <w:r w:rsidRPr="00203CB9">
        <w:rPr>
          <w:i/>
          <w:iCs/>
          <w:lang w:eastAsia="bg-BG"/>
        </w:rPr>
        <w:t xml:space="preserve"> (</w:t>
      </w:r>
      <w:proofErr w:type="spellStart"/>
      <w:r w:rsidRPr="00203CB9">
        <w:rPr>
          <w:i/>
          <w:iCs/>
          <w:lang w:eastAsia="bg-BG"/>
        </w:rPr>
        <w:t>дросперидон</w:t>
      </w:r>
      <w:proofErr w:type="spellEnd"/>
      <w:r w:rsidRPr="00203CB9">
        <w:rPr>
          <w:i/>
          <w:iCs/>
          <w:lang w:eastAsia="bg-BG"/>
        </w:rPr>
        <w:t>)</w:t>
      </w:r>
      <w:r w:rsidRPr="00203CB9">
        <w:rPr>
          <w:lang w:eastAsia="bg-BG"/>
        </w:rPr>
        <w:t xml:space="preserve"> - повишен риск от </w:t>
      </w:r>
      <w:proofErr w:type="spellStart"/>
      <w:r w:rsidRPr="00203CB9">
        <w:rPr>
          <w:lang w:eastAsia="bg-BG"/>
        </w:rPr>
        <w:t>хиперкалиемия</w:t>
      </w:r>
      <w:proofErr w:type="spellEnd"/>
      <w:r w:rsidRPr="00203CB9">
        <w:rPr>
          <w:lang w:eastAsia="bg-BG"/>
        </w:rPr>
        <w:t>.</w:t>
      </w:r>
    </w:p>
    <w:p w14:paraId="3BC2724B" w14:textId="77777777" w:rsidR="00203CB9" w:rsidRDefault="00203CB9" w:rsidP="00203CB9">
      <w:pPr>
        <w:rPr>
          <w:i/>
          <w:iCs/>
          <w:lang w:eastAsia="bg-BG"/>
        </w:rPr>
      </w:pPr>
    </w:p>
    <w:p w14:paraId="4A0389CB" w14:textId="62F3BDBA" w:rsidR="00203CB9" w:rsidRPr="00203CB9" w:rsidRDefault="00203CB9" w:rsidP="00203CB9">
      <w:pPr>
        <w:rPr>
          <w:sz w:val="24"/>
          <w:szCs w:val="24"/>
        </w:rPr>
      </w:pPr>
      <w:proofErr w:type="spellStart"/>
      <w:r w:rsidRPr="00203CB9">
        <w:rPr>
          <w:b/>
          <w:bCs/>
          <w:i/>
          <w:iCs/>
          <w:lang w:eastAsia="bg-BG"/>
        </w:rPr>
        <w:t>Простагландини</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 с </w:t>
      </w:r>
      <w:proofErr w:type="spellStart"/>
      <w:r w:rsidRPr="00203CB9">
        <w:rPr>
          <w:lang w:eastAsia="bg-BG"/>
        </w:rPr>
        <w:t>алпростадил</w:t>
      </w:r>
      <w:proofErr w:type="spellEnd"/>
      <w:r w:rsidRPr="00203CB9">
        <w:rPr>
          <w:lang w:eastAsia="bg-BG"/>
        </w:rPr>
        <w:t>.</w:t>
      </w:r>
    </w:p>
    <w:p w14:paraId="1DCD2AE8" w14:textId="77777777" w:rsidR="00203CB9" w:rsidRDefault="00203CB9" w:rsidP="00203CB9">
      <w:pPr>
        <w:rPr>
          <w:i/>
          <w:iCs/>
          <w:lang w:eastAsia="bg-BG"/>
        </w:rPr>
      </w:pPr>
    </w:p>
    <w:p w14:paraId="2D087923" w14:textId="7E3AA946" w:rsidR="00203CB9" w:rsidRDefault="00203CB9" w:rsidP="00203CB9">
      <w:pPr>
        <w:rPr>
          <w:lang w:eastAsia="bg-BG"/>
        </w:rPr>
      </w:pPr>
      <w:proofErr w:type="spellStart"/>
      <w:r w:rsidRPr="00203CB9">
        <w:rPr>
          <w:b/>
          <w:bCs/>
          <w:i/>
          <w:iCs/>
          <w:lang w:eastAsia="bg-BG"/>
        </w:rPr>
        <w:t>Симпатомимепшци</w:t>
      </w:r>
      <w:proofErr w:type="spellEnd"/>
      <w:r w:rsidRPr="00203CB9">
        <w:rPr>
          <w:i/>
          <w:iCs/>
          <w:lang w:eastAsia="bg-BG"/>
        </w:rPr>
        <w:t xml:space="preserve"> -</w:t>
      </w:r>
      <w:r w:rsidRPr="00203CB9">
        <w:rPr>
          <w:lang w:eastAsia="bg-BG"/>
        </w:rPr>
        <w:t xml:space="preserve"> засилен риск от хипокалиемия с високи дози бета-</w:t>
      </w:r>
      <w:proofErr w:type="spellStart"/>
      <w:r w:rsidRPr="00203CB9">
        <w:rPr>
          <w:lang w:eastAsia="bg-BG"/>
        </w:rPr>
        <w:t>симпатомиметици</w:t>
      </w:r>
      <w:proofErr w:type="spellEnd"/>
      <w:r w:rsidRPr="00203CB9">
        <w:rPr>
          <w:lang w:eastAsia="bg-BG"/>
        </w:rPr>
        <w:t>.</w:t>
      </w:r>
    </w:p>
    <w:p w14:paraId="2B7CF118" w14:textId="7339F990" w:rsidR="00203CB9" w:rsidRDefault="00203CB9" w:rsidP="00203CB9">
      <w:pPr>
        <w:rPr>
          <w:lang w:eastAsia="bg-BG"/>
        </w:rPr>
      </w:pPr>
    </w:p>
    <w:p w14:paraId="60605AFB" w14:textId="77777777" w:rsidR="00203CB9" w:rsidRPr="00203CB9" w:rsidRDefault="00203CB9" w:rsidP="00203CB9">
      <w:pPr>
        <w:rPr>
          <w:sz w:val="24"/>
          <w:szCs w:val="24"/>
        </w:rPr>
      </w:pPr>
      <w:proofErr w:type="spellStart"/>
      <w:r w:rsidRPr="00203CB9">
        <w:rPr>
          <w:b/>
          <w:bCs/>
          <w:i/>
          <w:iCs/>
          <w:lang w:eastAsia="bg-BG"/>
        </w:rPr>
        <w:t>Теофилин</w:t>
      </w:r>
      <w:proofErr w:type="spellEnd"/>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w:t>
      </w:r>
    </w:p>
    <w:p w14:paraId="26C03EB5" w14:textId="77777777" w:rsidR="00203CB9" w:rsidRDefault="00203CB9" w:rsidP="00203CB9">
      <w:pPr>
        <w:rPr>
          <w:i/>
          <w:iCs/>
          <w:lang w:eastAsia="bg-BG"/>
        </w:rPr>
      </w:pPr>
    </w:p>
    <w:p w14:paraId="6B8F3B61" w14:textId="4CA31097" w:rsidR="00203CB9" w:rsidRPr="00203CB9" w:rsidRDefault="00203CB9" w:rsidP="00203CB9">
      <w:pPr>
        <w:rPr>
          <w:sz w:val="24"/>
          <w:szCs w:val="24"/>
        </w:rPr>
      </w:pPr>
      <w:proofErr w:type="spellStart"/>
      <w:r w:rsidRPr="00203CB9">
        <w:rPr>
          <w:b/>
          <w:bCs/>
          <w:i/>
          <w:iCs/>
          <w:lang w:eastAsia="bg-BG"/>
        </w:rPr>
        <w:t>Пробенецид</w:t>
      </w:r>
      <w:proofErr w:type="spellEnd"/>
      <w:r w:rsidRPr="00203CB9">
        <w:rPr>
          <w:i/>
          <w:iCs/>
          <w:lang w:eastAsia="bg-BG"/>
        </w:rPr>
        <w:t xml:space="preserve"> -</w:t>
      </w:r>
      <w:r w:rsidRPr="00203CB9">
        <w:rPr>
          <w:lang w:eastAsia="bg-BG"/>
        </w:rPr>
        <w:t xml:space="preserve"> ефектът на </w:t>
      </w:r>
      <w:proofErr w:type="spellStart"/>
      <w:r w:rsidRPr="00203CB9">
        <w:rPr>
          <w:lang w:eastAsia="bg-BG"/>
        </w:rPr>
        <w:t>фуроземид</w:t>
      </w:r>
      <w:proofErr w:type="spellEnd"/>
      <w:r w:rsidRPr="00203CB9">
        <w:rPr>
          <w:lang w:eastAsia="bg-BG"/>
        </w:rPr>
        <w:t xml:space="preserve"> може да бъде намален от </w:t>
      </w:r>
      <w:proofErr w:type="spellStart"/>
      <w:r w:rsidRPr="00203CB9">
        <w:rPr>
          <w:lang w:eastAsia="bg-BG"/>
        </w:rPr>
        <w:t>Пробенецид</w:t>
      </w:r>
      <w:proofErr w:type="spellEnd"/>
      <w:r w:rsidRPr="00203CB9">
        <w:rPr>
          <w:lang w:eastAsia="bg-BG"/>
        </w:rPr>
        <w:t xml:space="preserve"> и </w:t>
      </w:r>
      <w:proofErr w:type="spellStart"/>
      <w:r w:rsidRPr="00203CB9">
        <w:rPr>
          <w:lang w:eastAsia="bg-BG"/>
        </w:rPr>
        <w:t>фуроземид</w:t>
      </w:r>
      <w:proofErr w:type="spellEnd"/>
      <w:r w:rsidRPr="00203CB9">
        <w:rPr>
          <w:lang w:eastAsia="bg-BG"/>
        </w:rPr>
        <w:t xml:space="preserve"> може да намали бъбречния клирънс на </w:t>
      </w:r>
      <w:proofErr w:type="spellStart"/>
      <w:r w:rsidRPr="00203CB9">
        <w:rPr>
          <w:lang w:eastAsia="bg-BG"/>
        </w:rPr>
        <w:t>Пробенецид</w:t>
      </w:r>
      <w:proofErr w:type="spellEnd"/>
      <w:r w:rsidRPr="00203CB9">
        <w:rPr>
          <w:lang w:eastAsia="bg-BG"/>
        </w:rPr>
        <w:t>.</w:t>
      </w:r>
    </w:p>
    <w:p w14:paraId="7F6B2623" w14:textId="77777777" w:rsidR="00203CB9" w:rsidRDefault="00203CB9" w:rsidP="00203CB9">
      <w:pPr>
        <w:rPr>
          <w:i/>
          <w:iCs/>
          <w:lang w:eastAsia="bg-BG"/>
        </w:rPr>
      </w:pPr>
    </w:p>
    <w:p w14:paraId="70E5DD2A" w14:textId="30AD3230" w:rsidR="00203CB9" w:rsidRPr="00203CB9" w:rsidRDefault="00203CB9" w:rsidP="00203CB9">
      <w:pPr>
        <w:rPr>
          <w:sz w:val="24"/>
          <w:szCs w:val="24"/>
        </w:rPr>
      </w:pPr>
      <w:proofErr w:type="spellStart"/>
      <w:r w:rsidRPr="00203CB9">
        <w:rPr>
          <w:b/>
          <w:bCs/>
          <w:i/>
          <w:iCs/>
          <w:lang w:eastAsia="bg-BG"/>
        </w:rPr>
        <w:t>Анестетици</w:t>
      </w:r>
      <w:proofErr w:type="spellEnd"/>
      <w:r w:rsidRPr="00203CB9">
        <w:rPr>
          <w:i/>
          <w:iCs/>
          <w:lang w:eastAsia="bg-BG"/>
        </w:rPr>
        <w:t xml:space="preserve"> -</w:t>
      </w:r>
      <w:r w:rsidRPr="00203CB9">
        <w:rPr>
          <w:lang w:eastAsia="bg-BG"/>
        </w:rPr>
        <w:t xml:space="preserve"> общите </w:t>
      </w:r>
      <w:proofErr w:type="spellStart"/>
      <w:r w:rsidRPr="00203CB9">
        <w:rPr>
          <w:lang w:eastAsia="bg-BG"/>
        </w:rPr>
        <w:t>анестетици</w:t>
      </w:r>
      <w:proofErr w:type="spellEnd"/>
      <w:r w:rsidRPr="00203CB9">
        <w:rPr>
          <w:lang w:eastAsia="bg-BG"/>
        </w:rPr>
        <w:t xml:space="preserve"> могат да засилят </w:t>
      </w:r>
      <w:proofErr w:type="spellStart"/>
      <w:r w:rsidRPr="00203CB9">
        <w:rPr>
          <w:lang w:eastAsia="bg-BG"/>
        </w:rPr>
        <w:t>хипотензивния</w:t>
      </w:r>
      <w:proofErr w:type="spellEnd"/>
      <w:r w:rsidRPr="00203CB9">
        <w:rPr>
          <w:lang w:eastAsia="bg-BG"/>
        </w:rPr>
        <w:t xml:space="preserve"> ефект на </w:t>
      </w:r>
      <w:proofErr w:type="spellStart"/>
      <w:r w:rsidRPr="00203CB9">
        <w:rPr>
          <w:lang w:eastAsia="bg-BG"/>
        </w:rPr>
        <w:t>фуроземид</w:t>
      </w:r>
      <w:proofErr w:type="spellEnd"/>
      <w:r w:rsidRPr="00203CB9">
        <w:rPr>
          <w:lang w:eastAsia="bg-BG"/>
        </w:rPr>
        <w:t xml:space="preserve">. Ефектите на кураре могат да бъдат засилени от </w:t>
      </w:r>
      <w:proofErr w:type="spellStart"/>
      <w:r w:rsidRPr="00203CB9">
        <w:rPr>
          <w:lang w:eastAsia="bg-BG"/>
        </w:rPr>
        <w:t>фуроземид</w:t>
      </w:r>
      <w:proofErr w:type="spellEnd"/>
      <w:r w:rsidRPr="00203CB9">
        <w:rPr>
          <w:lang w:eastAsia="bg-BG"/>
        </w:rPr>
        <w:t>.</w:t>
      </w:r>
    </w:p>
    <w:p w14:paraId="59B5DB5C" w14:textId="77777777" w:rsidR="00203CB9" w:rsidRDefault="00203CB9" w:rsidP="00203CB9">
      <w:pPr>
        <w:rPr>
          <w:i/>
          <w:iCs/>
          <w:lang w:eastAsia="bg-BG"/>
        </w:rPr>
      </w:pPr>
    </w:p>
    <w:p w14:paraId="3D6287DF" w14:textId="28A4EA1B" w:rsidR="00203CB9" w:rsidRPr="00203CB9" w:rsidRDefault="00203CB9" w:rsidP="00203CB9">
      <w:pPr>
        <w:rPr>
          <w:sz w:val="24"/>
          <w:szCs w:val="24"/>
        </w:rPr>
      </w:pPr>
      <w:r w:rsidRPr="00203CB9">
        <w:rPr>
          <w:b/>
          <w:bCs/>
          <w:i/>
          <w:iCs/>
          <w:lang w:eastAsia="bg-BG"/>
        </w:rPr>
        <w:t>Алкохол</w:t>
      </w:r>
      <w:r w:rsidRPr="00203CB9">
        <w:rPr>
          <w:i/>
          <w:iCs/>
          <w:lang w:eastAsia="bg-BG"/>
        </w:rPr>
        <w:t xml:space="preserve"> -</w:t>
      </w:r>
      <w:r w:rsidRPr="00203CB9">
        <w:rPr>
          <w:lang w:eastAsia="bg-BG"/>
        </w:rPr>
        <w:t xml:space="preserve"> засилен </w:t>
      </w:r>
      <w:proofErr w:type="spellStart"/>
      <w:r w:rsidRPr="00203CB9">
        <w:rPr>
          <w:lang w:eastAsia="bg-BG"/>
        </w:rPr>
        <w:t>хипотензивен</w:t>
      </w:r>
      <w:proofErr w:type="spellEnd"/>
      <w:r w:rsidRPr="00203CB9">
        <w:rPr>
          <w:lang w:eastAsia="bg-BG"/>
        </w:rPr>
        <w:t xml:space="preserve"> ефект.</w:t>
      </w:r>
    </w:p>
    <w:p w14:paraId="6F2990CD" w14:textId="77777777" w:rsidR="00203CB9" w:rsidRDefault="00203CB9" w:rsidP="00203CB9">
      <w:pPr>
        <w:rPr>
          <w:i/>
          <w:iCs/>
          <w:lang w:eastAsia="bg-BG"/>
        </w:rPr>
      </w:pPr>
    </w:p>
    <w:p w14:paraId="08035A58" w14:textId="785EFD55" w:rsidR="00203CB9" w:rsidRPr="00203CB9" w:rsidRDefault="00203CB9" w:rsidP="00203CB9">
      <w:pPr>
        <w:rPr>
          <w:sz w:val="24"/>
          <w:szCs w:val="24"/>
        </w:rPr>
      </w:pPr>
      <w:r w:rsidRPr="00203CB9">
        <w:rPr>
          <w:b/>
          <w:bCs/>
          <w:i/>
          <w:iCs/>
          <w:lang w:eastAsia="bg-BG"/>
        </w:rPr>
        <w:t xml:space="preserve">Злоупотреба с </w:t>
      </w:r>
      <w:proofErr w:type="spellStart"/>
      <w:r w:rsidRPr="00203CB9">
        <w:rPr>
          <w:b/>
          <w:bCs/>
          <w:i/>
          <w:iCs/>
          <w:lang w:eastAsia="bg-BG"/>
        </w:rPr>
        <w:t>лаксатииви</w:t>
      </w:r>
      <w:proofErr w:type="spellEnd"/>
      <w:r w:rsidRPr="00203CB9">
        <w:rPr>
          <w:i/>
          <w:iCs/>
          <w:lang w:eastAsia="bg-BG"/>
        </w:rPr>
        <w:t xml:space="preserve"> -</w:t>
      </w:r>
      <w:r w:rsidRPr="00203CB9">
        <w:rPr>
          <w:lang w:eastAsia="bg-BG"/>
        </w:rPr>
        <w:t xml:space="preserve"> повишава риска от загуба на калий.</w:t>
      </w:r>
    </w:p>
    <w:p w14:paraId="6B09F73E" w14:textId="77777777" w:rsidR="00203CB9" w:rsidRDefault="00203CB9" w:rsidP="00203CB9">
      <w:pPr>
        <w:rPr>
          <w:i/>
          <w:iCs/>
          <w:lang w:eastAsia="bg-BG"/>
        </w:rPr>
      </w:pPr>
    </w:p>
    <w:p w14:paraId="03AD9DC4" w14:textId="368A19BB" w:rsidR="00203CB9" w:rsidRPr="00203CB9" w:rsidRDefault="00203CB9" w:rsidP="00203CB9">
      <w:pPr>
        <w:rPr>
          <w:sz w:val="24"/>
          <w:szCs w:val="24"/>
        </w:rPr>
      </w:pPr>
      <w:r w:rsidRPr="00203CB9">
        <w:rPr>
          <w:b/>
          <w:bCs/>
          <w:i/>
          <w:iCs/>
          <w:lang w:eastAsia="bg-BG"/>
        </w:rPr>
        <w:t>Други</w:t>
      </w:r>
      <w:r w:rsidRPr="00203CB9">
        <w:rPr>
          <w:i/>
          <w:iCs/>
          <w:lang w:eastAsia="bg-BG"/>
        </w:rPr>
        <w:t>:</w:t>
      </w:r>
      <w:r w:rsidRPr="00203CB9">
        <w:rPr>
          <w:lang w:eastAsia="bg-BG"/>
        </w:rPr>
        <w:t xml:space="preserve"> Едновременното приложение на </w:t>
      </w:r>
      <w:proofErr w:type="spellStart"/>
      <w:r w:rsidRPr="00203CB9">
        <w:rPr>
          <w:lang w:eastAsia="bg-BG"/>
        </w:rPr>
        <w:t>аминоглутетимид</w:t>
      </w:r>
      <w:proofErr w:type="spellEnd"/>
      <w:r w:rsidRPr="00203CB9">
        <w:rPr>
          <w:lang w:eastAsia="bg-BG"/>
        </w:rPr>
        <w:t xml:space="preserve"> може да повиши риска от </w:t>
      </w:r>
      <w:proofErr w:type="spellStart"/>
      <w:r w:rsidRPr="00203CB9">
        <w:rPr>
          <w:lang w:eastAsia="bg-BG"/>
        </w:rPr>
        <w:t>хипонатриемия</w:t>
      </w:r>
      <w:proofErr w:type="spellEnd"/>
      <w:r w:rsidRPr="00203CB9">
        <w:rPr>
          <w:lang w:eastAsia="bg-BG"/>
        </w:rPr>
        <w:t>.</w:t>
      </w:r>
    </w:p>
    <w:p w14:paraId="1227ECF8" w14:textId="77777777" w:rsidR="00203CB9" w:rsidRPr="00203CB9" w:rsidRDefault="00203CB9" w:rsidP="00203CB9"/>
    <w:p w14:paraId="0C3BF485" w14:textId="38327507" w:rsidR="005A66D9" w:rsidRDefault="002C50EE" w:rsidP="00CA1B57">
      <w:pPr>
        <w:pStyle w:val="Heading2"/>
      </w:pPr>
      <w:r>
        <w:t xml:space="preserve">4.6. </w:t>
      </w:r>
      <w:proofErr w:type="spellStart"/>
      <w:r>
        <w:t>Фертилитет</w:t>
      </w:r>
      <w:proofErr w:type="spellEnd"/>
      <w:r>
        <w:t>, бременност и кърмене</w:t>
      </w:r>
    </w:p>
    <w:p w14:paraId="5B5D8154" w14:textId="77777777" w:rsidR="00203CB9" w:rsidRDefault="00203CB9" w:rsidP="00203CB9">
      <w:pPr>
        <w:rPr>
          <w:lang w:eastAsia="bg-BG"/>
        </w:rPr>
      </w:pPr>
    </w:p>
    <w:p w14:paraId="78C1A503" w14:textId="4D6FF6D7" w:rsidR="00203CB9" w:rsidRPr="00203CB9" w:rsidRDefault="00203CB9" w:rsidP="00203CB9">
      <w:pPr>
        <w:pStyle w:val="Heading3"/>
        <w:rPr>
          <w:rFonts w:eastAsia="Times New Roman"/>
          <w:b/>
          <w:bCs/>
          <w:i/>
          <w:iCs/>
        </w:rPr>
      </w:pPr>
      <w:r w:rsidRPr="00203CB9">
        <w:rPr>
          <w:rFonts w:eastAsia="Times New Roman"/>
          <w:b/>
          <w:bCs/>
          <w:i/>
          <w:iCs/>
          <w:lang w:eastAsia="bg-BG"/>
        </w:rPr>
        <w:lastRenderedPageBreak/>
        <w:t>Бременност</w:t>
      </w:r>
    </w:p>
    <w:p w14:paraId="37E4632B" w14:textId="77777777" w:rsidR="00203CB9" w:rsidRPr="00203CB9" w:rsidRDefault="00203CB9" w:rsidP="00203CB9">
      <w:pPr>
        <w:rPr>
          <w:sz w:val="24"/>
          <w:szCs w:val="24"/>
        </w:rPr>
      </w:pPr>
      <w:proofErr w:type="spellStart"/>
      <w:r w:rsidRPr="00203CB9">
        <w:rPr>
          <w:lang w:eastAsia="bg-BG"/>
        </w:rPr>
        <w:t>Фуроземид</w:t>
      </w:r>
      <w:proofErr w:type="spellEnd"/>
      <w:r w:rsidRPr="00203CB9">
        <w:rPr>
          <w:lang w:eastAsia="bg-BG"/>
        </w:rPr>
        <w:t xml:space="preserve"> преминава </w:t>
      </w:r>
      <w:proofErr w:type="spellStart"/>
      <w:r w:rsidRPr="00203CB9">
        <w:rPr>
          <w:lang w:eastAsia="bg-BG"/>
        </w:rPr>
        <w:t>плацентарната</w:t>
      </w:r>
      <w:proofErr w:type="spellEnd"/>
      <w:r w:rsidRPr="00203CB9">
        <w:rPr>
          <w:lang w:eastAsia="bg-BG"/>
        </w:rPr>
        <w:t xml:space="preserve"> бариера и не трябва да се прилага по време на бременност, освен при наличието на неоспорими медицински показания. Трябва да бъде използван само при патологични причини за едем, които не са директно или индиректно свързани с бременността. Лечението с </w:t>
      </w:r>
      <w:proofErr w:type="spellStart"/>
      <w:r w:rsidRPr="00203CB9">
        <w:rPr>
          <w:lang w:eastAsia="bg-BG"/>
        </w:rPr>
        <w:t>диуретици</w:t>
      </w:r>
      <w:proofErr w:type="spellEnd"/>
      <w:r w:rsidRPr="00203CB9">
        <w:rPr>
          <w:lang w:eastAsia="bg-BG"/>
        </w:rPr>
        <w:t xml:space="preserve"> на едем и хипертония, причинени от бременността, е нежелателно, тъй като </w:t>
      </w:r>
      <w:proofErr w:type="spellStart"/>
      <w:r w:rsidRPr="00203CB9">
        <w:rPr>
          <w:lang w:eastAsia="bg-BG"/>
        </w:rPr>
        <w:t>плацентарното</w:t>
      </w:r>
      <w:proofErr w:type="spellEnd"/>
      <w:r w:rsidRPr="00203CB9">
        <w:rPr>
          <w:lang w:eastAsia="bg-BG"/>
        </w:rPr>
        <w:t xml:space="preserve"> кръвообращение може да бъде намалено, ето защо при прилагането му е необходимо проследяване на феталното развитие. Независимо от това, </w:t>
      </w:r>
      <w:proofErr w:type="spellStart"/>
      <w:r w:rsidRPr="00203CB9">
        <w:rPr>
          <w:lang w:eastAsia="bg-BG"/>
        </w:rPr>
        <w:t>фуроземид</w:t>
      </w:r>
      <w:proofErr w:type="spellEnd"/>
      <w:r w:rsidRPr="00203CB9">
        <w:rPr>
          <w:lang w:eastAsia="bg-BG"/>
        </w:rPr>
        <w:t xml:space="preserve"> се използва за лечение на едем, хипертония и </w:t>
      </w:r>
      <w:proofErr w:type="spellStart"/>
      <w:r w:rsidRPr="00203CB9">
        <w:rPr>
          <w:lang w:eastAsia="bg-BG"/>
        </w:rPr>
        <w:t>токсемия</w:t>
      </w:r>
      <w:proofErr w:type="spellEnd"/>
      <w:r w:rsidRPr="00203CB9">
        <w:rPr>
          <w:lang w:eastAsia="bg-BG"/>
        </w:rPr>
        <w:t xml:space="preserve"> след първия триместър от бременността, без да причинява нежелани реакции у плода или новороденото.</w:t>
      </w:r>
    </w:p>
    <w:p w14:paraId="7997BE64" w14:textId="77777777" w:rsidR="00203CB9" w:rsidRDefault="00203CB9" w:rsidP="00203CB9">
      <w:pPr>
        <w:rPr>
          <w:lang w:eastAsia="bg-BG"/>
        </w:rPr>
      </w:pPr>
    </w:p>
    <w:p w14:paraId="4FBD44DB" w14:textId="58561606" w:rsidR="00203CB9" w:rsidRPr="00203CB9" w:rsidRDefault="00203CB9" w:rsidP="00203CB9">
      <w:pPr>
        <w:pStyle w:val="Heading3"/>
        <w:rPr>
          <w:rFonts w:eastAsia="Times New Roman"/>
          <w:b/>
          <w:bCs/>
          <w:i/>
          <w:iCs/>
        </w:rPr>
      </w:pPr>
      <w:r w:rsidRPr="00203CB9">
        <w:rPr>
          <w:rFonts w:eastAsia="Times New Roman"/>
          <w:b/>
          <w:bCs/>
          <w:i/>
          <w:iCs/>
          <w:lang w:eastAsia="bg-BG"/>
        </w:rPr>
        <w:t>Кърмене</w:t>
      </w:r>
    </w:p>
    <w:p w14:paraId="2B077667" w14:textId="77777777" w:rsidR="00203CB9" w:rsidRPr="00203CB9" w:rsidRDefault="00203CB9" w:rsidP="00203CB9">
      <w:pPr>
        <w:rPr>
          <w:sz w:val="24"/>
          <w:szCs w:val="24"/>
        </w:rPr>
      </w:pPr>
      <w:proofErr w:type="spellStart"/>
      <w:r w:rsidRPr="00203CB9">
        <w:rPr>
          <w:lang w:eastAsia="bg-BG"/>
        </w:rPr>
        <w:t>Фуроземид</w:t>
      </w:r>
      <w:proofErr w:type="spellEnd"/>
      <w:r w:rsidRPr="00203CB9">
        <w:rPr>
          <w:lang w:eastAsia="bg-BG"/>
        </w:rPr>
        <w:t xml:space="preserve"> преминава в майчиното мляко и инхибира лактацията. Жените не трябва да кърмят, ако са подложени на терапия с </w:t>
      </w:r>
      <w:proofErr w:type="spellStart"/>
      <w:r w:rsidRPr="00203CB9">
        <w:rPr>
          <w:lang w:eastAsia="bg-BG"/>
        </w:rPr>
        <w:t>фуроземид</w:t>
      </w:r>
      <w:proofErr w:type="spellEnd"/>
      <w:r w:rsidRPr="00203CB9">
        <w:rPr>
          <w:lang w:eastAsia="bg-BG"/>
        </w:rPr>
        <w:t>.</w:t>
      </w:r>
    </w:p>
    <w:p w14:paraId="02C06E21" w14:textId="77777777" w:rsidR="00203CB9" w:rsidRPr="00203CB9" w:rsidRDefault="00203CB9" w:rsidP="00203CB9"/>
    <w:p w14:paraId="4F08CC4F" w14:textId="2D374A95" w:rsidR="005A66D9" w:rsidRDefault="002C50EE" w:rsidP="00CA1B57">
      <w:pPr>
        <w:pStyle w:val="Heading2"/>
      </w:pPr>
      <w:r>
        <w:t>4.7. Ефекти върху способността за шофиране и работа с машини</w:t>
      </w:r>
    </w:p>
    <w:p w14:paraId="60557270" w14:textId="77777777" w:rsidR="00203CB9" w:rsidRDefault="00203CB9" w:rsidP="00203CB9">
      <w:pPr>
        <w:rPr>
          <w:lang w:eastAsia="bg-BG"/>
        </w:rPr>
      </w:pPr>
    </w:p>
    <w:p w14:paraId="0748DF76" w14:textId="11B17801" w:rsidR="00203CB9" w:rsidRPr="00203CB9" w:rsidRDefault="00203CB9" w:rsidP="00203CB9">
      <w:pPr>
        <w:rPr>
          <w:sz w:val="24"/>
          <w:szCs w:val="24"/>
        </w:rPr>
      </w:pPr>
      <w:r w:rsidRPr="00203CB9">
        <w:rPr>
          <w:lang w:eastAsia="bg-BG"/>
        </w:rPr>
        <w:t>Съобщавани са намалена бдителност, замаяност и замъглено виждане, особено в началото на лечението, при промяна на дозата или в комбинация с алкохол. Пациентите трябва да бъдат предупредени, че ако са засегнати, не бива да шофират, да работят с машини или да участват в дейности, при които тези ефекти могат да подложат тях или околните на риск.</w:t>
      </w:r>
    </w:p>
    <w:p w14:paraId="3D351284" w14:textId="77777777" w:rsidR="00203CB9" w:rsidRPr="00203CB9" w:rsidRDefault="00203CB9" w:rsidP="00203CB9"/>
    <w:p w14:paraId="4DFE83EE" w14:textId="491415BE" w:rsidR="009B171C" w:rsidRDefault="002C50EE" w:rsidP="00CA1B57">
      <w:pPr>
        <w:pStyle w:val="Heading2"/>
      </w:pPr>
      <w:r>
        <w:t>4.8. Нежелани лекарствени реакции</w:t>
      </w:r>
    </w:p>
    <w:p w14:paraId="6DC20DAD" w14:textId="77777777" w:rsidR="00203CB9" w:rsidRDefault="00203CB9" w:rsidP="00203CB9">
      <w:pPr>
        <w:rPr>
          <w:lang w:eastAsia="bg-BG"/>
        </w:rPr>
      </w:pPr>
    </w:p>
    <w:p w14:paraId="1799C923" w14:textId="17F6AFC6" w:rsidR="00203CB9" w:rsidRPr="00203CB9" w:rsidRDefault="00203CB9" w:rsidP="00203CB9">
      <w:pPr>
        <w:rPr>
          <w:sz w:val="24"/>
          <w:szCs w:val="24"/>
        </w:rPr>
      </w:pPr>
      <w:proofErr w:type="spellStart"/>
      <w:r w:rsidRPr="00203CB9">
        <w:rPr>
          <w:lang w:eastAsia="bg-BG"/>
        </w:rPr>
        <w:t>Фуроземид</w:t>
      </w:r>
      <w:proofErr w:type="spellEnd"/>
      <w:r w:rsidRPr="00203CB9">
        <w:rPr>
          <w:lang w:eastAsia="bg-BG"/>
        </w:rPr>
        <w:t xml:space="preserve"> обикновено се понася добре.</w:t>
      </w:r>
    </w:p>
    <w:p w14:paraId="6EFA6B63" w14:textId="77777777" w:rsidR="00203CB9" w:rsidRDefault="00203CB9" w:rsidP="00203CB9">
      <w:pPr>
        <w:rPr>
          <w:lang w:eastAsia="bg-BG"/>
        </w:rPr>
      </w:pPr>
    </w:p>
    <w:p w14:paraId="01C60DAC" w14:textId="7ED5E68B" w:rsidR="00203CB9" w:rsidRPr="00203CB9" w:rsidRDefault="00203CB9" w:rsidP="00203CB9">
      <w:pPr>
        <w:rPr>
          <w:sz w:val="24"/>
          <w:szCs w:val="24"/>
        </w:rPr>
      </w:pPr>
      <w:r w:rsidRPr="00203CB9">
        <w:rPr>
          <w:lang w:eastAsia="bg-BG"/>
        </w:rPr>
        <w:t>Наблюдаваните нежелани реакции могат да възникнат със следните честоти:</w:t>
      </w:r>
    </w:p>
    <w:p w14:paraId="2292F8CF" w14:textId="4893A261" w:rsidR="00203CB9" w:rsidRDefault="00203CB9" w:rsidP="00203CB9">
      <w:pPr>
        <w:rPr>
          <w:lang w:eastAsia="bg-BG"/>
        </w:rPr>
      </w:pPr>
      <w:r w:rsidRPr="00203CB9">
        <w:rPr>
          <w:lang w:eastAsia="bg-BG"/>
        </w:rPr>
        <w:t>много чести (</w:t>
      </w:r>
      <w:r w:rsidRPr="00203CB9">
        <w:rPr>
          <w:lang w:val="en-US"/>
        </w:rPr>
        <w:t>≥</w:t>
      </w:r>
      <w:r w:rsidRPr="00203CB9">
        <w:rPr>
          <w:lang w:eastAsia="bg-BG"/>
        </w:rPr>
        <w:t xml:space="preserve"> 1/10); чести (</w:t>
      </w:r>
      <w:r w:rsidRPr="00203CB9">
        <w:rPr>
          <w:lang w:val="en-US"/>
        </w:rPr>
        <w:t>≥</w:t>
      </w:r>
      <w:r w:rsidRPr="00203CB9">
        <w:rPr>
          <w:lang w:eastAsia="bg-BG"/>
        </w:rPr>
        <w:t>1/100 до &lt; 1/10); нечести (</w:t>
      </w:r>
      <w:r w:rsidRPr="00203CB9">
        <w:rPr>
          <w:lang w:val="en-US"/>
        </w:rPr>
        <w:t>≥</w:t>
      </w:r>
      <w:r w:rsidRPr="00203CB9">
        <w:rPr>
          <w:lang w:eastAsia="bg-BG"/>
        </w:rPr>
        <w:t>1/1000 до &lt; 1/100); редки (</w:t>
      </w:r>
      <w:r w:rsidRPr="00203CB9">
        <w:rPr>
          <w:lang w:val="en-US"/>
        </w:rPr>
        <w:t>≥</w:t>
      </w:r>
      <w:r w:rsidRPr="00203CB9">
        <w:rPr>
          <w:lang w:eastAsia="bg-BG"/>
        </w:rPr>
        <w:t xml:space="preserve">1/10 000 до </w:t>
      </w:r>
      <w:r w:rsidRPr="00203CB9">
        <w:rPr>
          <w:lang w:val="en-US"/>
        </w:rPr>
        <w:t>≤</w:t>
      </w:r>
      <w:r w:rsidRPr="00203CB9">
        <w:rPr>
          <w:lang w:eastAsia="bg-BG"/>
        </w:rPr>
        <w:t>1/1000); много редки (</w:t>
      </w:r>
      <w:r w:rsidRPr="00203CB9">
        <w:rPr>
          <w:lang w:val="en-US"/>
        </w:rPr>
        <w:t>≤</w:t>
      </w:r>
      <w:r w:rsidRPr="00203CB9">
        <w:rPr>
          <w:lang w:eastAsia="bg-BG"/>
        </w:rPr>
        <w:t>1/10 000); С неизвестна честота (не може да бъде оценена от наличните данни)</w:t>
      </w:r>
    </w:p>
    <w:p w14:paraId="62C938E1" w14:textId="5C98012E" w:rsidR="00203CB9" w:rsidRDefault="00203CB9" w:rsidP="00203CB9">
      <w:pPr>
        <w:rPr>
          <w:lang w:eastAsia="bg-BG"/>
        </w:rPr>
      </w:pPr>
    </w:p>
    <w:p w14:paraId="393C7585" w14:textId="77777777" w:rsidR="00203CB9" w:rsidRPr="001D03E7" w:rsidRDefault="00203CB9" w:rsidP="001D03E7">
      <w:pPr>
        <w:rPr>
          <w:b/>
          <w:bCs/>
          <w:i/>
          <w:iCs/>
          <w:sz w:val="24"/>
          <w:szCs w:val="24"/>
        </w:rPr>
      </w:pPr>
      <w:r w:rsidRPr="001D03E7">
        <w:rPr>
          <w:b/>
          <w:bCs/>
          <w:i/>
          <w:iCs/>
          <w:lang w:eastAsia="bg-BG"/>
        </w:rPr>
        <w:t>Нарушения на кръвта и лимфната система:</w:t>
      </w:r>
    </w:p>
    <w:p w14:paraId="5F753F90" w14:textId="77777777" w:rsidR="00203CB9" w:rsidRPr="00203CB9" w:rsidRDefault="00203CB9" w:rsidP="001D03E7">
      <w:pPr>
        <w:rPr>
          <w:sz w:val="24"/>
          <w:szCs w:val="24"/>
        </w:rPr>
      </w:pPr>
      <w:r w:rsidRPr="00203CB9">
        <w:rPr>
          <w:lang w:eastAsia="bg-BG"/>
        </w:rPr>
        <w:t>Нечести:</w:t>
      </w:r>
    </w:p>
    <w:p w14:paraId="104ED13F" w14:textId="77777777" w:rsidR="001D03E7" w:rsidRDefault="00203CB9" w:rsidP="001D03E7">
      <w:pPr>
        <w:rPr>
          <w:sz w:val="24"/>
          <w:szCs w:val="24"/>
        </w:rPr>
      </w:pPr>
      <w:proofErr w:type="spellStart"/>
      <w:r w:rsidRPr="00203CB9">
        <w:rPr>
          <w:lang w:eastAsia="bg-BG"/>
        </w:rPr>
        <w:t>Тромбоцитопения</w:t>
      </w:r>
      <w:proofErr w:type="spellEnd"/>
    </w:p>
    <w:p w14:paraId="2C41E534" w14:textId="77777777" w:rsidR="001D03E7" w:rsidRDefault="001D03E7" w:rsidP="001D03E7">
      <w:pPr>
        <w:rPr>
          <w:sz w:val="24"/>
          <w:szCs w:val="24"/>
        </w:rPr>
      </w:pPr>
    </w:p>
    <w:p w14:paraId="19909347" w14:textId="3ABE2944" w:rsidR="00203CB9" w:rsidRPr="00203CB9" w:rsidRDefault="00203CB9" w:rsidP="001D03E7">
      <w:pPr>
        <w:rPr>
          <w:sz w:val="24"/>
          <w:szCs w:val="24"/>
        </w:rPr>
      </w:pPr>
      <w:r w:rsidRPr="00203CB9">
        <w:rPr>
          <w:lang w:eastAsia="bg-BG"/>
        </w:rPr>
        <w:t>Редки:</w:t>
      </w:r>
    </w:p>
    <w:p w14:paraId="5A6ECF6D" w14:textId="77777777" w:rsidR="00203CB9" w:rsidRPr="00203CB9" w:rsidRDefault="00203CB9" w:rsidP="001D03E7">
      <w:pPr>
        <w:rPr>
          <w:sz w:val="24"/>
          <w:szCs w:val="24"/>
        </w:rPr>
      </w:pPr>
      <w:proofErr w:type="spellStart"/>
      <w:r w:rsidRPr="00203CB9">
        <w:rPr>
          <w:lang w:eastAsia="bg-BG"/>
        </w:rPr>
        <w:t>Еозинофилия</w:t>
      </w:r>
      <w:proofErr w:type="spellEnd"/>
    </w:p>
    <w:p w14:paraId="6818711F" w14:textId="31AC307A" w:rsidR="00203CB9" w:rsidRPr="00203CB9" w:rsidRDefault="00203CB9" w:rsidP="001D03E7">
      <w:pPr>
        <w:rPr>
          <w:sz w:val="24"/>
          <w:szCs w:val="24"/>
        </w:rPr>
      </w:pPr>
      <w:proofErr w:type="spellStart"/>
      <w:r w:rsidRPr="00203CB9">
        <w:rPr>
          <w:lang w:eastAsia="bg-BG"/>
        </w:rPr>
        <w:t>Левкопения</w:t>
      </w:r>
      <w:proofErr w:type="spellEnd"/>
    </w:p>
    <w:p w14:paraId="0CB89B04" w14:textId="77777777" w:rsidR="00203CB9" w:rsidRPr="00203CB9" w:rsidRDefault="00203CB9" w:rsidP="001D03E7">
      <w:pPr>
        <w:rPr>
          <w:sz w:val="24"/>
          <w:szCs w:val="24"/>
        </w:rPr>
      </w:pPr>
      <w:r w:rsidRPr="00203CB9">
        <w:rPr>
          <w:lang w:eastAsia="bg-BG"/>
        </w:rPr>
        <w:t>Потискане функцията на костния мозък (налага незабавно прекратяване на лечението)</w:t>
      </w:r>
    </w:p>
    <w:p w14:paraId="211F9962" w14:textId="77777777" w:rsidR="00203CB9" w:rsidRPr="00203CB9" w:rsidRDefault="00203CB9" w:rsidP="001D03E7">
      <w:pPr>
        <w:rPr>
          <w:sz w:val="24"/>
          <w:szCs w:val="24"/>
        </w:rPr>
      </w:pPr>
      <w:r w:rsidRPr="00203CB9">
        <w:rPr>
          <w:lang w:eastAsia="bg-BG"/>
        </w:rPr>
        <w:t xml:space="preserve">Ето защо </w:t>
      </w:r>
      <w:proofErr w:type="spellStart"/>
      <w:r w:rsidRPr="00203CB9">
        <w:rPr>
          <w:lang w:eastAsia="bg-BG"/>
        </w:rPr>
        <w:t>хемопоетичният</w:t>
      </w:r>
      <w:proofErr w:type="spellEnd"/>
      <w:r w:rsidRPr="00203CB9">
        <w:rPr>
          <w:lang w:eastAsia="bg-BG"/>
        </w:rPr>
        <w:t xml:space="preserve"> статус трябва да бъде редовно проследяван.</w:t>
      </w:r>
    </w:p>
    <w:p w14:paraId="168B7F8B" w14:textId="77777777" w:rsidR="001D03E7" w:rsidRDefault="001D03E7" w:rsidP="001D03E7">
      <w:pPr>
        <w:rPr>
          <w:lang w:eastAsia="bg-BG"/>
        </w:rPr>
      </w:pPr>
    </w:p>
    <w:p w14:paraId="544C0F87" w14:textId="6CF538A8" w:rsidR="00203CB9" w:rsidRPr="00203CB9" w:rsidRDefault="00203CB9" w:rsidP="001D03E7">
      <w:pPr>
        <w:rPr>
          <w:sz w:val="24"/>
          <w:szCs w:val="24"/>
        </w:rPr>
      </w:pPr>
      <w:r w:rsidRPr="00203CB9">
        <w:rPr>
          <w:lang w:eastAsia="bg-BG"/>
        </w:rPr>
        <w:t>Много редки:</w:t>
      </w:r>
    </w:p>
    <w:p w14:paraId="04FCA076" w14:textId="77777777" w:rsidR="00203CB9" w:rsidRPr="00203CB9" w:rsidRDefault="00203CB9" w:rsidP="001D03E7">
      <w:pPr>
        <w:rPr>
          <w:sz w:val="24"/>
          <w:szCs w:val="24"/>
        </w:rPr>
      </w:pPr>
      <w:proofErr w:type="spellStart"/>
      <w:r w:rsidRPr="00203CB9">
        <w:rPr>
          <w:lang w:eastAsia="bg-BG"/>
        </w:rPr>
        <w:t>Апластична</w:t>
      </w:r>
      <w:proofErr w:type="spellEnd"/>
      <w:r w:rsidRPr="00203CB9">
        <w:rPr>
          <w:lang w:eastAsia="bg-BG"/>
        </w:rPr>
        <w:t xml:space="preserve"> или </w:t>
      </w:r>
      <w:proofErr w:type="spellStart"/>
      <w:r w:rsidRPr="00203CB9">
        <w:rPr>
          <w:lang w:eastAsia="bg-BG"/>
        </w:rPr>
        <w:t>хемолитична</w:t>
      </w:r>
      <w:proofErr w:type="spellEnd"/>
      <w:r w:rsidRPr="00203CB9">
        <w:rPr>
          <w:lang w:eastAsia="bg-BG"/>
        </w:rPr>
        <w:t xml:space="preserve"> анемия</w:t>
      </w:r>
    </w:p>
    <w:p w14:paraId="6AA4905A" w14:textId="77777777" w:rsidR="00203CB9" w:rsidRPr="00203CB9" w:rsidRDefault="00203CB9" w:rsidP="001D03E7">
      <w:pPr>
        <w:rPr>
          <w:sz w:val="24"/>
          <w:szCs w:val="24"/>
        </w:rPr>
      </w:pPr>
      <w:proofErr w:type="spellStart"/>
      <w:r w:rsidRPr="00203CB9">
        <w:rPr>
          <w:lang w:eastAsia="bg-BG"/>
        </w:rPr>
        <w:t>Агранулоцитоза</w:t>
      </w:r>
      <w:proofErr w:type="spellEnd"/>
    </w:p>
    <w:p w14:paraId="0B395630" w14:textId="77777777" w:rsidR="001D03E7" w:rsidRDefault="001D03E7" w:rsidP="001D03E7">
      <w:pPr>
        <w:rPr>
          <w:lang w:eastAsia="bg-BG"/>
        </w:rPr>
      </w:pPr>
    </w:p>
    <w:p w14:paraId="4642C375" w14:textId="68C5E6EF" w:rsidR="00203CB9" w:rsidRPr="001D03E7" w:rsidRDefault="00203CB9" w:rsidP="001D03E7">
      <w:pPr>
        <w:rPr>
          <w:b/>
          <w:bCs/>
          <w:i/>
          <w:iCs/>
          <w:sz w:val="24"/>
          <w:szCs w:val="24"/>
        </w:rPr>
      </w:pPr>
      <w:r w:rsidRPr="001D03E7">
        <w:rPr>
          <w:b/>
          <w:bCs/>
          <w:i/>
          <w:iCs/>
          <w:lang w:eastAsia="bg-BG"/>
        </w:rPr>
        <w:lastRenderedPageBreak/>
        <w:t>Нарушения на нервната система</w:t>
      </w:r>
    </w:p>
    <w:p w14:paraId="0A513586" w14:textId="77777777" w:rsidR="00203CB9" w:rsidRPr="00203CB9" w:rsidRDefault="00203CB9" w:rsidP="001D03E7">
      <w:pPr>
        <w:rPr>
          <w:sz w:val="24"/>
          <w:szCs w:val="24"/>
        </w:rPr>
      </w:pPr>
      <w:r w:rsidRPr="00203CB9">
        <w:rPr>
          <w:lang w:eastAsia="bg-BG"/>
        </w:rPr>
        <w:t>Редки:</w:t>
      </w:r>
    </w:p>
    <w:p w14:paraId="687F1D3C" w14:textId="77777777" w:rsidR="00203CB9" w:rsidRPr="00203CB9" w:rsidRDefault="00203CB9" w:rsidP="001D03E7">
      <w:pPr>
        <w:rPr>
          <w:sz w:val="24"/>
          <w:szCs w:val="24"/>
        </w:rPr>
      </w:pPr>
      <w:proofErr w:type="spellStart"/>
      <w:r w:rsidRPr="00203CB9">
        <w:rPr>
          <w:lang w:eastAsia="bg-BG"/>
        </w:rPr>
        <w:t>Парестезия</w:t>
      </w:r>
      <w:proofErr w:type="spellEnd"/>
    </w:p>
    <w:p w14:paraId="6F91728B" w14:textId="77777777" w:rsidR="00203CB9" w:rsidRPr="00203CB9" w:rsidRDefault="00203CB9" w:rsidP="001D03E7">
      <w:pPr>
        <w:rPr>
          <w:sz w:val="24"/>
          <w:szCs w:val="24"/>
        </w:rPr>
      </w:pPr>
      <w:r w:rsidRPr="00203CB9">
        <w:rPr>
          <w:lang w:eastAsia="bg-BG"/>
        </w:rPr>
        <w:t>Хиперосмотична кома</w:t>
      </w:r>
    </w:p>
    <w:p w14:paraId="723817C8" w14:textId="77777777" w:rsidR="001D03E7" w:rsidRDefault="001D03E7" w:rsidP="001D03E7">
      <w:pPr>
        <w:rPr>
          <w:lang w:eastAsia="bg-BG"/>
        </w:rPr>
      </w:pPr>
    </w:p>
    <w:p w14:paraId="39E41FFA" w14:textId="44F1257D" w:rsidR="00203CB9" w:rsidRPr="00203CB9" w:rsidRDefault="00203CB9" w:rsidP="001D03E7">
      <w:pPr>
        <w:rPr>
          <w:sz w:val="24"/>
          <w:szCs w:val="24"/>
        </w:rPr>
      </w:pPr>
      <w:r w:rsidRPr="00203CB9">
        <w:rPr>
          <w:lang w:eastAsia="bg-BG"/>
        </w:rPr>
        <w:t>С неизвестна честота (не може да бъде оценена от наличните данни)</w:t>
      </w:r>
    </w:p>
    <w:p w14:paraId="7FAB9FCB" w14:textId="77777777" w:rsidR="00203CB9" w:rsidRPr="00203CB9" w:rsidRDefault="00203CB9" w:rsidP="001D03E7">
      <w:pPr>
        <w:rPr>
          <w:sz w:val="24"/>
          <w:szCs w:val="24"/>
        </w:rPr>
      </w:pPr>
      <w:r w:rsidRPr="00203CB9">
        <w:rPr>
          <w:lang w:eastAsia="bg-BG"/>
        </w:rPr>
        <w:t>Замаяност, припадане и загуба на съзнание (причинени от симптоматична хипотония).</w:t>
      </w:r>
    </w:p>
    <w:p w14:paraId="4D638A13" w14:textId="77777777" w:rsidR="00203CB9" w:rsidRDefault="00203CB9" w:rsidP="001D03E7">
      <w:pPr>
        <w:rPr>
          <w:lang w:eastAsia="bg-BG"/>
        </w:rPr>
      </w:pPr>
    </w:p>
    <w:p w14:paraId="761E371D" w14:textId="0B6218F1" w:rsidR="00203CB9" w:rsidRPr="001D03E7" w:rsidRDefault="00203CB9" w:rsidP="001D03E7">
      <w:pPr>
        <w:rPr>
          <w:b/>
          <w:bCs/>
          <w:i/>
          <w:iCs/>
          <w:sz w:val="24"/>
          <w:szCs w:val="24"/>
        </w:rPr>
      </w:pPr>
      <w:r w:rsidRPr="001D03E7">
        <w:rPr>
          <w:b/>
          <w:bCs/>
          <w:i/>
          <w:iCs/>
          <w:lang w:eastAsia="bg-BG"/>
        </w:rPr>
        <w:t>Ендокринни нарушения</w:t>
      </w:r>
    </w:p>
    <w:p w14:paraId="003543DB" w14:textId="77777777" w:rsidR="00203CB9" w:rsidRPr="00203CB9" w:rsidRDefault="00203CB9" w:rsidP="001D03E7">
      <w:pPr>
        <w:rPr>
          <w:sz w:val="24"/>
          <w:szCs w:val="24"/>
        </w:rPr>
      </w:pPr>
      <w:r w:rsidRPr="00203CB9">
        <w:rPr>
          <w:lang w:eastAsia="bg-BG"/>
        </w:rPr>
        <w:t xml:space="preserve">Глюкозната толерантност може да намалее при прием на </w:t>
      </w:r>
      <w:proofErr w:type="spellStart"/>
      <w:r w:rsidRPr="00203CB9">
        <w:rPr>
          <w:lang w:eastAsia="bg-BG"/>
        </w:rPr>
        <w:t>фуроземид</w:t>
      </w:r>
      <w:proofErr w:type="spellEnd"/>
      <w:r w:rsidRPr="00203CB9">
        <w:rPr>
          <w:lang w:eastAsia="bg-BG"/>
        </w:rPr>
        <w:t>. При пациенти със захарен диабет това може да доведе до влошаване на метаболитния контрол; латентният диабет може да се манифестира. Потребностите от инсулин на диабетиците могат да нарастват.</w:t>
      </w:r>
    </w:p>
    <w:p w14:paraId="0E2DBAC0" w14:textId="77777777" w:rsidR="00203CB9" w:rsidRDefault="00203CB9" w:rsidP="001D03E7">
      <w:pPr>
        <w:rPr>
          <w:lang w:eastAsia="bg-BG"/>
        </w:rPr>
      </w:pPr>
    </w:p>
    <w:p w14:paraId="1678E6D4" w14:textId="105E569F" w:rsidR="00203CB9" w:rsidRPr="001D03E7" w:rsidRDefault="00203CB9" w:rsidP="001D03E7">
      <w:pPr>
        <w:rPr>
          <w:b/>
          <w:bCs/>
          <w:i/>
          <w:iCs/>
          <w:sz w:val="24"/>
          <w:szCs w:val="24"/>
        </w:rPr>
      </w:pPr>
      <w:r w:rsidRPr="001D03E7">
        <w:rPr>
          <w:b/>
          <w:bCs/>
          <w:i/>
          <w:iCs/>
          <w:lang w:eastAsia="bg-BG"/>
        </w:rPr>
        <w:t>Нарушения на окото</w:t>
      </w:r>
    </w:p>
    <w:p w14:paraId="373C0452" w14:textId="77777777" w:rsidR="00203CB9" w:rsidRPr="00203CB9" w:rsidRDefault="00203CB9" w:rsidP="001D03E7">
      <w:pPr>
        <w:rPr>
          <w:sz w:val="24"/>
          <w:szCs w:val="24"/>
        </w:rPr>
      </w:pPr>
      <w:r w:rsidRPr="00203CB9">
        <w:rPr>
          <w:lang w:eastAsia="bg-BG"/>
        </w:rPr>
        <w:t>Нечести: зрителни нарушения</w:t>
      </w:r>
    </w:p>
    <w:p w14:paraId="0D870884" w14:textId="77777777" w:rsidR="00203CB9" w:rsidRDefault="00203CB9" w:rsidP="001D03E7">
      <w:pPr>
        <w:rPr>
          <w:lang w:eastAsia="bg-BG"/>
        </w:rPr>
      </w:pPr>
    </w:p>
    <w:p w14:paraId="147E9391" w14:textId="4E3CCCBB" w:rsidR="00203CB9" w:rsidRPr="001D03E7" w:rsidRDefault="00203CB9" w:rsidP="001D03E7">
      <w:pPr>
        <w:rPr>
          <w:b/>
          <w:bCs/>
          <w:i/>
          <w:iCs/>
          <w:sz w:val="24"/>
          <w:szCs w:val="24"/>
        </w:rPr>
      </w:pPr>
      <w:r w:rsidRPr="001D03E7">
        <w:rPr>
          <w:b/>
          <w:bCs/>
          <w:i/>
          <w:iCs/>
          <w:lang w:eastAsia="bg-BG"/>
        </w:rPr>
        <w:t>Нарушения на ухото и лабиринта</w:t>
      </w:r>
    </w:p>
    <w:p w14:paraId="56EFDC32" w14:textId="77777777" w:rsidR="00203CB9" w:rsidRPr="00203CB9" w:rsidRDefault="00203CB9" w:rsidP="001D03E7">
      <w:pPr>
        <w:rPr>
          <w:sz w:val="24"/>
          <w:szCs w:val="24"/>
        </w:rPr>
      </w:pPr>
      <w:r w:rsidRPr="00203CB9">
        <w:rPr>
          <w:lang w:eastAsia="bg-BG"/>
        </w:rPr>
        <w:t xml:space="preserve">Слухови нарушения и </w:t>
      </w:r>
      <w:proofErr w:type="spellStart"/>
      <w:r w:rsidRPr="00203CB9">
        <w:rPr>
          <w:lang w:eastAsia="bg-BG"/>
        </w:rPr>
        <w:t>тинитус</w:t>
      </w:r>
      <w:proofErr w:type="spellEnd"/>
      <w:r w:rsidRPr="00203CB9">
        <w:rPr>
          <w:lang w:eastAsia="bg-BG"/>
        </w:rPr>
        <w:t xml:space="preserve">, макар и преходни, могат да възникнат в редки случаи, особено при пациенти с бъбречна недостатъчност, </w:t>
      </w:r>
      <w:proofErr w:type="spellStart"/>
      <w:r w:rsidRPr="00203CB9">
        <w:rPr>
          <w:lang w:eastAsia="bg-BG"/>
        </w:rPr>
        <w:t>хипопротеинемия</w:t>
      </w:r>
      <w:proofErr w:type="spellEnd"/>
      <w:r w:rsidRPr="00203CB9">
        <w:rPr>
          <w:lang w:eastAsia="bg-BG"/>
        </w:rPr>
        <w:t xml:space="preserve"> (напр. при нефритен синдром) и/или когато </w:t>
      </w:r>
      <w:proofErr w:type="spellStart"/>
      <w:r w:rsidRPr="00203CB9">
        <w:rPr>
          <w:lang w:eastAsia="bg-BG"/>
        </w:rPr>
        <w:t>фуроземид</w:t>
      </w:r>
      <w:proofErr w:type="spellEnd"/>
      <w:r w:rsidRPr="00203CB9">
        <w:rPr>
          <w:lang w:eastAsia="bg-BG"/>
        </w:rPr>
        <w:t xml:space="preserve"> е приложен интравенозно твърде бързо.</w:t>
      </w:r>
    </w:p>
    <w:p w14:paraId="75B89320" w14:textId="77777777" w:rsidR="001D03E7" w:rsidRDefault="001D03E7" w:rsidP="001D03E7">
      <w:pPr>
        <w:rPr>
          <w:lang w:eastAsia="bg-BG"/>
        </w:rPr>
      </w:pPr>
    </w:p>
    <w:p w14:paraId="4ADF3EAF" w14:textId="63094568" w:rsidR="00203CB9" w:rsidRPr="00203CB9" w:rsidRDefault="00203CB9" w:rsidP="001D03E7">
      <w:pPr>
        <w:rPr>
          <w:sz w:val="24"/>
          <w:szCs w:val="24"/>
        </w:rPr>
      </w:pPr>
      <w:r w:rsidRPr="00203CB9">
        <w:rPr>
          <w:lang w:eastAsia="bg-BG"/>
        </w:rPr>
        <w:t>Нечести:</w:t>
      </w:r>
    </w:p>
    <w:p w14:paraId="71749537" w14:textId="77777777" w:rsidR="00203CB9" w:rsidRPr="00203CB9" w:rsidRDefault="00203CB9" w:rsidP="001D03E7">
      <w:pPr>
        <w:rPr>
          <w:sz w:val="24"/>
          <w:szCs w:val="24"/>
        </w:rPr>
      </w:pPr>
      <w:r w:rsidRPr="00203CB9">
        <w:rPr>
          <w:lang w:eastAsia="bg-BG"/>
        </w:rPr>
        <w:t>Глухота (понякога необратима).</w:t>
      </w:r>
    </w:p>
    <w:p w14:paraId="7781EBB7" w14:textId="77777777" w:rsidR="00203CB9" w:rsidRDefault="00203CB9" w:rsidP="001D03E7">
      <w:pPr>
        <w:rPr>
          <w:lang w:eastAsia="bg-BG"/>
        </w:rPr>
      </w:pPr>
    </w:p>
    <w:p w14:paraId="208D506D" w14:textId="78372B38" w:rsidR="00203CB9" w:rsidRPr="001D03E7" w:rsidRDefault="00203CB9" w:rsidP="001D03E7">
      <w:pPr>
        <w:rPr>
          <w:b/>
          <w:bCs/>
          <w:i/>
          <w:iCs/>
          <w:sz w:val="24"/>
          <w:szCs w:val="24"/>
        </w:rPr>
      </w:pPr>
      <w:r w:rsidRPr="001D03E7">
        <w:rPr>
          <w:b/>
          <w:bCs/>
          <w:i/>
          <w:iCs/>
          <w:lang w:eastAsia="bg-BG"/>
        </w:rPr>
        <w:t>Сърдечни нарушения</w:t>
      </w:r>
    </w:p>
    <w:p w14:paraId="6853195F" w14:textId="77777777" w:rsidR="00203CB9" w:rsidRPr="00203CB9" w:rsidRDefault="00203CB9" w:rsidP="001D03E7">
      <w:pPr>
        <w:rPr>
          <w:sz w:val="24"/>
          <w:szCs w:val="24"/>
        </w:rPr>
      </w:pPr>
      <w:r w:rsidRPr="00203CB9">
        <w:rPr>
          <w:lang w:eastAsia="bg-BG"/>
        </w:rPr>
        <w:t>Нечести: Сърдечни аритмии</w:t>
      </w:r>
    </w:p>
    <w:p w14:paraId="41332B19" w14:textId="77777777" w:rsidR="001D03E7" w:rsidRDefault="001D03E7" w:rsidP="001D03E7">
      <w:pPr>
        <w:rPr>
          <w:lang w:eastAsia="bg-BG"/>
        </w:rPr>
      </w:pPr>
    </w:p>
    <w:p w14:paraId="57013F0E" w14:textId="7702CB03" w:rsidR="00203CB9" w:rsidRPr="00203CB9" w:rsidRDefault="00203CB9" w:rsidP="001D03E7">
      <w:pPr>
        <w:rPr>
          <w:sz w:val="24"/>
          <w:szCs w:val="24"/>
        </w:rPr>
      </w:pPr>
      <w:proofErr w:type="spellStart"/>
      <w:r w:rsidRPr="00203CB9">
        <w:rPr>
          <w:lang w:eastAsia="bg-BG"/>
        </w:rPr>
        <w:t>Фуроземид</w:t>
      </w:r>
      <w:proofErr w:type="spellEnd"/>
      <w:r w:rsidRPr="00203CB9">
        <w:rPr>
          <w:lang w:eastAsia="bg-BG"/>
        </w:rPr>
        <w:t xml:space="preserve"> може да доведе до понижаване на кръвното налягане, което, ако е силно изразено, може да доведе до признаци и симптоми като нарушение на концентрацията и реакциите, прималяване, усещане за натиск в главата, главоболие, световъртеж, сънливост, слабост, нарушения на зрението, сухота в устата, ортостатична непоносимост. Диуретичният ефект на </w:t>
      </w:r>
      <w:proofErr w:type="spellStart"/>
      <w:r w:rsidRPr="00203CB9">
        <w:rPr>
          <w:lang w:eastAsia="bg-BG"/>
        </w:rPr>
        <w:t>фуроземид</w:t>
      </w:r>
      <w:proofErr w:type="spellEnd"/>
      <w:r w:rsidRPr="00203CB9">
        <w:rPr>
          <w:lang w:eastAsia="bg-BG"/>
        </w:rPr>
        <w:t xml:space="preserve"> може да доведе до обезводняване и </w:t>
      </w:r>
      <w:proofErr w:type="spellStart"/>
      <w:r w:rsidRPr="00203CB9">
        <w:rPr>
          <w:lang w:eastAsia="bg-BG"/>
        </w:rPr>
        <w:t>хиповолемия</w:t>
      </w:r>
      <w:proofErr w:type="spellEnd"/>
      <w:r w:rsidRPr="00203CB9">
        <w:rPr>
          <w:lang w:eastAsia="bg-BG"/>
        </w:rPr>
        <w:t>, особено в напреднала възраст. Налице е повишен риск от тромбоза.</w:t>
      </w:r>
    </w:p>
    <w:p w14:paraId="49A5C9AF" w14:textId="77777777" w:rsidR="00203CB9" w:rsidRDefault="00203CB9" w:rsidP="001D03E7">
      <w:pPr>
        <w:rPr>
          <w:lang w:eastAsia="bg-BG"/>
        </w:rPr>
      </w:pPr>
    </w:p>
    <w:p w14:paraId="65DCEB5A" w14:textId="00A8AA60" w:rsidR="00203CB9" w:rsidRDefault="00203CB9" w:rsidP="001D03E7">
      <w:pPr>
        <w:rPr>
          <w:b/>
          <w:bCs/>
          <w:i/>
          <w:iCs/>
          <w:lang w:eastAsia="bg-BG"/>
        </w:rPr>
      </w:pPr>
      <w:proofErr w:type="spellStart"/>
      <w:r w:rsidRPr="001D03E7">
        <w:rPr>
          <w:b/>
          <w:bCs/>
          <w:i/>
          <w:iCs/>
          <w:lang w:eastAsia="bg-BG"/>
        </w:rPr>
        <w:t>Хепатобилиарни</w:t>
      </w:r>
      <w:proofErr w:type="spellEnd"/>
      <w:r w:rsidRPr="001D03E7">
        <w:rPr>
          <w:b/>
          <w:bCs/>
          <w:i/>
          <w:iCs/>
          <w:lang w:eastAsia="bg-BG"/>
        </w:rPr>
        <w:t xml:space="preserve"> нарушения</w:t>
      </w:r>
    </w:p>
    <w:p w14:paraId="444A6C15" w14:textId="0CF0EE03" w:rsidR="001D03E7" w:rsidRPr="001D03E7" w:rsidRDefault="001D03E7" w:rsidP="001D03E7">
      <w:pPr>
        <w:rPr>
          <w:sz w:val="24"/>
          <w:szCs w:val="24"/>
        </w:rPr>
      </w:pPr>
      <w:r w:rsidRPr="001D03E7">
        <w:rPr>
          <w:lang w:eastAsia="bg-BG"/>
        </w:rPr>
        <w:t xml:space="preserve">В изолирани случаи може да се развие чернодробна </w:t>
      </w:r>
      <w:proofErr w:type="spellStart"/>
      <w:r w:rsidRPr="001D03E7">
        <w:rPr>
          <w:lang w:eastAsia="bg-BG"/>
        </w:rPr>
        <w:t>холестаза</w:t>
      </w:r>
      <w:proofErr w:type="spellEnd"/>
      <w:r w:rsidRPr="001D03E7">
        <w:rPr>
          <w:lang w:eastAsia="bg-BG"/>
        </w:rPr>
        <w:t xml:space="preserve">, повишение на чернодробните </w:t>
      </w:r>
      <w:proofErr w:type="spellStart"/>
      <w:r w:rsidRPr="001D03E7">
        <w:rPr>
          <w:lang w:eastAsia="bg-BG"/>
        </w:rPr>
        <w:t>трансаминази</w:t>
      </w:r>
      <w:proofErr w:type="spellEnd"/>
      <w:r w:rsidRPr="001D03E7">
        <w:rPr>
          <w:lang w:eastAsia="bg-BG"/>
        </w:rPr>
        <w:t xml:space="preserve"> или остър </w:t>
      </w:r>
      <w:proofErr w:type="spellStart"/>
      <w:r w:rsidRPr="001D03E7">
        <w:rPr>
          <w:lang w:eastAsia="bg-BG"/>
        </w:rPr>
        <w:t>панкреатит</w:t>
      </w:r>
      <w:proofErr w:type="spellEnd"/>
      <w:r w:rsidRPr="001D03E7">
        <w:rPr>
          <w:lang w:eastAsia="bg-BG"/>
        </w:rPr>
        <w:t>.</w:t>
      </w:r>
    </w:p>
    <w:p w14:paraId="1AC83048" w14:textId="77777777" w:rsidR="001D03E7" w:rsidRDefault="001D03E7" w:rsidP="001D03E7">
      <w:pPr>
        <w:rPr>
          <w:lang w:eastAsia="bg-BG"/>
        </w:rPr>
      </w:pPr>
    </w:p>
    <w:p w14:paraId="76213432" w14:textId="6905B39B" w:rsidR="001D03E7" w:rsidRPr="001D03E7" w:rsidRDefault="001D03E7" w:rsidP="001D03E7">
      <w:pPr>
        <w:rPr>
          <w:sz w:val="24"/>
          <w:szCs w:val="24"/>
        </w:rPr>
      </w:pPr>
      <w:r w:rsidRPr="001D03E7">
        <w:rPr>
          <w:lang w:eastAsia="bg-BG"/>
        </w:rPr>
        <w:t xml:space="preserve">При пациенти с </w:t>
      </w:r>
      <w:proofErr w:type="spellStart"/>
      <w:r w:rsidRPr="001D03E7">
        <w:rPr>
          <w:lang w:eastAsia="bg-BG"/>
        </w:rPr>
        <w:t>хепатоцелуларна</w:t>
      </w:r>
      <w:proofErr w:type="spellEnd"/>
      <w:r w:rsidRPr="001D03E7">
        <w:rPr>
          <w:lang w:eastAsia="bg-BG"/>
        </w:rPr>
        <w:t xml:space="preserve"> </w:t>
      </w:r>
      <w:proofErr w:type="spellStart"/>
      <w:r w:rsidRPr="001D03E7">
        <w:rPr>
          <w:lang w:eastAsia="bg-BG"/>
        </w:rPr>
        <w:t>хедостатъчност</w:t>
      </w:r>
      <w:proofErr w:type="spellEnd"/>
      <w:r w:rsidRPr="001D03E7">
        <w:rPr>
          <w:lang w:eastAsia="bg-BG"/>
        </w:rPr>
        <w:t xml:space="preserve"> може да възникне чернодробна енцефалопатия (виж раздел 4.3).</w:t>
      </w:r>
    </w:p>
    <w:p w14:paraId="58BF5CD3" w14:textId="77777777" w:rsidR="001D03E7" w:rsidRDefault="001D03E7" w:rsidP="001D03E7">
      <w:pPr>
        <w:rPr>
          <w:i/>
          <w:iCs/>
          <w:lang w:eastAsia="bg-BG"/>
        </w:rPr>
      </w:pPr>
    </w:p>
    <w:p w14:paraId="72DC68CF" w14:textId="6ADA6E1E" w:rsidR="001D03E7" w:rsidRPr="001D03E7" w:rsidRDefault="001D03E7" w:rsidP="001D03E7">
      <w:pPr>
        <w:rPr>
          <w:b/>
          <w:bCs/>
          <w:sz w:val="24"/>
          <w:szCs w:val="24"/>
        </w:rPr>
      </w:pPr>
      <w:r w:rsidRPr="001D03E7">
        <w:rPr>
          <w:b/>
          <w:bCs/>
          <w:i/>
          <w:iCs/>
          <w:lang w:eastAsia="bg-BG"/>
        </w:rPr>
        <w:t>Съдови нарушения:</w:t>
      </w:r>
    </w:p>
    <w:p w14:paraId="0CADB6C7" w14:textId="77777777" w:rsidR="001D03E7" w:rsidRPr="001D03E7" w:rsidRDefault="001D03E7" w:rsidP="001D03E7">
      <w:pPr>
        <w:rPr>
          <w:b/>
          <w:bCs/>
          <w:sz w:val="24"/>
          <w:szCs w:val="24"/>
        </w:rPr>
      </w:pPr>
      <w:r w:rsidRPr="001D03E7">
        <w:rPr>
          <w:b/>
          <w:bCs/>
          <w:i/>
          <w:iCs/>
          <w:lang w:eastAsia="bg-BG"/>
        </w:rPr>
        <w:t>Редки:</w:t>
      </w:r>
    </w:p>
    <w:p w14:paraId="7F49A138" w14:textId="77777777" w:rsidR="001D03E7" w:rsidRPr="001D03E7" w:rsidRDefault="001D03E7" w:rsidP="001D03E7">
      <w:pPr>
        <w:rPr>
          <w:sz w:val="24"/>
          <w:szCs w:val="24"/>
        </w:rPr>
      </w:pPr>
      <w:proofErr w:type="spellStart"/>
      <w:r w:rsidRPr="001D03E7">
        <w:rPr>
          <w:lang w:eastAsia="bg-BG"/>
        </w:rPr>
        <w:t>Васкулит</w:t>
      </w:r>
      <w:proofErr w:type="spellEnd"/>
    </w:p>
    <w:p w14:paraId="7BCFB833" w14:textId="77777777" w:rsidR="001D03E7" w:rsidRDefault="001D03E7" w:rsidP="001D03E7">
      <w:pPr>
        <w:rPr>
          <w:i/>
          <w:iCs/>
          <w:lang w:eastAsia="bg-BG"/>
        </w:rPr>
      </w:pPr>
    </w:p>
    <w:p w14:paraId="46BAD2A3" w14:textId="1B1B27BA" w:rsidR="001D03E7" w:rsidRPr="001D03E7" w:rsidRDefault="001D03E7" w:rsidP="001D03E7">
      <w:pPr>
        <w:rPr>
          <w:b/>
          <w:bCs/>
          <w:sz w:val="24"/>
          <w:szCs w:val="24"/>
        </w:rPr>
      </w:pPr>
      <w:r w:rsidRPr="001D03E7">
        <w:rPr>
          <w:b/>
          <w:bCs/>
          <w:i/>
          <w:iCs/>
          <w:lang w:eastAsia="bg-BG"/>
        </w:rPr>
        <w:t>Нарушения на кожата и подкожната тъкан</w:t>
      </w:r>
    </w:p>
    <w:p w14:paraId="082F8345" w14:textId="77777777" w:rsidR="001D03E7" w:rsidRPr="001D03E7" w:rsidRDefault="001D03E7" w:rsidP="001D03E7">
      <w:pPr>
        <w:rPr>
          <w:sz w:val="24"/>
          <w:szCs w:val="24"/>
        </w:rPr>
      </w:pPr>
      <w:r w:rsidRPr="001D03E7">
        <w:rPr>
          <w:i/>
          <w:iCs/>
          <w:lang w:eastAsia="bg-BG"/>
        </w:rPr>
        <w:t>Нечести:</w:t>
      </w:r>
    </w:p>
    <w:p w14:paraId="21CBAF8E" w14:textId="77777777" w:rsidR="001D03E7" w:rsidRPr="001D03E7" w:rsidRDefault="001D03E7" w:rsidP="001D03E7">
      <w:pPr>
        <w:rPr>
          <w:sz w:val="24"/>
          <w:szCs w:val="24"/>
        </w:rPr>
      </w:pPr>
      <w:r w:rsidRPr="001D03E7">
        <w:rPr>
          <w:lang w:eastAsia="bg-BG"/>
        </w:rPr>
        <w:lastRenderedPageBreak/>
        <w:t>Фоточувствителност</w:t>
      </w:r>
    </w:p>
    <w:p w14:paraId="62A2D03A" w14:textId="77777777" w:rsidR="001D03E7" w:rsidRDefault="001D03E7" w:rsidP="001D03E7">
      <w:pPr>
        <w:rPr>
          <w:i/>
          <w:iCs/>
          <w:lang w:eastAsia="bg-BG"/>
        </w:rPr>
      </w:pPr>
    </w:p>
    <w:p w14:paraId="1E1AAAFD" w14:textId="141AC922" w:rsidR="001D03E7" w:rsidRPr="001D03E7" w:rsidRDefault="001D03E7" w:rsidP="001D03E7">
      <w:pPr>
        <w:rPr>
          <w:sz w:val="24"/>
          <w:szCs w:val="24"/>
        </w:rPr>
      </w:pPr>
      <w:r w:rsidRPr="001D03E7">
        <w:rPr>
          <w:i/>
          <w:iCs/>
          <w:lang w:eastAsia="bg-BG"/>
        </w:rPr>
        <w:t>Редки:</w:t>
      </w:r>
    </w:p>
    <w:p w14:paraId="001E5B92" w14:textId="77777777" w:rsidR="001D03E7" w:rsidRPr="001D03E7" w:rsidRDefault="001D03E7" w:rsidP="001D03E7">
      <w:pPr>
        <w:rPr>
          <w:sz w:val="24"/>
          <w:szCs w:val="24"/>
        </w:rPr>
      </w:pPr>
      <w:r w:rsidRPr="001D03E7">
        <w:rPr>
          <w:lang w:eastAsia="bg-BG"/>
        </w:rPr>
        <w:t xml:space="preserve">Понякога могат да се появят реакции на кожата и лигавиците, напр. сърбеж, уртикария, други обриви или </w:t>
      </w:r>
      <w:proofErr w:type="spellStart"/>
      <w:r w:rsidRPr="001D03E7">
        <w:rPr>
          <w:lang w:eastAsia="bg-BG"/>
        </w:rPr>
        <w:t>булозни</w:t>
      </w:r>
      <w:proofErr w:type="spellEnd"/>
      <w:r w:rsidRPr="001D03E7">
        <w:rPr>
          <w:lang w:eastAsia="bg-BG"/>
        </w:rPr>
        <w:t xml:space="preserve"> лезии, висока температура, свръхчувствителност към светлина, </w:t>
      </w:r>
      <w:proofErr w:type="spellStart"/>
      <w:r w:rsidRPr="001D03E7">
        <w:rPr>
          <w:lang w:eastAsia="bg-BG"/>
        </w:rPr>
        <w:t>ексудативна</w:t>
      </w:r>
      <w:proofErr w:type="spellEnd"/>
      <w:r w:rsidRPr="001D03E7">
        <w:rPr>
          <w:lang w:eastAsia="bg-BG"/>
        </w:rPr>
        <w:t xml:space="preserve"> еритема </w:t>
      </w:r>
      <w:proofErr w:type="spellStart"/>
      <w:r w:rsidRPr="001D03E7">
        <w:rPr>
          <w:lang w:eastAsia="bg-BG"/>
        </w:rPr>
        <w:t>мултиформе</w:t>
      </w:r>
      <w:proofErr w:type="spellEnd"/>
      <w:r w:rsidRPr="001D03E7">
        <w:rPr>
          <w:lang w:eastAsia="bg-BG"/>
        </w:rPr>
        <w:t xml:space="preserve"> (синдром на Лайл и синдром на Стивънс-Джонсън), </w:t>
      </w:r>
      <w:proofErr w:type="spellStart"/>
      <w:r w:rsidRPr="001D03E7">
        <w:rPr>
          <w:lang w:eastAsia="bg-BG"/>
        </w:rPr>
        <w:t>булозен</w:t>
      </w:r>
      <w:proofErr w:type="spellEnd"/>
      <w:r w:rsidRPr="001D03E7">
        <w:rPr>
          <w:lang w:eastAsia="bg-BG"/>
        </w:rPr>
        <w:t xml:space="preserve"> </w:t>
      </w:r>
      <w:proofErr w:type="spellStart"/>
      <w:r w:rsidRPr="001D03E7">
        <w:rPr>
          <w:lang w:eastAsia="bg-BG"/>
        </w:rPr>
        <w:t>екзантем</w:t>
      </w:r>
      <w:proofErr w:type="spellEnd"/>
      <w:r w:rsidRPr="001D03E7">
        <w:rPr>
          <w:lang w:eastAsia="bg-BG"/>
        </w:rPr>
        <w:t xml:space="preserve">, </w:t>
      </w:r>
      <w:proofErr w:type="spellStart"/>
      <w:r w:rsidRPr="001D03E7">
        <w:rPr>
          <w:lang w:eastAsia="bg-BG"/>
        </w:rPr>
        <w:t>ексфолиативен</w:t>
      </w:r>
      <w:proofErr w:type="spellEnd"/>
      <w:r w:rsidRPr="001D03E7">
        <w:rPr>
          <w:lang w:eastAsia="bg-BG"/>
        </w:rPr>
        <w:t xml:space="preserve"> дерматит, пурпура и </w:t>
      </w:r>
      <w:r w:rsidRPr="001D03E7">
        <w:rPr>
          <w:lang w:val="en-US"/>
        </w:rPr>
        <w:t xml:space="preserve">DRESS </w:t>
      </w:r>
      <w:r w:rsidRPr="001D03E7">
        <w:rPr>
          <w:lang w:eastAsia="bg-BG"/>
        </w:rPr>
        <w:t xml:space="preserve">(лекарствена реакция с </w:t>
      </w:r>
      <w:proofErr w:type="spellStart"/>
      <w:r w:rsidRPr="001D03E7">
        <w:rPr>
          <w:lang w:eastAsia="bg-BG"/>
        </w:rPr>
        <w:t>еозинофилия</w:t>
      </w:r>
      <w:proofErr w:type="spellEnd"/>
      <w:r w:rsidRPr="001D03E7">
        <w:rPr>
          <w:lang w:eastAsia="bg-BG"/>
        </w:rPr>
        <w:t xml:space="preserve"> и системни симптоми).</w:t>
      </w:r>
    </w:p>
    <w:p w14:paraId="6C55012B" w14:textId="77777777" w:rsidR="001D03E7" w:rsidRDefault="001D03E7" w:rsidP="001D03E7">
      <w:pPr>
        <w:rPr>
          <w:i/>
          <w:iCs/>
          <w:lang w:eastAsia="bg-BG"/>
        </w:rPr>
      </w:pPr>
    </w:p>
    <w:p w14:paraId="27AB913C" w14:textId="76CB3249" w:rsidR="001D03E7" w:rsidRPr="001D03E7" w:rsidRDefault="001D03E7" w:rsidP="001D03E7">
      <w:pPr>
        <w:rPr>
          <w:sz w:val="24"/>
          <w:szCs w:val="24"/>
        </w:rPr>
      </w:pPr>
      <w:r w:rsidRPr="001D03E7">
        <w:rPr>
          <w:i/>
          <w:iCs/>
          <w:lang w:eastAsia="bg-BG"/>
        </w:rPr>
        <w:t>С неизвестна честота (не може да бъде оценена от наличните данни)</w:t>
      </w:r>
    </w:p>
    <w:p w14:paraId="7BEF702E" w14:textId="77777777" w:rsidR="001D03E7" w:rsidRPr="001D03E7" w:rsidRDefault="001D03E7" w:rsidP="001D03E7">
      <w:pPr>
        <w:rPr>
          <w:sz w:val="24"/>
          <w:szCs w:val="24"/>
        </w:rPr>
      </w:pPr>
      <w:r w:rsidRPr="001D03E7">
        <w:rPr>
          <w:lang w:eastAsia="bg-BG"/>
        </w:rPr>
        <w:t xml:space="preserve">Остра генерализирана </w:t>
      </w:r>
      <w:proofErr w:type="spellStart"/>
      <w:r w:rsidRPr="001D03E7">
        <w:rPr>
          <w:lang w:eastAsia="bg-BG"/>
        </w:rPr>
        <w:t>екзантематозна</w:t>
      </w:r>
      <w:proofErr w:type="spellEnd"/>
      <w:r w:rsidRPr="001D03E7">
        <w:rPr>
          <w:lang w:eastAsia="bg-BG"/>
        </w:rPr>
        <w:t xml:space="preserve"> </w:t>
      </w:r>
      <w:proofErr w:type="spellStart"/>
      <w:r w:rsidRPr="001D03E7">
        <w:rPr>
          <w:lang w:eastAsia="bg-BG"/>
        </w:rPr>
        <w:t>пустулоза</w:t>
      </w:r>
      <w:proofErr w:type="spellEnd"/>
      <w:r w:rsidRPr="001D03E7">
        <w:rPr>
          <w:lang w:eastAsia="bg-BG"/>
        </w:rPr>
        <w:t xml:space="preserve"> </w:t>
      </w:r>
      <w:r w:rsidRPr="001D03E7">
        <w:rPr>
          <w:lang w:val="en-US"/>
        </w:rPr>
        <w:t>(AGEP).</w:t>
      </w:r>
    </w:p>
    <w:p w14:paraId="4796947C" w14:textId="77777777" w:rsidR="001D03E7" w:rsidRDefault="001D03E7" w:rsidP="001D03E7">
      <w:pPr>
        <w:rPr>
          <w:i/>
          <w:iCs/>
          <w:lang w:eastAsia="bg-BG"/>
        </w:rPr>
      </w:pPr>
    </w:p>
    <w:p w14:paraId="2BAF8495" w14:textId="6F811F31" w:rsidR="001D03E7" w:rsidRPr="001D03E7" w:rsidRDefault="001D03E7" w:rsidP="001D03E7">
      <w:pPr>
        <w:rPr>
          <w:b/>
          <w:bCs/>
          <w:sz w:val="24"/>
          <w:szCs w:val="24"/>
        </w:rPr>
      </w:pPr>
      <w:r w:rsidRPr="001D03E7">
        <w:rPr>
          <w:b/>
          <w:bCs/>
          <w:i/>
          <w:iCs/>
          <w:lang w:eastAsia="bg-BG"/>
        </w:rPr>
        <w:t>Нарушения на метаболизма и храненето</w:t>
      </w:r>
    </w:p>
    <w:p w14:paraId="077E02F4" w14:textId="77777777" w:rsidR="001D03E7" w:rsidRPr="001D03E7" w:rsidRDefault="001D03E7" w:rsidP="001D03E7">
      <w:pPr>
        <w:rPr>
          <w:sz w:val="24"/>
          <w:szCs w:val="24"/>
        </w:rPr>
      </w:pPr>
      <w:r w:rsidRPr="001D03E7">
        <w:rPr>
          <w:lang w:eastAsia="bg-BG"/>
        </w:rPr>
        <w:t xml:space="preserve">Както и при другите </w:t>
      </w:r>
      <w:proofErr w:type="spellStart"/>
      <w:r w:rsidRPr="001D03E7">
        <w:rPr>
          <w:lang w:eastAsia="bg-BG"/>
        </w:rPr>
        <w:t>диуретици</w:t>
      </w:r>
      <w:proofErr w:type="spellEnd"/>
      <w:r w:rsidRPr="001D03E7">
        <w:rPr>
          <w:lang w:eastAsia="bg-BG"/>
        </w:rPr>
        <w:t xml:space="preserve">, електролитният и водният баланс могат да бъдат нарушени в резултат на </w:t>
      </w:r>
      <w:proofErr w:type="spellStart"/>
      <w:r w:rsidRPr="001D03E7">
        <w:rPr>
          <w:lang w:eastAsia="bg-BG"/>
        </w:rPr>
        <w:t>диуреза</w:t>
      </w:r>
      <w:proofErr w:type="spellEnd"/>
      <w:r w:rsidRPr="001D03E7">
        <w:rPr>
          <w:lang w:eastAsia="bg-BG"/>
        </w:rPr>
        <w:t xml:space="preserve"> след продължителна терапия. </w:t>
      </w:r>
      <w:proofErr w:type="spellStart"/>
      <w:r w:rsidRPr="001D03E7">
        <w:rPr>
          <w:lang w:eastAsia="bg-BG"/>
        </w:rPr>
        <w:t>Фуроземид</w:t>
      </w:r>
      <w:proofErr w:type="spellEnd"/>
      <w:r w:rsidRPr="001D03E7">
        <w:rPr>
          <w:lang w:eastAsia="bg-BG"/>
        </w:rPr>
        <w:t xml:space="preserve"> води до повишена екскреция на натриев хлорид и по този начин увеличава отделянето на вода. Освен това, отделянето на други електролити (по-специално калий, калций и магнезий) се повишава.</w:t>
      </w:r>
    </w:p>
    <w:p w14:paraId="0843EE4F" w14:textId="77777777" w:rsidR="001D03E7" w:rsidRPr="001D03E7" w:rsidRDefault="001D03E7" w:rsidP="001D03E7">
      <w:pPr>
        <w:rPr>
          <w:sz w:val="24"/>
          <w:szCs w:val="24"/>
        </w:rPr>
      </w:pPr>
      <w:r w:rsidRPr="001D03E7">
        <w:rPr>
          <w:lang w:eastAsia="bg-BG"/>
        </w:rPr>
        <w:t xml:space="preserve">Може да се появи метаболитна </w:t>
      </w:r>
      <w:proofErr w:type="spellStart"/>
      <w:r w:rsidRPr="001D03E7">
        <w:rPr>
          <w:lang w:eastAsia="bg-BG"/>
        </w:rPr>
        <w:t>ацидоза</w:t>
      </w:r>
      <w:proofErr w:type="spellEnd"/>
      <w:r w:rsidRPr="001D03E7">
        <w:rPr>
          <w:lang w:eastAsia="bg-BG"/>
        </w:rPr>
        <w:t xml:space="preserve">. Рискът от тази аномалия се увеличава при по-високи дози и се влияе от основното заболяване (например цироза на черния дроб, сърдечна недостатъчност), </w:t>
      </w:r>
      <w:proofErr w:type="spellStart"/>
      <w:r w:rsidRPr="001D03E7">
        <w:rPr>
          <w:lang w:eastAsia="bg-BG"/>
        </w:rPr>
        <w:t>съпътващото</w:t>
      </w:r>
      <w:proofErr w:type="spellEnd"/>
      <w:r w:rsidRPr="001D03E7">
        <w:rPr>
          <w:lang w:eastAsia="bg-BG"/>
        </w:rPr>
        <w:t xml:space="preserve"> лечение (виж точка 4.5) и хранителния режим.</w:t>
      </w:r>
    </w:p>
    <w:p w14:paraId="2EBBA3A1" w14:textId="77777777" w:rsidR="001D03E7" w:rsidRDefault="001D03E7" w:rsidP="001D03E7">
      <w:pPr>
        <w:rPr>
          <w:lang w:eastAsia="bg-BG"/>
        </w:rPr>
      </w:pPr>
    </w:p>
    <w:p w14:paraId="311A11DC" w14:textId="4E3A542A" w:rsidR="001D03E7" w:rsidRPr="001D03E7" w:rsidRDefault="001D03E7" w:rsidP="001D03E7">
      <w:pPr>
        <w:rPr>
          <w:sz w:val="24"/>
          <w:szCs w:val="24"/>
        </w:rPr>
      </w:pPr>
      <w:r w:rsidRPr="001D03E7">
        <w:rPr>
          <w:lang w:eastAsia="bg-BG"/>
        </w:rPr>
        <w:t xml:space="preserve">Може да се развият симптоматични електролитни нарушения и метаболитна </w:t>
      </w:r>
      <w:proofErr w:type="spellStart"/>
      <w:r w:rsidRPr="001D03E7">
        <w:rPr>
          <w:lang w:eastAsia="bg-BG"/>
        </w:rPr>
        <w:t>алкалоза</w:t>
      </w:r>
      <w:proofErr w:type="spellEnd"/>
      <w:r w:rsidRPr="001D03E7">
        <w:rPr>
          <w:lang w:eastAsia="bg-BG"/>
        </w:rPr>
        <w:t xml:space="preserve">, под формата на постепенно нарастващ електролитен дефицит или напр. когато по-високи дози </w:t>
      </w:r>
      <w:proofErr w:type="spellStart"/>
      <w:r w:rsidRPr="001D03E7">
        <w:rPr>
          <w:lang w:eastAsia="bg-BG"/>
        </w:rPr>
        <w:t>фуроземид</w:t>
      </w:r>
      <w:proofErr w:type="spellEnd"/>
      <w:r w:rsidRPr="001D03E7">
        <w:rPr>
          <w:lang w:eastAsia="bg-BG"/>
        </w:rPr>
        <w:t xml:space="preserve"> се прилагат при пациенти с нормална бъбречна функция, могат да настъпят остри тежки загуби на електролити.</w:t>
      </w:r>
    </w:p>
    <w:p w14:paraId="1AF89A0B" w14:textId="77777777" w:rsidR="001D03E7" w:rsidRDefault="001D03E7" w:rsidP="001D03E7">
      <w:pPr>
        <w:rPr>
          <w:lang w:eastAsia="bg-BG"/>
        </w:rPr>
      </w:pPr>
    </w:p>
    <w:p w14:paraId="502BF17F" w14:textId="4F3AB9D9" w:rsidR="001D03E7" w:rsidRPr="001D03E7" w:rsidRDefault="001D03E7" w:rsidP="001D03E7">
      <w:pPr>
        <w:rPr>
          <w:sz w:val="24"/>
          <w:szCs w:val="24"/>
        </w:rPr>
      </w:pPr>
      <w:r w:rsidRPr="001D03E7">
        <w:rPr>
          <w:lang w:eastAsia="bg-BG"/>
        </w:rPr>
        <w:t>Симптомите на електролитния дисбаланс зависят от вида на нарушенията:</w:t>
      </w:r>
    </w:p>
    <w:p w14:paraId="40DC8767" w14:textId="77777777" w:rsidR="001D03E7" w:rsidRPr="001D03E7" w:rsidRDefault="001D03E7" w:rsidP="001D03E7">
      <w:pPr>
        <w:rPr>
          <w:sz w:val="24"/>
          <w:szCs w:val="24"/>
        </w:rPr>
      </w:pPr>
      <w:r w:rsidRPr="001D03E7">
        <w:rPr>
          <w:lang w:eastAsia="bg-BG"/>
        </w:rPr>
        <w:t xml:space="preserve">Може да възникне натриев дефицит; това може да се прояви под формата на объркване, мускулни </w:t>
      </w:r>
      <w:proofErr w:type="spellStart"/>
      <w:r w:rsidRPr="001D03E7">
        <w:rPr>
          <w:lang w:eastAsia="bg-BG"/>
        </w:rPr>
        <w:t>крампи</w:t>
      </w:r>
      <w:proofErr w:type="spellEnd"/>
      <w:r w:rsidRPr="001D03E7">
        <w:rPr>
          <w:lang w:eastAsia="bg-BG"/>
        </w:rPr>
        <w:t>, мускулна слабост, загуба на апетит, виене на свят, сънливост и повръщане.</w:t>
      </w:r>
    </w:p>
    <w:p w14:paraId="37D3B104" w14:textId="77777777" w:rsidR="001D03E7" w:rsidRDefault="001D03E7" w:rsidP="001D03E7">
      <w:pPr>
        <w:rPr>
          <w:i/>
          <w:iCs/>
          <w:lang w:eastAsia="bg-BG"/>
        </w:rPr>
      </w:pPr>
    </w:p>
    <w:p w14:paraId="67435454" w14:textId="65137DF3" w:rsidR="001D03E7" w:rsidRPr="001D03E7" w:rsidRDefault="001D03E7" w:rsidP="001D03E7">
      <w:pPr>
        <w:rPr>
          <w:sz w:val="24"/>
          <w:szCs w:val="24"/>
        </w:rPr>
      </w:pPr>
      <w:r w:rsidRPr="001D03E7">
        <w:rPr>
          <w:i/>
          <w:iCs/>
          <w:lang w:eastAsia="bg-BG"/>
        </w:rPr>
        <w:t>Калиевият дефицит</w:t>
      </w:r>
      <w:r w:rsidRPr="001D03E7">
        <w:rPr>
          <w:lang w:eastAsia="bg-BG"/>
        </w:rPr>
        <w:t xml:space="preserve"> се проявява като </w:t>
      </w:r>
      <w:proofErr w:type="spellStart"/>
      <w:r w:rsidRPr="001D03E7">
        <w:rPr>
          <w:lang w:eastAsia="bg-BG"/>
        </w:rPr>
        <w:t>невромускулни</w:t>
      </w:r>
      <w:proofErr w:type="spellEnd"/>
      <w:r w:rsidRPr="001D03E7">
        <w:rPr>
          <w:lang w:eastAsia="bg-BG"/>
        </w:rPr>
        <w:t xml:space="preserve"> симптоми (мускулна слабост, парализа), чревни симптоми (повръщане, запек, </w:t>
      </w:r>
      <w:proofErr w:type="spellStart"/>
      <w:r w:rsidRPr="001D03E7">
        <w:rPr>
          <w:lang w:eastAsia="bg-BG"/>
        </w:rPr>
        <w:t>метеоризъм</w:t>
      </w:r>
      <w:proofErr w:type="spellEnd"/>
      <w:r w:rsidRPr="001D03E7">
        <w:rPr>
          <w:lang w:eastAsia="bg-BG"/>
        </w:rPr>
        <w:t>), бъбречни симптоми (</w:t>
      </w:r>
      <w:proofErr w:type="spellStart"/>
      <w:r w:rsidRPr="001D03E7">
        <w:rPr>
          <w:lang w:eastAsia="bg-BG"/>
        </w:rPr>
        <w:t>полиурия</w:t>
      </w:r>
      <w:proofErr w:type="spellEnd"/>
      <w:r w:rsidRPr="001D03E7">
        <w:rPr>
          <w:lang w:eastAsia="bg-BG"/>
        </w:rPr>
        <w:t xml:space="preserve">) или сърдечни симптоми. Тежкото изчерпване на калий може да доведе до паралитичен </w:t>
      </w:r>
      <w:proofErr w:type="spellStart"/>
      <w:r w:rsidRPr="001D03E7">
        <w:rPr>
          <w:lang w:eastAsia="bg-BG"/>
        </w:rPr>
        <w:t>илеус</w:t>
      </w:r>
      <w:proofErr w:type="spellEnd"/>
      <w:r w:rsidRPr="001D03E7">
        <w:rPr>
          <w:lang w:eastAsia="bg-BG"/>
        </w:rPr>
        <w:t xml:space="preserve"> или обърканост, водеща до кома.</w:t>
      </w:r>
    </w:p>
    <w:p w14:paraId="0203C119" w14:textId="77777777" w:rsidR="001D03E7" w:rsidRDefault="001D03E7" w:rsidP="001D03E7">
      <w:pPr>
        <w:rPr>
          <w:i/>
          <w:iCs/>
          <w:lang w:eastAsia="bg-BG"/>
        </w:rPr>
      </w:pPr>
    </w:p>
    <w:p w14:paraId="1D071986" w14:textId="346AD896" w:rsidR="001D03E7" w:rsidRPr="001D03E7" w:rsidRDefault="001D03E7" w:rsidP="001D03E7">
      <w:pPr>
        <w:rPr>
          <w:sz w:val="24"/>
          <w:szCs w:val="24"/>
        </w:rPr>
      </w:pPr>
      <w:r w:rsidRPr="001D03E7">
        <w:rPr>
          <w:i/>
          <w:iCs/>
          <w:lang w:eastAsia="bg-BG"/>
        </w:rPr>
        <w:t>Магнезиевият и калциевият дефицит</w:t>
      </w:r>
      <w:r w:rsidRPr="001D03E7">
        <w:rPr>
          <w:lang w:eastAsia="bg-BG"/>
        </w:rPr>
        <w:t xml:space="preserve"> могат рядко да доведат до </w:t>
      </w:r>
      <w:proofErr w:type="spellStart"/>
      <w:r w:rsidRPr="001D03E7">
        <w:rPr>
          <w:lang w:eastAsia="bg-BG"/>
        </w:rPr>
        <w:t>тетания</w:t>
      </w:r>
      <w:proofErr w:type="spellEnd"/>
      <w:r w:rsidRPr="001D03E7">
        <w:rPr>
          <w:lang w:eastAsia="bg-BG"/>
        </w:rPr>
        <w:t xml:space="preserve"> сърдечния ритъм.</w:t>
      </w:r>
    </w:p>
    <w:p w14:paraId="619CE529" w14:textId="7BADCC85" w:rsidR="001D03E7" w:rsidRDefault="001D03E7" w:rsidP="001D03E7">
      <w:pPr>
        <w:rPr>
          <w:b/>
          <w:bCs/>
          <w:i/>
          <w:iCs/>
          <w:sz w:val="24"/>
          <w:szCs w:val="24"/>
        </w:rPr>
      </w:pPr>
    </w:p>
    <w:p w14:paraId="5B4888C6" w14:textId="77777777" w:rsidR="001D03E7" w:rsidRPr="001D03E7" w:rsidRDefault="001D03E7" w:rsidP="001D03E7">
      <w:pPr>
        <w:rPr>
          <w:b/>
          <w:bCs/>
          <w:sz w:val="24"/>
          <w:szCs w:val="24"/>
        </w:rPr>
      </w:pPr>
      <w:r w:rsidRPr="001D03E7">
        <w:rPr>
          <w:b/>
          <w:bCs/>
          <w:lang w:eastAsia="bg-BG"/>
        </w:rPr>
        <w:t xml:space="preserve">Серумните нива на калций могат да бъдат понижени; в много редки случаи е наблюдавана </w:t>
      </w:r>
      <w:proofErr w:type="spellStart"/>
      <w:r w:rsidRPr="001D03E7">
        <w:rPr>
          <w:b/>
          <w:bCs/>
          <w:lang w:eastAsia="bg-BG"/>
        </w:rPr>
        <w:t>тетания</w:t>
      </w:r>
      <w:proofErr w:type="spellEnd"/>
      <w:r w:rsidRPr="001D03E7">
        <w:rPr>
          <w:b/>
          <w:bCs/>
          <w:lang w:eastAsia="bg-BG"/>
        </w:rPr>
        <w:t>.</w:t>
      </w:r>
    </w:p>
    <w:p w14:paraId="08B404ED" w14:textId="77777777" w:rsidR="001D03E7" w:rsidRPr="001D03E7" w:rsidRDefault="001D03E7" w:rsidP="001D03E7">
      <w:pPr>
        <w:rPr>
          <w:sz w:val="24"/>
          <w:szCs w:val="24"/>
        </w:rPr>
      </w:pPr>
      <w:r w:rsidRPr="001D03E7">
        <w:rPr>
          <w:lang w:eastAsia="bg-BG"/>
        </w:rPr>
        <w:t xml:space="preserve">При недоносени бебета се съобщава за </w:t>
      </w:r>
      <w:proofErr w:type="spellStart"/>
      <w:r w:rsidRPr="001D03E7">
        <w:rPr>
          <w:lang w:eastAsia="bg-BG"/>
        </w:rPr>
        <w:t>нефрокалциноза</w:t>
      </w:r>
      <w:proofErr w:type="spellEnd"/>
      <w:r w:rsidRPr="001D03E7">
        <w:rPr>
          <w:lang w:eastAsia="bg-BG"/>
        </w:rPr>
        <w:t>/</w:t>
      </w:r>
      <w:proofErr w:type="spellStart"/>
      <w:r w:rsidRPr="001D03E7">
        <w:rPr>
          <w:lang w:eastAsia="bg-BG"/>
        </w:rPr>
        <w:t>нефролитиаза</w:t>
      </w:r>
      <w:proofErr w:type="spellEnd"/>
      <w:r w:rsidRPr="001D03E7">
        <w:rPr>
          <w:lang w:eastAsia="bg-BG"/>
        </w:rPr>
        <w:t>.</w:t>
      </w:r>
    </w:p>
    <w:p w14:paraId="32239F00" w14:textId="77777777" w:rsidR="001D03E7" w:rsidRDefault="001D03E7" w:rsidP="001D03E7">
      <w:pPr>
        <w:rPr>
          <w:lang w:eastAsia="bg-BG"/>
        </w:rPr>
      </w:pPr>
    </w:p>
    <w:p w14:paraId="7D2DA846" w14:textId="2269064E" w:rsidR="001D03E7" w:rsidRPr="001D03E7" w:rsidRDefault="001D03E7" w:rsidP="001D03E7">
      <w:pPr>
        <w:rPr>
          <w:sz w:val="24"/>
          <w:szCs w:val="24"/>
        </w:rPr>
      </w:pPr>
      <w:r w:rsidRPr="001D03E7">
        <w:rPr>
          <w:lang w:eastAsia="bg-BG"/>
        </w:rPr>
        <w:t xml:space="preserve">Серумният холестерол (намаляване на серумния </w:t>
      </w:r>
      <w:r w:rsidRPr="001D03E7">
        <w:rPr>
          <w:lang w:val="en-US"/>
        </w:rPr>
        <w:t xml:space="preserve">HDL </w:t>
      </w:r>
      <w:r w:rsidRPr="001D03E7">
        <w:rPr>
          <w:lang w:eastAsia="bg-BG"/>
        </w:rPr>
        <w:t xml:space="preserve">холестерол, повишаване на серумния </w:t>
      </w:r>
      <w:r w:rsidRPr="001D03E7">
        <w:rPr>
          <w:lang w:val="en-US"/>
        </w:rPr>
        <w:t xml:space="preserve">LDL </w:t>
      </w:r>
      <w:r w:rsidRPr="001D03E7">
        <w:rPr>
          <w:lang w:eastAsia="bg-BG"/>
        </w:rPr>
        <w:t xml:space="preserve">холестерол) и нивата на </w:t>
      </w:r>
      <w:proofErr w:type="spellStart"/>
      <w:r w:rsidRPr="001D03E7">
        <w:rPr>
          <w:lang w:eastAsia="bg-BG"/>
        </w:rPr>
        <w:t>триглицеридите</w:t>
      </w:r>
      <w:proofErr w:type="spellEnd"/>
      <w:r w:rsidRPr="001D03E7">
        <w:rPr>
          <w:lang w:eastAsia="bg-BG"/>
        </w:rPr>
        <w:t xml:space="preserve"> могат да се повишат по време на </w:t>
      </w:r>
      <w:r w:rsidRPr="001D03E7">
        <w:rPr>
          <w:lang w:eastAsia="bg-BG"/>
        </w:rPr>
        <w:lastRenderedPageBreak/>
        <w:t xml:space="preserve">лечение с </w:t>
      </w:r>
      <w:proofErr w:type="spellStart"/>
      <w:r w:rsidRPr="001D03E7">
        <w:rPr>
          <w:lang w:eastAsia="bg-BG"/>
        </w:rPr>
        <w:t>фуроземид</w:t>
      </w:r>
      <w:proofErr w:type="spellEnd"/>
      <w:r w:rsidRPr="001D03E7">
        <w:rPr>
          <w:lang w:eastAsia="bg-BG"/>
        </w:rPr>
        <w:t>. При продължително лечение, обикновено в рамките на шест месеца те ще се нормализират.</w:t>
      </w:r>
    </w:p>
    <w:p w14:paraId="75D5B40B" w14:textId="77777777" w:rsidR="001D03E7" w:rsidRDefault="001D03E7" w:rsidP="001D03E7">
      <w:pPr>
        <w:rPr>
          <w:lang w:eastAsia="bg-BG"/>
        </w:rPr>
      </w:pPr>
    </w:p>
    <w:p w14:paraId="5B9D7DC3" w14:textId="6F5A49FF" w:rsidR="001D03E7" w:rsidRPr="001D03E7" w:rsidRDefault="001D03E7" w:rsidP="001D03E7">
      <w:pPr>
        <w:rPr>
          <w:sz w:val="24"/>
          <w:szCs w:val="24"/>
        </w:rPr>
      </w:pPr>
      <w:r w:rsidRPr="001D03E7">
        <w:rPr>
          <w:lang w:eastAsia="bg-BG"/>
        </w:rPr>
        <w:t xml:space="preserve">Както и при другите </w:t>
      </w:r>
      <w:proofErr w:type="spellStart"/>
      <w:r w:rsidRPr="001D03E7">
        <w:rPr>
          <w:lang w:eastAsia="bg-BG"/>
        </w:rPr>
        <w:t>диуретици</w:t>
      </w:r>
      <w:proofErr w:type="spellEnd"/>
      <w:r w:rsidRPr="001D03E7">
        <w:rPr>
          <w:lang w:eastAsia="bg-BG"/>
        </w:rPr>
        <w:t xml:space="preserve">, лечението с </w:t>
      </w:r>
      <w:proofErr w:type="spellStart"/>
      <w:r w:rsidRPr="001D03E7">
        <w:rPr>
          <w:lang w:eastAsia="bg-BG"/>
        </w:rPr>
        <w:t>фуроземид</w:t>
      </w:r>
      <w:proofErr w:type="spellEnd"/>
      <w:r w:rsidRPr="001D03E7">
        <w:rPr>
          <w:lang w:eastAsia="bg-BG"/>
        </w:rPr>
        <w:t xml:space="preserve"> може да доведе до преходно повишаване на нивата на </w:t>
      </w:r>
      <w:proofErr w:type="spellStart"/>
      <w:r w:rsidRPr="001D03E7">
        <w:rPr>
          <w:lang w:eastAsia="bg-BG"/>
        </w:rPr>
        <w:t>креатинина</w:t>
      </w:r>
      <w:proofErr w:type="spellEnd"/>
      <w:r w:rsidRPr="001D03E7">
        <w:rPr>
          <w:lang w:eastAsia="bg-BG"/>
        </w:rPr>
        <w:t xml:space="preserve"> и уреята в кръвта. Серумните нива на пикочната киселина могат да се увеличат и да възникнат пристъпи на подагра.</w:t>
      </w:r>
    </w:p>
    <w:p w14:paraId="73A07FF8" w14:textId="77777777" w:rsidR="001D03E7" w:rsidRDefault="001D03E7" w:rsidP="001D03E7">
      <w:pPr>
        <w:rPr>
          <w:lang w:eastAsia="bg-BG"/>
        </w:rPr>
      </w:pPr>
    </w:p>
    <w:p w14:paraId="43EE9741" w14:textId="33418538" w:rsidR="001D03E7" w:rsidRPr="001D03E7" w:rsidRDefault="001D03E7" w:rsidP="001D03E7">
      <w:pPr>
        <w:rPr>
          <w:sz w:val="24"/>
          <w:szCs w:val="24"/>
        </w:rPr>
      </w:pPr>
      <w:r w:rsidRPr="001D03E7">
        <w:rPr>
          <w:lang w:eastAsia="bg-BG"/>
        </w:rPr>
        <w:t xml:space="preserve">Диуретичното действие на </w:t>
      </w:r>
      <w:proofErr w:type="spellStart"/>
      <w:r w:rsidRPr="001D03E7">
        <w:rPr>
          <w:lang w:eastAsia="bg-BG"/>
        </w:rPr>
        <w:t>фуроземид</w:t>
      </w:r>
      <w:proofErr w:type="spellEnd"/>
      <w:r w:rsidRPr="001D03E7">
        <w:rPr>
          <w:lang w:eastAsia="bg-BG"/>
        </w:rPr>
        <w:t xml:space="preserve"> може да доведе до или да допринесе за настъпване на </w:t>
      </w:r>
      <w:proofErr w:type="spellStart"/>
      <w:r w:rsidRPr="001D03E7">
        <w:rPr>
          <w:lang w:eastAsia="bg-BG"/>
        </w:rPr>
        <w:t>хиповолемия</w:t>
      </w:r>
      <w:proofErr w:type="spellEnd"/>
      <w:r w:rsidRPr="001D03E7">
        <w:rPr>
          <w:lang w:eastAsia="bg-BG"/>
        </w:rPr>
        <w:t xml:space="preserve"> и дехидратация, особено при пациенти в напреднала възраст. Тежкото изчерпване на течности може да доведе до хемоконцентрация с тенденция за развитие на тромбози.</w:t>
      </w:r>
    </w:p>
    <w:p w14:paraId="4C354915" w14:textId="77777777" w:rsidR="001D03E7" w:rsidRDefault="001D03E7" w:rsidP="001D03E7">
      <w:pPr>
        <w:rPr>
          <w:lang w:eastAsia="bg-BG"/>
        </w:rPr>
      </w:pPr>
    </w:p>
    <w:p w14:paraId="332D644B" w14:textId="2BB7FB6D" w:rsidR="001D03E7" w:rsidRPr="001D03E7" w:rsidRDefault="001D03E7" w:rsidP="001D03E7">
      <w:pPr>
        <w:rPr>
          <w:sz w:val="24"/>
          <w:szCs w:val="24"/>
        </w:rPr>
      </w:pPr>
      <w:r w:rsidRPr="001D03E7">
        <w:rPr>
          <w:lang w:eastAsia="bg-BG"/>
        </w:rPr>
        <w:t>Увеличеното производство на урина може да предизвика или да влоши оплакванията при пациенти с обструкция на пикочния поток. По този начин може да се появи остра задръжка на урина с възможни вторични усложнения. Например, при пациенти с нарушения в изпразването на пикочния мехур, хиперплазия на простатата или стеснения на уретрата.</w:t>
      </w:r>
    </w:p>
    <w:p w14:paraId="29C5FE42" w14:textId="77777777" w:rsidR="001D03E7" w:rsidRDefault="001D03E7" w:rsidP="001D03E7">
      <w:pPr>
        <w:rPr>
          <w:i/>
          <w:iCs/>
          <w:lang w:eastAsia="bg-BG"/>
        </w:rPr>
      </w:pPr>
    </w:p>
    <w:p w14:paraId="6F6D5641" w14:textId="352D669A" w:rsidR="001D03E7" w:rsidRPr="001D03E7" w:rsidRDefault="001D03E7" w:rsidP="001D03E7">
      <w:pPr>
        <w:rPr>
          <w:b/>
          <w:bCs/>
          <w:i/>
          <w:iCs/>
          <w:sz w:val="24"/>
          <w:szCs w:val="24"/>
        </w:rPr>
      </w:pPr>
      <w:r w:rsidRPr="001D03E7">
        <w:rPr>
          <w:b/>
          <w:bCs/>
          <w:i/>
          <w:iCs/>
          <w:lang w:eastAsia="bg-BG"/>
        </w:rPr>
        <w:t>Вродени, фамилни и генетични нарушения</w:t>
      </w:r>
    </w:p>
    <w:p w14:paraId="5092E09E" w14:textId="77777777" w:rsidR="001D03E7" w:rsidRPr="001D03E7" w:rsidRDefault="001D03E7" w:rsidP="001D03E7">
      <w:pPr>
        <w:rPr>
          <w:sz w:val="24"/>
          <w:szCs w:val="24"/>
        </w:rPr>
      </w:pPr>
      <w:r w:rsidRPr="001D03E7">
        <w:rPr>
          <w:lang w:eastAsia="bg-BG"/>
        </w:rPr>
        <w:t xml:space="preserve">Ако </w:t>
      </w:r>
      <w:proofErr w:type="spellStart"/>
      <w:r w:rsidRPr="001D03E7">
        <w:rPr>
          <w:lang w:eastAsia="bg-BG"/>
        </w:rPr>
        <w:t>фуроземид</w:t>
      </w:r>
      <w:proofErr w:type="spellEnd"/>
      <w:r w:rsidRPr="001D03E7">
        <w:rPr>
          <w:lang w:eastAsia="bg-BG"/>
        </w:rPr>
        <w:t xml:space="preserve"> се прилага при недоносени бебета през първите седмици от живота им, може да увеличи риска от персистиращ </w:t>
      </w:r>
      <w:proofErr w:type="spellStart"/>
      <w:r w:rsidRPr="001D03E7">
        <w:rPr>
          <w:lang w:eastAsia="bg-BG"/>
        </w:rPr>
        <w:t>дуктус</w:t>
      </w:r>
      <w:proofErr w:type="spellEnd"/>
      <w:r w:rsidRPr="001D03E7">
        <w:rPr>
          <w:lang w:eastAsia="bg-BG"/>
        </w:rPr>
        <w:t xml:space="preserve"> </w:t>
      </w:r>
      <w:proofErr w:type="spellStart"/>
      <w:r w:rsidRPr="001D03E7">
        <w:rPr>
          <w:lang w:eastAsia="bg-BG"/>
        </w:rPr>
        <w:t>артериозус</w:t>
      </w:r>
      <w:proofErr w:type="spellEnd"/>
      <w:r w:rsidRPr="001D03E7">
        <w:rPr>
          <w:lang w:eastAsia="bg-BG"/>
        </w:rPr>
        <w:t>. Продуктът е противопоказан при деца и юноши под 18-годишна възраст.</w:t>
      </w:r>
    </w:p>
    <w:p w14:paraId="0C51B22F" w14:textId="77777777" w:rsidR="001D03E7" w:rsidRDefault="001D03E7" w:rsidP="001D03E7">
      <w:pPr>
        <w:rPr>
          <w:i/>
          <w:iCs/>
          <w:lang w:eastAsia="bg-BG"/>
        </w:rPr>
      </w:pPr>
    </w:p>
    <w:p w14:paraId="2DBFE18B" w14:textId="15B643BF" w:rsidR="001D03E7" w:rsidRPr="001D03E7" w:rsidRDefault="001D03E7" w:rsidP="001D03E7">
      <w:pPr>
        <w:rPr>
          <w:b/>
          <w:bCs/>
          <w:i/>
          <w:iCs/>
          <w:sz w:val="24"/>
          <w:szCs w:val="24"/>
        </w:rPr>
      </w:pPr>
      <w:r w:rsidRPr="001D03E7">
        <w:rPr>
          <w:b/>
          <w:bCs/>
          <w:i/>
          <w:iCs/>
          <w:lang w:eastAsia="bg-BG"/>
        </w:rPr>
        <w:t>Общи нарушения и ефекти на мястото на приложение</w:t>
      </w:r>
    </w:p>
    <w:p w14:paraId="353C6AA9" w14:textId="77777777" w:rsidR="001D03E7" w:rsidRPr="001D03E7" w:rsidRDefault="001D03E7" w:rsidP="001D03E7">
      <w:pPr>
        <w:rPr>
          <w:sz w:val="24"/>
          <w:szCs w:val="24"/>
        </w:rPr>
      </w:pPr>
      <w:r w:rsidRPr="001D03E7">
        <w:rPr>
          <w:i/>
          <w:iCs/>
          <w:lang w:eastAsia="bg-BG"/>
        </w:rPr>
        <w:t>Нечести:</w:t>
      </w:r>
    </w:p>
    <w:p w14:paraId="69D4B513" w14:textId="36E3CFDC" w:rsidR="001D03E7" w:rsidRPr="001D03E7" w:rsidRDefault="001D03E7" w:rsidP="001D03E7">
      <w:pPr>
        <w:rPr>
          <w:sz w:val="24"/>
          <w:szCs w:val="24"/>
        </w:rPr>
      </w:pPr>
      <w:r w:rsidRPr="001D03E7">
        <w:rPr>
          <w:lang w:eastAsia="bg-BG"/>
        </w:rPr>
        <w:t>Отпадналост</w:t>
      </w:r>
    </w:p>
    <w:p w14:paraId="2A54E3DC" w14:textId="77777777" w:rsidR="001D03E7" w:rsidRDefault="001D03E7" w:rsidP="001D03E7">
      <w:pPr>
        <w:rPr>
          <w:i/>
          <w:iCs/>
          <w:lang w:eastAsia="bg-BG"/>
        </w:rPr>
      </w:pPr>
    </w:p>
    <w:p w14:paraId="20339862" w14:textId="02DE6EFF" w:rsidR="001D03E7" w:rsidRPr="001D03E7" w:rsidRDefault="001D03E7" w:rsidP="001D03E7">
      <w:pPr>
        <w:rPr>
          <w:sz w:val="24"/>
          <w:szCs w:val="24"/>
        </w:rPr>
      </w:pPr>
      <w:r w:rsidRPr="001D03E7">
        <w:rPr>
          <w:i/>
          <w:iCs/>
          <w:lang w:eastAsia="bg-BG"/>
        </w:rPr>
        <w:t>Редки:</w:t>
      </w:r>
    </w:p>
    <w:p w14:paraId="7669B274" w14:textId="77777777" w:rsidR="001D03E7" w:rsidRPr="001D03E7" w:rsidRDefault="001D03E7" w:rsidP="001D03E7">
      <w:pPr>
        <w:rPr>
          <w:sz w:val="24"/>
          <w:szCs w:val="24"/>
        </w:rPr>
      </w:pPr>
      <w:r w:rsidRPr="001D03E7">
        <w:rPr>
          <w:lang w:eastAsia="bg-BG"/>
        </w:rPr>
        <w:t xml:space="preserve">Тежки </w:t>
      </w:r>
      <w:proofErr w:type="spellStart"/>
      <w:r w:rsidRPr="001D03E7">
        <w:rPr>
          <w:lang w:eastAsia="bg-BG"/>
        </w:rPr>
        <w:t>анафилактични</w:t>
      </w:r>
      <w:proofErr w:type="spellEnd"/>
      <w:r w:rsidRPr="001D03E7">
        <w:rPr>
          <w:lang w:eastAsia="bg-BG"/>
        </w:rPr>
        <w:t xml:space="preserve"> или </w:t>
      </w:r>
      <w:proofErr w:type="spellStart"/>
      <w:r w:rsidRPr="001D03E7">
        <w:rPr>
          <w:lang w:eastAsia="bg-BG"/>
        </w:rPr>
        <w:t>анафилактоццни</w:t>
      </w:r>
      <w:proofErr w:type="spellEnd"/>
      <w:r w:rsidRPr="001D03E7">
        <w:rPr>
          <w:lang w:eastAsia="bg-BG"/>
        </w:rPr>
        <w:t xml:space="preserve"> реакции (напр. с шок) възникват рядко.</w:t>
      </w:r>
    </w:p>
    <w:p w14:paraId="4FEFF796" w14:textId="77777777" w:rsidR="001D03E7" w:rsidRPr="001D03E7" w:rsidRDefault="001D03E7" w:rsidP="001D03E7">
      <w:pPr>
        <w:rPr>
          <w:sz w:val="24"/>
          <w:szCs w:val="24"/>
        </w:rPr>
      </w:pPr>
      <w:r w:rsidRPr="001D03E7">
        <w:rPr>
          <w:lang w:eastAsia="bg-BG"/>
        </w:rPr>
        <w:t>Висока температура</w:t>
      </w:r>
    </w:p>
    <w:p w14:paraId="43FA219D" w14:textId="77777777" w:rsidR="001D03E7" w:rsidRPr="001D03E7" w:rsidRDefault="001D03E7" w:rsidP="001D03E7">
      <w:pPr>
        <w:rPr>
          <w:sz w:val="24"/>
          <w:szCs w:val="24"/>
        </w:rPr>
      </w:pPr>
      <w:r w:rsidRPr="001D03E7">
        <w:rPr>
          <w:lang w:eastAsia="bg-BG"/>
        </w:rPr>
        <w:t>Общо неразположение</w:t>
      </w:r>
    </w:p>
    <w:p w14:paraId="1AF8D13E" w14:textId="77777777" w:rsidR="001D03E7" w:rsidRDefault="001D03E7" w:rsidP="001D03E7">
      <w:pPr>
        <w:rPr>
          <w:i/>
          <w:iCs/>
          <w:lang w:eastAsia="bg-BG"/>
        </w:rPr>
      </w:pPr>
    </w:p>
    <w:p w14:paraId="6DE861FE" w14:textId="2AEB2BB7" w:rsidR="001D03E7" w:rsidRPr="001D03E7" w:rsidRDefault="001D03E7" w:rsidP="001D03E7">
      <w:pPr>
        <w:rPr>
          <w:b/>
          <w:bCs/>
          <w:i/>
          <w:iCs/>
          <w:sz w:val="24"/>
          <w:szCs w:val="24"/>
        </w:rPr>
      </w:pPr>
      <w:proofErr w:type="spellStart"/>
      <w:r w:rsidRPr="001D03E7">
        <w:rPr>
          <w:b/>
          <w:bCs/>
          <w:i/>
          <w:iCs/>
          <w:lang w:eastAsia="bg-BG"/>
        </w:rPr>
        <w:t>Стомшно</w:t>
      </w:r>
      <w:proofErr w:type="spellEnd"/>
      <w:r w:rsidRPr="001D03E7">
        <w:rPr>
          <w:b/>
          <w:bCs/>
          <w:i/>
          <w:iCs/>
          <w:lang w:eastAsia="bg-BG"/>
        </w:rPr>
        <w:t>-чревни нарушения</w:t>
      </w:r>
    </w:p>
    <w:p w14:paraId="070444F0" w14:textId="1103D66F" w:rsidR="001D03E7" w:rsidRPr="001D03E7" w:rsidRDefault="001D03E7" w:rsidP="001D03E7">
      <w:pPr>
        <w:rPr>
          <w:sz w:val="24"/>
          <w:szCs w:val="24"/>
        </w:rPr>
      </w:pPr>
      <w:r w:rsidRPr="001D03E7">
        <w:rPr>
          <w:i/>
          <w:iCs/>
          <w:lang w:eastAsia="bg-BG"/>
        </w:rPr>
        <w:t>Нечести:</w:t>
      </w:r>
    </w:p>
    <w:p w14:paraId="49D561CF" w14:textId="77777777" w:rsidR="001D03E7" w:rsidRPr="001D03E7" w:rsidRDefault="001D03E7" w:rsidP="001D03E7">
      <w:pPr>
        <w:rPr>
          <w:sz w:val="24"/>
          <w:szCs w:val="24"/>
        </w:rPr>
      </w:pPr>
      <w:r w:rsidRPr="001D03E7">
        <w:rPr>
          <w:lang w:eastAsia="bg-BG"/>
        </w:rPr>
        <w:t xml:space="preserve">Сухота в устата, жажда, гадене, нарушения на чревния </w:t>
      </w:r>
      <w:proofErr w:type="spellStart"/>
      <w:r w:rsidRPr="001D03E7">
        <w:rPr>
          <w:lang w:eastAsia="bg-BG"/>
        </w:rPr>
        <w:t>мотилитет</w:t>
      </w:r>
      <w:proofErr w:type="spellEnd"/>
      <w:r w:rsidRPr="001D03E7">
        <w:rPr>
          <w:lang w:eastAsia="bg-BG"/>
        </w:rPr>
        <w:t>, повръщане, диария, запек.</w:t>
      </w:r>
    </w:p>
    <w:p w14:paraId="50E23479" w14:textId="77777777" w:rsidR="001D03E7" w:rsidRDefault="001D03E7" w:rsidP="001D03E7">
      <w:pPr>
        <w:rPr>
          <w:i/>
          <w:iCs/>
          <w:lang w:eastAsia="bg-BG"/>
        </w:rPr>
      </w:pPr>
    </w:p>
    <w:p w14:paraId="1A162C00" w14:textId="3030881B" w:rsidR="001D03E7" w:rsidRPr="001D03E7" w:rsidRDefault="001D03E7" w:rsidP="001D03E7">
      <w:pPr>
        <w:rPr>
          <w:sz w:val="24"/>
          <w:szCs w:val="24"/>
        </w:rPr>
      </w:pPr>
      <w:r w:rsidRPr="001D03E7">
        <w:rPr>
          <w:i/>
          <w:iCs/>
          <w:lang w:eastAsia="bg-BG"/>
        </w:rPr>
        <w:t>Редки:</w:t>
      </w:r>
    </w:p>
    <w:p w14:paraId="5FA2C1C2" w14:textId="77777777" w:rsidR="001D03E7" w:rsidRPr="001D03E7" w:rsidRDefault="001D03E7" w:rsidP="001D03E7">
      <w:pPr>
        <w:rPr>
          <w:sz w:val="24"/>
          <w:szCs w:val="24"/>
        </w:rPr>
      </w:pPr>
      <w:r w:rsidRPr="001D03E7">
        <w:rPr>
          <w:lang w:eastAsia="bg-BG"/>
        </w:rPr>
        <w:t xml:space="preserve">Остър </w:t>
      </w:r>
      <w:proofErr w:type="spellStart"/>
      <w:r w:rsidRPr="001D03E7">
        <w:rPr>
          <w:lang w:eastAsia="bg-BG"/>
        </w:rPr>
        <w:t>панкреатит</w:t>
      </w:r>
      <w:proofErr w:type="spellEnd"/>
    </w:p>
    <w:p w14:paraId="01F00D71" w14:textId="77777777" w:rsidR="001D03E7" w:rsidRPr="001D03E7" w:rsidRDefault="001D03E7" w:rsidP="001D03E7">
      <w:pPr>
        <w:rPr>
          <w:sz w:val="24"/>
          <w:szCs w:val="24"/>
        </w:rPr>
      </w:pPr>
      <w:r w:rsidRPr="001D03E7">
        <w:rPr>
          <w:lang w:eastAsia="bg-BG"/>
        </w:rPr>
        <w:t>Могат да се появят стомашно-чревни нарушения като гадене, неразположение или раздразнен стомах (повръщане или диария) и запек, но те обикновено не протичат с тежест, която да наложи спиране на лечението.</w:t>
      </w:r>
    </w:p>
    <w:p w14:paraId="1029D72D" w14:textId="77777777" w:rsidR="001D03E7" w:rsidRDefault="001D03E7" w:rsidP="001D03E7">
      <w:pPr>
        <w:rPr>
          <w:i/>
          <w:iCs/>
          <w:lang w:eastAsia="bg-BG"/>
        </w:rPr>
      </w:pPr>
    </w:p>
    <w:p w14:paraId="714052FB" w14:textId="23AF1E4B" w:rsidR="001D03E7" w:rsidRPr="001D03E7" w:rsidRDefault="001D03E7" w:rsidP="001D03E7">
      <w:pPr>
        <w:rPr>
          <w:b/>
          <w:bCs/>
          <w:i/>
          <w:iCs/>
          <w:sz w:val="24"/>
          <w:szCs w:val="24"/>
        </w:rPr>
      </w:pPr>
      <w:r w:rsidRPr="001D03E7">
        <w:rPr>
          <w:b/>
          <w:bCs/>
          <w:i/>
          <w:iCs/>
          <w:lang w:eastAsia="bg-BG"/>
        </w:rPr>
        <w:t xml:space="preserve">Бъбречни и </w:t>
      </w:r>
      <w:proofErr w:type="spellStart"/>
      <w:r w:rsidRPr="001D03E7">
        <w:rPr>
          <w:b/>
          <w:bCs/>
          <w:i/>
          <w:iCs/>
          <w:lang w:eastAsia="bg-BG"/>
        </w:rPr>
        <w:t>уринарни</w:t>
      </w:r>
      <w:proofErr w:type="spellEnd"/>
      <w:r w:rsidRPr="001D03E7">
        <w:rPr>
          <w:b/>
          <w:bCs/>
          <w:i/>
          <w:iCs/>
          <w:lang w:eastAsia="bg-BG"/>
        </w:rPr>
        <w:t xml:space="preserve"> нарушения</w:t>
      </w:r>
    </w:p>
    <w:p w14:paraId="4BBC6A76" w14:textId="77777777" w:rsidR="001D03E7" w:rsidRPr="001D03E7" w:rsidRDefault="001D03E7" w:rsidP="001D03E7">
      <w:pPr>
        <w:rPr>
          <w:sz w:val="24"/>
          <w:szCs w:val="24"/>
        </w:rPr>
      </w:pPr>
      <w:r w:rsidRPr="001D03E7">
        <w:rPr>
          <w:i/>
          <w:iCs/>
          <w:lang w:eastAsia="bg-BG"/>
        </w:rPr>
        <w:t>Нечести:</w:t>
      </w:r>
    </w:p>
    <w:p w14:paraId="164D046A" w14:textId="1B97937A" w:rsidR="001D03E7" w:rsidRDefault="001D03E7" w:rsidP="001D03E7">
      <w:pPr>
        <w:rPr>
          <w:lang w:eastAsia="bg-BG"/>
        </w:rPr>
      </w:pPr>
      <w:r w:rsidRPr="001D03E7">
        <w:rPr>
          <w:i/>
          <w:iCs/>
          <w:lang w:eastAsia="bg-BG"/>
        </w:rPr>
        <w:t>По</w:t>
      </w:r>
      <w:r w:rsidRPr="001D03E7">
        <w:rPr>
          <w:lang w:eastAsia="bg-BG"/>
        </w:rPr>
        <w:t xml:space="preserve"> време на лечението </w:t>
      </w:r>
      <w:r w:rsidRPr="001D03E7">
        <w:rPr>
          <w:i/>
          <w:iCs/>
          <w:lang w:eastAsia="bg-BG"/>
        </w:rPr>
        <w:t xml:space="preserve">с </w:t>
      </w:r>
      <w:proofErr w:type="spellStart"/>
      <w:r w:rsidRPr="001D03E7">
        <w:rPr>
          <w:i/>
          <w:iCs/>
          <w:lang w:eastAsia="bg-BG"/>
        </w:rPr>
        <w:t>фуроземид</w:t>
      </w:r>
      <w:proofErr w:type="spellEnd"/>
      <w:r w:rsidRPr="001D03E7">
        <w:rPr>
          <w:lang w:eastAsia="bg-BG"/>
        </w:rPr>
        <w:t xml:space="preserve"> нивата на серумния </w:t>
      </w:r>
      <w:proofErr w:type="spellStart"/>
      <w:r w:rsidRPr="001D03E7">
        <w:rPr>
          <w:lang w:eastAsia="bg-BG"/>
        </w:rPr>
        <w:t>креатинин</w:t>
      </w:r>
      <w:proofErr w:type="spellEnd"/>
      <w:r w:rsidRPr="001D03E7">
        <w:rPr>
          <w:lang w:eastAsia="bg-BG"/>
        </w:rPr>
        <w:t xml:space="preserve"> и уреята</w:t>
      </w:r>
      <w:r w:rsidRPr="001D03E7">
        <w:rPr>
          <w:lang w:val="en-US"/>
        </w:rPr>
        <w:t xml:space="preserve"> </w:t>
      </w:r>
      <w:r w:rsidRPr="001D03E7">
        <w:rPr>
          <w:lang w:eastAsia="bg-BG"/>
        </w:rPr>
        <w:t>мога да бъдат временно повишени.</w:t>
      </w:r>
    </w:p>
    <w:p w14:paraId="210165F2" w14:textId="4DB0B859" w:rsidR="001D03E7" w:rsidRDefault="001D03E7" w:rsidP="001D03E7">
      <w:pPr>
        <w:rPr>
          <w:lang w:eastAsia="bg-BG"/>
        </w:rPr>
      </w:pPr>
    </w:p>
    <w:p w14:paraId="501F1023" w14:textId="77777777" w:rsidR="001D03E7" w:rsidRPr="001D03E7" w:rsidRDefault="001D03E7" w:rsidP="001D03E7">
      <w:pPr>
        <w:rPr>
          <w:sz w:val="24"/>
          <w:szCs w:val="24"/>
        </w:rPr>
      </w:pPr>
      <w:r w:rsidRPr="001D03E7">
        <w:rPr>
          <w:lang w:eastAsia="bg-BG"/>
        </w:rPr>
        <w:lastRenderedPageBreak/>
        <w:t>Редки:</w:t>
      </w:r>
    </w:p>
    <w:p w14:paraId="52BAF870" w14:textId="77777777" w:rsidR="001D03E7" w:rsidRPr="001D03E7" w:rsidRDefault="001D03E7" w:rsidP="001D03E7">
      <w:pPr>
        <w:rPr>
          <w:sz w:val="24"/>
          <w:szCs w:val="24"/>
        </w:rPr>
      </w:pPr>
      <w:proofErr w:type="spellStart"/>
      <w:r w:rsidRPr="001D03E7">
        <w:rPr>
          <w:lang w:eastAsia="bg-BG"/>
        </w:rPr>
        <w:t>Интерстициален</w:t>
      </w:r>
      <w:proofErr w:type="spellEnd"/>
      <w:r w:rsidRPr="001D03E7">
        <w:rPr>
          <w:lang w:eastAsia="bg-BG"/>
        </w:rPr>
        <w:t xml:space="preserve"> нефрит, остра бъбречна недостатъчност.</w:t>
      </w:r>
    </w:p>
    <w:p w14:paraId="1AB6E729" w14:textId="77777777" w:rsidR="001D03E7" w:rsidRDefault="001D03E7" w:rsidP="001D03E7">
      <w:pPr>
        <w:rPr>
          <w:lang w:eastAsia="bg-BG"/>
        </w:rPr>
      </w:pPr>
    </w:p>
    <w:p w14:paraId="69D9C5D7" w14:textId="2A33A7BE" w:rsidR="001D03E7" w:rsidRPr="001D03E7" w:rsidRDefault="001D03E7" w:rsidP="001D03E7">
      <w:pPr>
        <w:rPr>
          <w:sz w:val="24"/>
          <w:szCs w:val="24"/>
        </w:rPr>
      </w:pPr>
      <w:r w:rsidRPr="001D03E7">
        <w:rPr>
          <w:lang w:eastAsia="bg-BG"/>
        </w:rPr>
        <w:t xml:space="preserve">При пациенти с обструкция на пикочните пътища може да бъде причинено повишено производство на урина, инконтиненция на урина или симптомите им могат да бъдат </w:t>
      </w:r>
      <w:proofErr w:type="spellStart"/>
      <w:r w:rsidRPr="001D03E7">
        <w:rPr>
          <w:lang w:eastAsia="bg-BG"/>
        </w:rPr>
        <w:t>обострени</w:t>
      </w:r>
      <w:proofErr w:type="spellEnd"/>
      <w:r w:rsidRPr="001D03E7">
        <w:rPr>
          <w:lang w:eastAsia="bg-BG"/>
        </w:rPr>
        <w:t>. Може да възникне остра задръжка на урина, с възможни усложнения, например при пациенти с нарушения в изпразването на пикочния мехур, хиперплазия на простатата или стеснение на уретрата.</w:t>
      </w:r>
    </w:p>
    <w:p w14:paraId="3721E3F9" w14:textId="77777777" w:rsidR="001D03E7" w:rsidRDefault="001D03E7" w:rsidP="001D03E7">
      <w:pPr>
        <w:rPr>
          <w:lang w:eastAsia="bg-BG"/>
        </w:rPr>
      </w:pPr>
    </w:p>
    <w:p w14:paraId="6287AB2F" w14:textId="40B69293" w:rsidR="001D03E7" w:rsidRPr="001D03E7" w:rsidRDefault="001D03E7" w:rsidP="001D03E7">
      <w:pPr>
        <w:rPr>
          <w:b/>
          <w:bCs/>
          <w:i/>
          <w:iCs/>
          <w:sz w:val="24"/>
          <w:szCs w:val="24"/>
        </w:rPr>
      </w:pPr>
      <w:r w:rsidRPr="001D03E7">
        <w:rPr>
          <w:b/>
          <w:bCs/>
          <w:i/>
          <w:iCs/>
          <w:lang w:eastAsia="bg-BG"/>
        </w:rPr>
        <w:t xml:space="preserve">Състояния, свързани с бременността, родовия и </w:t>
      </w:r>
      <w:proofErr w:type="spellStart"/>
      <w:r w:rsidRPr="001D03E7">
        <w:rPr>
          <w:b/>
          <w:bCs/>
          <w:i/>
          <w:iCs/>
          <w:lang w:eastAsia="bg-BG"/>
        </w:rPr>
        <w:t>послеродовия</w:t>
      </w:r>
      <w:proofErr w:type="spellEnd"/>
      <w:r w:rsidRPr="001D03E7">
        <w:rPr>
          <w:b/>
          <w:bCs/>
          <w:i/>
          <w:iCs/>
          <w:lang w:eastAsia="bg-BG"/>
        </w:rPr>
        <w:t xml:space="preserve"> период</w:t>
      </w:r>
    </w:p>
    <w:p w14:paraId="09BF215D" w14:textId="77777777" w:rsidR="001D03E7" w:rsidRPr="001D03E7" w:rsidRDefault="001D03E7" w:rsidP="001D03E7">
      <w:pPr>
        <w:rPr>
          <w:sz w:val="24"/>
          <w:szCs w:val="24"/>
        </w:rPr>
      </w:pPr>
      <w:r w:rsidRPr="001D03E7">
        <w:rPr>
          <w:lang w:eastAsia="bg-BG"/>
        </w:rPr>
        <w:t xml:space="preserve">При недоносени деца с респираторен </w:t>
      </w:r>
      <w:proofErr w:type="spellStart"/>
      <w:r w:rsidRPr="001D03E7">
        <w:rPr>
          <w:lang w:eastAsia="bg-BG"/>
        </w:rPr>
        <w:t>дистрес</w:t>
      </w:r>
      <w:proofErr w:type="spellEnd"/>
      <w:r w:rsidRPr="001D03E7">
        <w:rPr>
          <w:lang w:eastAsia="bg-BG"/>
        </w:rPr>
        <w:t xml:space="preserve"> синдром приложението на </w:t>
      </w:r>
      <w:proofErr w:type="spellStart"/>
      <w:r w:rsidRPr="001D03E7">
        <w:rPr>
          <w:lang w:eastAsia="bg-BG"/>
        </w:rPr>
        <w:t>фуроземид</w:t>
      </w:r>
      <w:proofErr w:type="spellEnd"/>
      <w:r w:rsidRPr="001D03E7">
        <w:rPr>
          <w:lang w:eastAsia="bg-BG"/>
        </w:rPr>
        <w:t xml:space="preserve"> в първите седмици след раждането е свързано с повишен риск от персистиращ </w:t>
      </w:r>
      <w:proofErr w:type="spellStart"/>
      <w:r w:rsidRPr="001D03E7">
        <w:rPr>
          <w:lang w:eastAsia="bg-BG"/>
        </w:rPr>
        <w:t>дуктус</w:t>
      </w:r>
      <w:proofErr w:type="spellEnd"/>
      <w:r w:rsidRPr="001D03E7">
        <w:rPr>
          <w:lang w:eastAsia="bg-BG"/>
        </w:rPr>
        <w:t xml:space="preserve"> </w:t>
      </w:r>
      <w:proofErr w:type="spellStart"/>
      <w:r w:rsidRPr="001D03E7">
        <w:rPr>
          <w:lang w:eastAsia="bg-BG"/>
        </w:rPr>
        <w:t>артериозус</w:t>
      </w:r>
      <w:proofErr w:type="spellEnd"/>
      <w:r w:rsidRPr="001D03E7">
        <w:rPr>
          <w:lang w:eastAsia="bg-BG"/>
        </w:rPr>
        <w:t>.</w:t>
      </w:r>
    </w:p>
    <w:p w14:paraId="046FA6DC" w14:textId="77777777" w:rsidR="001D03E7" w:rsidRPr="001D03E7" w:rsidRDefault="001D03E7" w:rsidP="001D03E7">
      <w:pPr>
        <w:rPr>
          <w:sz w:val="24"/>
          <w:szCs w:val="24"/>
        </w:rPr>
      </w:pPr>
      <w:r w:rsidRPr="001D03E7">
        <w:rPr>
          <w:lang w:eastAsia="bg-BG"/>
        </w:rPr>
        <w:t xml:space="preserve">При недоносени деца, </w:t>
      </w:r>
      <w:proofErr w:type="spellStart"/>
      <w:r w:rsidRPr="001D03E7">
        <w:rPr>
          <w:lang w:eastAsia="bg-BG"/>
        </w:rPr>
        <w:t>фуроземид</w:t>
      </w:r>
      <w:proofErr w:type="spellEnd"/>
      <w:r w:rsidRPr="001D03E7">
        <w:rPr>
          <w:lang w:eastAsia="bg-BG"/>
        </w:rPr>
        <w:t xml:space="preserve"> може да </w:t>
      </w:r>
      <w:proofErr w:type="spellStart"/>
      <w:r w:rsidRPr="001D03E7">
        <w:rPr>
          <w:lang w:eastAsia="bg-BG"/>
        </w:rPr>
        <w:t>преципитира</w:t>
      </w:r>
      <w:proofErr w:type="spellEnd"/>
      <w:r w:rsidRPr="001D03E7">
        <w:rPr>
          <w:lang w:eastAsia="bg-BG"/>
        </w:rPr>
        <w:t xml:space="preserve"> </w:t>
      </w:r>
      <w:proofErr w:type="spellStart"/>
      <w:r w:rsidRPr="001D03E7">
        <w:rPr>
          <w:lang w:eastAsia="bg-BG"/>
        </w:rPr>
        <w:t>нефрокалциноза</w:t>
      </w:r>
      <w:proofErr w:type="spellEnd"/>
      <w:r w:rsidRPr="001D03E7">
        <w:rPr>
          <w:lang w:eastAsia="bg-BG"/>
        </w:rPr>
        <w:t>/камъни в бъбреците.</w:t>
      </w:r>
    </w:p>
    <w:p w14:paraId="071B6321" w14:textId="77777777" w:rsidR="001D03E7" w:rsidRDefault="001D03E7" w:rsidP="001D03E7">
      <w:pPr>
        <w:rPr>
          <w:lang w:eastAsia="bg-BG"/>
        </w:rPr>
      </w:pPr>
    </w:p>
    <w:p w14:paraId="4A60F0A1" w14:textId="7EA7D175" w:rsidR="001D03E7" w:rsidRPr="001D03E7" w:rsidRDefault="001D03E7" w:rsidP="001D03E7">
      <w:pPr>
        <w:rPr>
          <w:sz w:val="24"/>
          <w:szCs w:val="24"/>
        </w:rPr>
      </w:pPr>
      <w:r w:rsidRPr="001D03E7">
        <w:rPr>
          <w:lang w:eastAsia="bg-BG"/>
        </w:rPr>
        <w:t>Редки усложнения могат да включват леки психични разстройства.</w:t>
      </w:r>
    </w:p>
    <w:p w14:paraId="330C6C69" w14:textId="77777777" w:rsidR="001D03E7" w:rsidRDefault="001D03E7" w:rsidP="001D03E7">
      <w:pPr>
        <w:rPr>
          <w:lang w:eastAsia="bg-BG"/>
        </w:rPr>
      </w:pPr>
    </w:p>
    <w:p w14:paraId="03FC3EDD" w14:textId="44274EF2" w:rsidR="001D03E7" w:rsidRPr="001D03E7" w:rsidRDefault="001D03E7" w:rsidP="001D03E7">
      <w:pPr>
        <w:rPr>
          <w:sz w:val="24"/>
          <w:szCs w:val="24"/>
        </w:rPr>
      </w:pPr>
      <w:r w:rsidRPr="001D03E7">
        <w:rPr>
          <w:lang w:eastAsia="bg-BG"/>
        </w:rPr>
        <w:t>Специални популации:</w:t>
      </w:r>
    </w:p>
    <w:p w14:paraId="7F0446C0" w14:textId="77777777" w:rsidR="001D03E7" w:rsidRPr="001D03E7" w:rsidRDefault="001D03E7" w:rsidP="001D03E7">
      <w:pPr>
        <w:rPr>
          <w:sz w:val="24"/>
          <w:szCs w:val="24"/>
        </w:rPr>
      </w:pPr>
      <w:r w:rsidRPr="001D03E7">
        <w:rPr>
          <w:lang w:eastAsia="bg-BG"/>
        </w:rPr>
        <w:t>Пациенти с чернодробно увреждане</w:t>
      </w:r>
    </w:p>
    <w:p w14:paraId="621B22DE" w14:textId="77777777" w:rsidR="001D03E7" w:rsidRPr="001D03E7" w:rsidRDefault="001D03E7" w:rsidP="001D03E7">
      <w:pPr>
        <w:rPr>
          <w:sz w:val="24"/>
          <w:szCs w:val="24"/>
        </w:rPr>
      </w:pPr>
      <w:r w:rsidRPr="001D03E7">
        <w:rPr>
          <w:lang w:eastAsia="bg-BG"/>
        </w:rPr>
        <w:t xml:space="preserve">Установена метаболитна </w:t>
      </w:r>
      <w:proofErr w:type="spellStart"/>
      <w:r w:rsidRPr="001D03E7">
        <w:rPr>
          <w:lang w:eastAsia="bg-BG"/>
        </w:rPr>
        <w:t>алкалоза</w:t>
      </w:r>
      <w:proofErr w:type="spellEnd"/>
      <w:r w:rsidRPr="001D03E7">
        <w:rPr>
          <w:lang w:eastAsia="bg-BG"/>
        </w:rPr>
        <w:t xml:space="preserve"> (напр. при </w:t>
      </w:r>
      <w:proofErr w:type="spellStart"/>
      <w:r w:rsidRPr="001D03E7">
        <w:rPr>
          <w:lang w:eastAsia="bg-BG"/>
        </w:rPr>
        <w:t>декомпенсирана</w:t>
      </w:r>
      <w:proofErr w:type="spellEnd"/>
      <w:r w:rsidRPr="001D03E7">
        <w:rPr>
          <w:lang w:eastAsia="bg-BG"/>
        </w:rPr>
        <w:t xml:space="preserve"> цироза на черния дроб) може да се влоши от употребата на </w:t>
      </w:r>
      <w:proofErr w:type="spellStart"/>
      <w:r w:rsidRPr="001D03E7">
        <w:rPr>
          <w:lang w:eastAsia="bg-BG"/>
        </w:rPr>
        <w:t>фуроземид</w:t>
      </w:r>
      <w:proofErr w:type="spellEnd"/>
      <w:r w:rsidRPr="001D03E7">
        <w:rPr>
          <w:lang w:eastAsia="bg-BG"/>
        </w:rPr>
        <w:t>.</w:t>
      </w:r>
    </w:p>
    <w:p w14:paraId="5DF2BC1B" w14:textId="77777777" w:rsidR="001D03E7" w:rsidRDefault="001D03E7" w:rsidP="001D03E7">
      <w:pPr>
        <w:rPr>
          <w:b/>
          <w:bCs/>
          <w:lang w:eastAsia="bg-BG"/>
        </w:rPr>
      </w:pPr>
      <w:bookmarkStart w:id="1" w:name="bookmark0"/>
    </w:p>
    <w:p w14:paraId="461586E0" w14:textId="1204D1D6" w:rsidR="001D03E7" w:rsidRPr="001D03E7" w:rsidRDefault="001D03E7" w:rsidP="001D03E7">
      <w:pPr>
        <w:rPr>
          <w:sz w:val="24"/>
          <w:szCs w:val="24"/>
        </w:rPr>
      </w:pPr>
      <w:r w:rsidRPr="001D03E7">
        <w:rPr>
          <w:b/>
          <w:bCs/>
          <w:lang w:eastAsia="bg-BG"/>
        </w:rPr>
        <w:t>Съобщаване на нежелани реакции</w:t>
      </w:r>
      <w:bookmarkEnd w:id="1"/>
    </w:p>
    <w:p w14:paraId="42E40C40" w14:textId="77777777" w:rsidR="001D03E7" w:rsidRPr="001D03E7" w:rsidRDefault="001D03E7" w:rsidP="001D03E7">
      <w:pPr>
        <w:rPr>
          <w:sz w:val="24"/>
          <w:szCs w:val="24"/>
        </w:rPr>
      </w:pPr>
      <w:r w:rsidRPr="001D03E7">
        <w:rPr>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 Като съобщавате нежелани реакции, можете да дадете своя принос за получаване на повече информация относно безопасността на това лекарство.</w:t>
      </w:r>
    </w:p>
    <w:p w14:paraId="57206D10" w14:textId="77777777" w:rsidR="001D03E7" w:rsidRDefault="001D03E7" w:rsidP="001D03E7">
      <w:pPr>
        <w:rPr>
          <w:b/>
          <w:bCs/>
          <w:lang w:eastAsia="bg-BG"/>
        </w:rPr>
      </w:pPr>
      <w:bookmarkStart w:id="2" w:name="bookmark2"/>
    </w:p>
    <w:p w14:paraId="41B6DB07" w14:textId="3DE00B5B" w:rsidR="001D03E7" w:rsidRPr="001D03E7" w:rsidRDefault="001D03E7" w:rsidP="001D03E7">
      <w:pPr>
        <w:rPr>
          <w:sz w:val="24"/>
          <w:szCs w:val="24"/>
        </w:rPr>
      </w:pPr>
      <w:r w:rsidRPr="001D03E7">
        <w:rPr>
          <w:b/>
          <w:bCs/>
          <w:lang w:eastAsia="bg-BG"/>
        </w:rPr>
        <w:t>Контакти:</w:t>
      </w:r>
      <w:bookmarkEnd w:id="2"/>
    </w:p>
    <w:p w14:paraId="1EFD64FA" w14:textId="77777777" w:rsidR="001D03E7" w:rsidRPr="001D03E7" w:rsidRDefault="001D03E7" w:rsidP="001D03E7">
      <w:pPr>
        <w:rPr>
          <w:sz w:val="24"/>
          <w:szCs w:val="24"/>
        </w:rPr>
      </w:pPr>
      <w:r w:rsidRPr="001D03E7">
        <w:rPr>
          <w:lang w:eastAsia="bg-BG"/>
        </w:rPr>
        <w:t>Изпълнителна агенция по лекарствата</w:t>
      </w:r>
    </w:p>
    <w:p w14:paraId="7A177E98" w14:textId="77777777" w:rsidR="001D03E7" w:rsidRPr="001D03E7" w:rsidRDefault="001D03E7" w:rsidP="001D03E7">
      <w:pPr>
        <w:rPr>
          <w:sz w:val="24"/>
          <w:szCs w:val="24"/>
        </w:rPr>
      </w:pPr>
      <w:r w:rsidRPr="001D03E7">
        <w:rPr>
          <w:lang w:eastAsia="bg-BG"/>
        </w:rPr>
        <w:t>България</w:t>
      </w:r>
    </w:p>
    <w:p w14:paraId="72607AC3" w14:textId="77777777" w:rsidR="001D03E7" w:rsidRPr="001D03E7" w:rsidRDefault="001D03E7" w:rsidP="001D03E7">
      <w:pPr>
        <w:rPr>
          <w:sz w:val="24"/>
          <w:szCs w:val="24"/>
        </w:rPr>
      </w:pPr>
      <w:proofErr w:type="spellStart"/>
      <w:r w:rsidRPr="001D03E7">
        <w:rPr>
          <w:lang w:eastAsia="bg-BG"/>
        </w:rPr>
        <w:t>ул</w:t>
      </w:r>
      <w:proofErr w:type="spellEnd"/>
      <w:r w:rsidRPr="001D03E7">
        <w:rPr>
          <w:lang w:eastAsia="bg-BG"/>
        </w:rPr>
        <w:t>.,Дамян Груев” № 8</w:t>
      </w:r>
    </w:p>
    <w:p w14:paraId="7A527A41" w14:textId="77777777" w:rsidR="001D03E7" w:rsidRPr="001D03E7" w:rsidRDefault="001D03E7" w:rsidP="001D03E7">
      <w:pPr>
        <w:rPr>
          <w:sz w:val="24"/>
          <w:szCs w:val="24"/>
        </w:rPr>
      </w:pPr>
      <w:r w:rsidRPr="001D03E7">
        <w:rPr>
          <w:lang w:eastAsia="bg-BG"/>
        </w:rPr>
        <w:t>1303 София</w:t>
      </w:r>
    </w:p>
    <w:p w14:paraId="492913B6" w14:textId="77777777" w:rsidR="001D03E7" w:rsidRPr="001D03E7" w:rsidRDefault="001D03E7" w:rsidP="001D03E7">
      <w:pPr>
        <w:rPr>
          <w:sz w:val="24"/>
          <w:szCs w:val="24"/>
        </w:rPr>
      </w:pPr>
      <w:r w:rsidRPr="001D03E7">
        <w:rPr>
          <w:lang w:eastAsia="bg-BG"/>
        </w:rPr>
        <w:t>Тел.:+35 928903417</w:t>
      </w:r>
    </w:p>
    <w:p w14:paraId="47E60FF3" w14:textId="77777777" w:rsidR="001D03E7" w:rsidRPr="001D03E7" w:rsidRDefault="001D03E7" w:rsidP="001D03E7">
      <w:pPr>
        <w:rPr>
          <w:sz w:val="24"/>
          <w:szCs w:val="24"/>
        </w:rPr>
      </w:pPr>
      <w:r w:rsidRPr="001D03E7">
        <w:rPr>
          <w:lang w:eastAsia="bg-BG"/>
        </w:rPr>
        <w:t xml:space="preserve">уебсайт: </w:t>
      </w:r>
      <w:hyperlink r:id="rId5" w:history="1">
        <w:r w:rsidRPr="001D03E7">
          <w:rPr>
            <w:lang w:val="en-US"/>
          </w:rPr>
          <w:t>www.bda.bg</w:t>
        </w:r>
      </w:hyperlink>
    </w:p>
    <w:p w14:paraId="4E721BB3" w14:textId="77777777" w:rsidR="00203CB9" w:rsidRPr="00203CB9" w:rsidRDefault="00203CB9" w:rsidP="00203CB9"/>
    <w:p w14:paraId="360737C1" w14:textId="75CEE024" w:rsidR="009B171C" w:rsidRDefault="002C50EE" w:rsidP="00CA1B57">
      <w:pPr>
        <w:pStyle w:val="Heading2"/>
      </w:pPr>
      <w:r>
        <w:t>4.9. Предозиране</w:t>
      </w:r>
    </w:p>
    <w:p w14:paraId="64FC60EC" w14:textId="77777777" w:rsidR="001D03E7" w:rsidRDefault="001D03E7" w:rsidP="001D03E7">
      <w:pPr>
        <w:rPr>
          <w:lang w:eastAsia="bg-BG"/>
        </w:rPr>
      </w:pPr>
    </w:p>
    <w:p w14:paraId="3BE420D8" w14:textId="041CEEA8" w:rsidR="001D03E7" w:rsidRPr="001D03E7" w:rsidRDefault="001D03E7" w:rsidP="001D03E7">
      <w:pPr>
        <w:pStyle w:val="Heading3"/>
        <w:rPr>
          <w:rFonts w:eastAsia="Times New Roman"/>
          <w:b/>
          <w:bCs/>
          <w:u w:val="single"/>
        </w:rPr>
      </w:pPr>
      <w:r w:rsidRPr="001D03E7">
        <w:rPr>
          <w:rFonts w:eastAsia="Times New Roman"/>
          <w:b/>
          <w:bCs/>
          <w:u w:val="single"/>
          <w:lang w:eastAsia="bg-BG"/>
        </w:rPr>
        <w:t>Симптоми</w:t>
      </w:r>
    </w:p>
    <w:p w14:paraId="39CCE293" w14:textId="77777777" w:rsidR="001D03E7" w:rsidRPr="001D03E7" w:rsidRDefault="001D03E7" w:rsidP="001D03E7">
      <w:pPr>
        <w:rPr>
          <w:sz w:val="24"/>
          <w:szCs w:val="24"/>
        </w:rPr>
      </w:pPr>
      <w:r w:rsidRPr="001D03E7">
        <w:rPr>
          <w:lang w:eastAsia="bg-BG"/>
        </w:rPr>
        <w:t xml:space="preserve">Клиничната картина при остра или хронична форма на предозиране зависи главно от степента и последиците от загубата на електролити и течности, и се проявява като </w:t>
      </w:r>
      <w:proofErr w:type="spellStart"/>
      <w:r w:rsidRPr="001D03E7">
        <w:rPr>
          <w:lang w:eastAsia="bg-BG"/>
        </w:rPr>
        <w:t>хиповолемия</w:t>
      </w:r>
      <w:proofErr w:type="spellEnd"/>
      <w:r w:rsidRPr="001D03E7">
        <w:rPr>
          <w:lang w:eastAsia="bg-BG"/>
        </w:rPr>
        <w:t xml:space="preserve">, дехидратация, хемоконцентрация, сърдечни аритмии, дължащи се на усилена </w:t>
      </w:r>
      <w:proofErr w:type="spellStart"/>
      <w:r w:rsidRPr="001D03E7">
        <w:rPr>
          <w:lang w:eastAsia="bg-BG"/>
        </w:rPr>
        <w:t>диуреза</w:t>
      </w:r>
      <w:proofErr w:type="spellEnd"/>
      <w:r w:rsidRPr="001D03E7">
        <w:rPr>
          <w:lang w:eastAsia="bg-BG"/>
        </w:rPr>
        <w:t xml:space="preserve">. Симптомите на тези нарушения включват тежка хипотония до шок, </w:t>
      </w:r>
      <w:r w:rsidRPr="001D03E7">
        <w:rPr>
          <w:lang w:eastAsia="bg-BG"/>
        </w:rPr>
        <w:lastRenderedPageBreak/>
        <w:t xml:space="preserve">остра бъбречна недостатъчност, тромбоза, </w:t>
      </w:r>
      <w:proofErr w:type="spellStart"/>
      <w:r w:rsidRPr="001D03E7">
        <w:rPr>
          <w:lang w:eastAsia="bg-BG"/>
        </w:rPr>
        <w:t>делирни</w:t>
      </w:r>
      <w:proofErr w:type="spellEnd"/>
      <w:r w:rsidRPr="001D03E7">
        <w:rPr>
          <w:lang w:eastAsia="bg-BG"/>
        </w:rPr>
        <w:t xml:space="preserve"> състояния, вяла парализа, апатия и объркване.</w:t>
      </w:r>
    </w:p>
    <w:p w14:paraId="1C79B386" w14:textId="411F18EC" w:rsidR="001D03E7" w:rsidRDefault="001D03E7" w:rsidP="001D03E7"/>
    <w:p w14:paraId="5188B4A0" w14:textId="77777777" w:rsidR="001D03E7" w:rsidRPr="001D03E7" w:rsidRDefault="001D03E7" w:rsidP="001D03E7">
      <w:pPr>
        <w:pStyle w:val="Heading3"/>
        <w:rPr>
          <w:rFonts w:eastAsia="Times New Roman"/>
          <w:b/>
          <w:bCs/>
          <w:u w:val="single"/>
        </w:rPr>
      </w:pPr>
      <w:r w:rsidRPr="001D03E7">
        <w:rPr>
          <w:rFonts w:eastAsia="Times New Roman"/>
          <w:b/>
          <w:bCs/>
          <w:u w:val="single"/>
          <w:lang w:eastAsia="bg-BG"/>
        </w:rPr>
        <w:t>Лечение</w:t>
      </w:r>
    </w:p>
    <w:p w14:paraId="04862F93" w14:textId="77777777" w:rsidR="001D03E7" w:rsidRPr="001D03E7" w:rsidRDefault="001D03E7" w:rsidP="001D03E7">
      <w:pPr>
        <w:rPr>
          <w:sz w:val="24"/>
          <w:szCs w:val="24"/>
        </w:rPr>
      </w:pPr>
      <w:r w:rsidRPr="001D03E7">
        <w:rPr>
          <w:lang w:eastAsia="bg-BG"/>
        </w:rPr>
        <w:t xml:space="preserve">Трябва да се възстанови </w:t>
      </w:r>
      <w:proofErr w:type="spellStart"/>
      <w:r w:rsidRPr="001D03E7">
        <w:rPr>
          <w:lang w:eastAsia="bg-BG"/>
        </w:rPr>
        <w:t>циркулаторният</w:t>
      </w:r>
      <w:proofErr w:type="spellEnd"/>
      <w:r w:rsidRPr="001D03E7">
        <w:rPr>
          <w:lang w:eastAsia="bg-BG"/>
        </w:rPr>
        <w:t xml:space="preserve"> обем и водно-електролитното равновесие. Във връзка с профилактиката и лечението на тези нарушения може да се наложи интензивно лечение и мониториране на състоянието на болния.</w:t>
      </w:r>
    </w:p>
    <w:p w14:paraId="610BF1BF" w14:textId="2ADBDEE3" w:rsidR="001D03E7" w:rsidRPr="001D03E7" w:rsidRDefault="001D03E7" w:rsidP="001D03E7">
      <w:r w:rsidRPr="001D03E7">
        <w:rPr>
          <w:lang w:eastAsia="bg-BG"/>
        </w:rPr>
        <w:t>Няма специфичен антидот. Ако лекарственият продукт е погълнат» за да се ограничи системната абсорбция на активното вещество се прилага стомашна промивка и активен въглен.</w:t>
      </w:r>
    </w:p>
    <w:p w14:paraId="18EF4AFE" w14:textId="77777777" w:rsidR="002C50EE" w:rsidRDefault="002C50EE" w:rsidP="002C50EE">
      <w:pPr>
        <w:pStyle w:val="Heading1"/>
      </w:pPr>
      <w:r>
        <w:t>5. ФАРМАКОЛОГИЧНИ СВОЙСТВА</w:t>
      </w:r>
    </w:p>
    <w:p w14:paraId="5BF3C7E1" w14:textId="5002850D" w:rsidR="009B171C" w:rsidRDefault="002C50EE" w:rsidP="00CA1B57">
      <w:pPr>
        <w:pStyle w:val="Heading2"/>
      </w:pPr>
      <w:r>
        <w:t xml:space="preserve">5.1. </w:t>
      </w:r>
      <w:proofErr w:type="spellStart"/>
      <w:r>
        <w:t>Фармакодинамични</w:t>
      </w:r>
      <w:proofErr w:type="spellEnd"/>
      <w:r>
        <w:t xml:space="preserve"> свойства</w:t>
      </w:r>
    </w:p>
    <w:p w14:paraId="0D54286B" w14:textId="77777777" w:rsidR="001D03E7" w:rsidRDefault="001D03E7" w:rsidP="001D03E7">
      <w:pPr>
        <w:rPr>
          <w:lang w:eastAsia="bg-BG"/>
        </w:rPr>
      </w:pPr>
    </w:p>
    <w:p w14:paraId="131EF761" w14:textId="711D5509" w:rsidR="001D03E7" w:rsidRPr="001D03E7" w:rsidRDefault="001D03E7" w:rsidP="001D03E7">
      <w:pPr>
        <w:rPr>
          <w:sz w:val="24"/>
          <w:szCs w:val="24"/>
        </w:rPr>
      </w:pPr>
      <w:proofErr w:type="spellStart"/>
      <w:r w:rsidRPr="001D03E7">
        <w:rPr>
          <w:lang w:eastAsia="bg-BG"/>
        </w:rPr>
        <w:t>Фармакотерапевтична</w:t>
      </w:r>
      <w:proofErr w:type="spellEnd"/>
      <w:r w:rsidRPr="001D03E7">
        <w:rPr>
          <w:lang w:eastAsia="bg-BG"/>
        </w:rPr>
        <w:t xml:space="preserve"> група: </w:t>
      </w:r>
      <w:proofErr w:type="spellStart"/>
      <w:r w:rsidRPr="001D03E7">
        <w:rPr>
          <w:lang w:eastAsia="bg-BG"/>
        </w:rPr>
        <w:t>Диуретици</w:t>
      </w:r>
      <w:proofErr w:type="spellEnd"/>
      <w:r w:rsidRPr="001D03E7">
        <w:rPr>
          <w:lang w:eastAsia="bg-BG"/>
        </w:rPr>
        <w:t xml:space="preserve">. Мощни </w:t>
      </w:r>
      <w:proofErr w:type="spellStart"/>
      <w:r w:rsidRPr="001D03E7">
        <w:rPr>
          <w:lang w:eastAsia="bg-BG"/>
        </w:rPr>
        <w:t>бримкови</w:t>
      </w:r>
      <w:proofErr w:type="spellEnd"/>
      <w:r w:rsidRPr="001D03E7">
        <w:rPr>
          <w:lang w:eastAsia="bg-BG"/>
        </w:rPr>
        <w:t xml:space="preserve"> </w:t>
      </w:r>
      <w:proofErr w:type="spellStart"/>
      <w:r w:rsidRPr="001D03E7">
        <w:rPr>
          <w:lang w:eastAsia="bg-BG"/>
        </w:rPr>
        <w:t>диуретици</w:t>
      </w:r>
      <w:proofErr w:type="spellEnd"/>
      <w:r w:rsidRPr="001D03E7">
        <w:rPr>
          <w:lang w:eastAsia="bg-BG"/>
        </w:rPr>
        <w:t>. Сулфонамиди.</w:t>
      </w:r>
    </w:p>
    <w:p w14:paraId="2604EDFA" w14:textId="77777777" w:rsidR="001D03E7" w:rsidRPr="001D03E7" w:rsidRDefault="001D03E7" w:rsidP="001D03E7">
      <w:pPr>
        <w:rPr>
          <w:sz w:val="24"/>
          <w:szCs w:val="24"/>
        </w:rPr>
      </w:pPr>
      <w:r w:rsidRPr="001D03E7">
        <w:rPr>
          <w:lang w:eastAsia="bg-BG"/>
        </w:rPr>
        <w:t>АТС код: С03СА01</w:t>
      </w:r>
    </w:p>
    <w:p w14:paraId="2924DAF9" w14:textId="77777777" w:rsidR="001D03E7" w:rsidRDefault="001D03E7" w:rsidP="001D03E7">
      <w:pPr>
        <w:rPr>
          <w:u w:val="single"/>
          <w:lang w:eastAsia="bg-BG"/>
        </w:rPr>
      </w:pPr>
    </w:p>
    <w:p w14:paraId="262A49F7" w14:textId="709F44F2" w:rsidR="001D03E7" w:rsidRPr="001D03E7" w:rsidRDefault="001D03E7" w:rsidP="001D03E7">
      <w:pPr>
        <w:rPr>
          <w:sz w:val="24"/>
          <w:szCs w:val="24"/>
        </w:rPr>
      </w:pPr>
      <w:r w:rsidRPr="001D03E7">
        <w:rPr>
          <w:u w:val="single"/>
          <w:lang w:eastAsia="bg-BG"/>
        </w:rPr>
        <w:t>Механизъм на действие</w:t>
      </w:r>
    </w:p>
    <w:p w14:paraId="3F6460C6" w14:textId="77777777" w:rsidR="001D03E7" w:rsidRPr="001D03E7" w:rsidRDefault="001D03E7" w:rsidP="001D03E7">
      <w:pPr>
        <w:rPr>
          <w:sz w:val="24"/>
          <w:szCs w:val="24"/>
        </w:rPr>
      </w:pPr>
      <w:r w:rsidRPr="001D03E7">
        <w:rPr>
          <w:lang w:eastAsia="bg-BG"/>
        </w:rPr>
        <w:t xml:space="preserve">Данните от много експериментални изпитвания дават основание да се предполага, че </w:t>
      </w:r>
      <w:proofErr w:type="spellStart"/>
      <w:r w:rsidRPr="001D03E7">
        <w:rPr>
          <w:lang w:eastAsia="bg-BG"/>
        </w:rPr>
        <w:t>фуроземид</w:t>
      </w:r>
      <w:proofErr w:type="spellEnd"/>
      <w:r w:rsidRPr="001D03E7">
        <w:rPr>
          <w:lang w:eastAsia="bg-BG"/>
        </w:rPr>
        <w:t xml:space="preserve"> действа по цялата дължина на </w:t>
      </w:r>
      <w:proofErr w:type="spellStart"/>
      <w:r w:rsidRPr="001D03E7">
        <w:rPr>
          <w:lang w:eastAsia="bg-BG"/>
        </w:rPr>
        <w:t>нефрона</w:t>
      </w:r>
      <w:proofErr w:type="spellEnd"/>
      <w:r w:rsidRPr="001D03E7">
        <w:rPr>
          <w:lang w:eastAsia="bg-BG"/>
        </w:rPr>
        <w:t xml:space="preserve">, с изключение на </w:t>
      </w:r>
      <w:proofErr w:type="spellStart"/>
      <w:r w:rsidRPr="001D03E7">
        <w:rPr>
          <w:lang w:eastAsia="bg-BG"/>
        </w:rPr>
        <w:t>дисгалния</w:t>
      </w:r>
      <w:proofErr w:type="spellEnd"/>
      <w:r w:rsidRPr="001D03E7">
        <w:rPr>
          <w:lang w:eastAsia="bg-BG"/>
        </w:rPr>
        <w:t xml:space="preserve"> </w:t>
      </w:r>
      <w:proofErr w:type="spellStart"/>
      <w:r w:rsidRPr="001D03E7">
        <w:rPr>
          <w:lang w:eastAsia="bg-BG"/>
        </w:rPr>
        <w:t>тубул</w:t>
      </w:r>
      <w:proofErr w:type="spellEnd"/>
      <w:r w:rsidRPr="001D03E7">
        <w:rPr>
          <w:lang w:eastAsia="bg-BG"/>
        </w:rPr>
        <w:t xml:space="preserve">. Основното въздействие е върху възходящото рамо на бримката на </w:t>
      </w:r>
      <w:proofErr w:type="spellStart"/>
      <w:r w:rsidRPr="001D03E7">
        <w:rPr>
          <w:lang w:eastAsia="bg-BG"/>
        </w:rPr>
        <w:t>Хенле</w:t>
      </w:r>
      <w:proofErr w:type="spellEnd"/>
      <w:r w:rsidRPr="001D03E7">
        <w:rPr>
          <w:lang w:eastAsia="bg-BG"/>
        </w:rPr>
        <w:t xml:space="preserve"> с комплексен ефект върху бъбречната циркулация. Кръвотокът се отклонява от </w:t>
      </w:r>
      <w:proofErr w:type="spellStart"/>
      <w:r w:rsidRPr="001D03E7">
        <w:rPr>
          <w:lang w:eastAsia="bg-BG"/>
        </w:rPr>
        <w:t>юкстамедуларната</w:t>
      </w:r>
      <w:proofErr w:type="spellEnd"/>
      <w:r w:rsidRPr="001D03E7">
        <w:rPr>
          <w:lang w:eastAsia="bg-BG"/>
        </w:rPr>
        <w:t xml:space="preserve"> област към външния </w:t>
      </w:r>
      <w:proofErr w:type="spellStart"/>
      <w:r w:rsidRPr="001D03E7">
        <w:rPr>
          <w:lang w:eastAsia="bg-BG"/>
        </w:rPr>
        <w:t>кортекс</w:t>
      </w:r>
      <w:proofErr w:type="spellEnd"/>
      <w:r w:rsidRPr="001D03E7">
        <w:rPr>
          <w:lang w:eastAsia="bg-BG"/>
        </w:rPr>
        <w:t>.</w:t>
      </w:r>
    </w:p>
    <w:p w14:paraId="6E484F0E" w14:textId="77777777" w:rsidR="001D03E7" w:rsidRDefault="001D03E7" w:rsidP="001D03E7">
      <w:pPr>
        <w:rPr>
          <w:lang w:eastAsia="bg-BG"/>
        </w:rPr>
      </w:pPr>
    </w:p>
    <w:p w14:paraId="08E14FD2" w14:textId="480E7917" w:rsidR="001D03E7" w:rsidRPr="001D03E7" w:rsidRDefault="001D03E7" w:rsidP="001D03E7">
      <w:pPr>
        <w:rPr>
          <w:sz w:val="24"/>
          <w:szCs w:val="24"/>
        </w:rPr>
      </w:pPr>
      <w:r w:rsidRPr="001D03E7">
        <w:rPr>
          <w:lang w:eastAsia="bg-BG"/>
        </w:rPr>
        <w:t xml:space="preserve">Принципният механизъм на действие на </w:t>
      </w:r>
      <w:proofErr w:type="spellStart"/>
      <w:r w:rsidRPr="001D03E7">
        <w:rPr>
          <w:lang w:eastAsia="bg-BG"/>
        </w:rPr>
        <w:t>фуроземид</w:t>
      </w:r>
      <w:proofErr w:type="spellEnd"/>
      <w:r w:rsidRPr="001D03E7">
        <w:rPr>
          <w:lang w:eastAsia="bg-BG"/>
        </w:rPr>
        <w:t xml:space="preserve"> в бъбрека е да инхибира активния </w:t>
      </w:r>
      <w:proofErr w:type="spellStart"/>
      <w:r w:rsidRPr="001D03E7">
        <w:rPr>
          <w:lang w:eastAsia="bg-BG"/>
        </w:rPr>
        <w:t>хлориден</w:t>
      </w:r>
      <w:proofErr w:type="spellEnd"/>
      <w:r w:rsidRPr="001D03E7">
        <w:rPr>
          <w:lang w:eastAsia="bg-BG"/>
        </w:rPr>
        <w:t xml:space="preserve"> транспорт в плътното възходящо рамо. Резорбцията на натриев хлорид от </w:t>
      </w:r>
      <w:proofErr w:type="spellStart"/>
      <w:r w:rsidRPr="001D03E7">
        <w:rPr>
          <w:lang w:eastAsia="bg-BG"/>
        </w:rPr>
        <w:t>нефрона</w:t>
      </w:r>
      <w:proofErr w:type="spellEnd"/>
      <w:r w:rsidRPr="001D03E7">
        <w:rPr>
          <w:lang w:eastAsia="bg-BG"/>
        </w:rPr>
        <w:t xml:space="preserve"> е намалена и се образува </w:t>
      </w:r>
      <w:proofErr w:type="spellStart"/>
      <w:r w:rsidRPr="001D03E7">
        <w:rPr>
          <w:lang w:eastAsia="bg-BG"/>
        </w:rPr>
        <w:t>хипо</w:t>
      </w:r>
      <w:proofErr w:type="spellEnd"/>
      <w:r w:rsidRPr="001D03E7">
        <w:rPr>
          <w:lang w:eastAsia="bg-BG"/>
        </w:rPr>
        <w:t xml:space="preserve">- или </w:t>
      </w:r>
      <w:proofErr w:type="spellStart"/>
      <w:r w:rsidRPr="001D03E7">
        <w:rPr>
          <w:lang w:eastAsia="bg-BG"/>
        </w:rPr>
        <w:t>изотонична</w:t>
      </w:r>
      <w:proofErr w:type="spellEnd"/>
      <w:r w:rsidRPr="001D03E7">
        <w:rPr>
          <w:lang w:eastAsia="bg-BG"/>
        </w:rPr>
        <w:t xml:space="preserve"> урина.</w:t>
      </w:r>
    </w:p>
    <w:p w14:paraId="12725AB4" w14:textId="77777777" w:rsidR="001D03E7" w:rsidRDefault="001D03E7" w:rsidP="001D03E7">
      <w:pPr>
        <w:rPr>
          <w:u w:val="single"/>
          <w:lang w:eastAsia="bg-BG"/>
        </w:rPr>
      </w:pPr>
    </w:p>
    <w:p w14:paraId="46BFCE21" w14:textId="05F13B08" w:rsidR="001D03E7" w:rsidRPr="001D03E7" w:rsidRDefault="001D03E7" w:rsidP="001D03E7">
      <w:pPr>
        <w:rPr>
          <w:sz w:val="24"/>
          <w:szCs w:val="24"/>
        </w:rPr>
      </w:pPr>
      <w:r w:rsidRPr="001D03E7">
        <w:rPr>
          <w:u w:val="single"/>
          <w:lang w:eastAsia="bg-BG"/>
        </w:rPr>
        <w:t>Клинична ефикасност и безопасност</w:t>
      </w:r>
    </w:p>
    <w:p w14:paraId="4753B396" w14:textId="77777777" w:rsidR="001D03E7" w:rsidRPr="001D03E7" w:rsidRDefault="001D03E7" w:rsidP="001D03E7">
      <w:pPr>
        <w:rPr>
          <w:sz w:val="24"/>
          <w:szCs w:val="24"/>
        </w:rPr>
      </w:pPr>
      <w:r w:rsidRPr="001D03E7">
        <w:rPr>
          <w:lang w:eastAsia="bg-BG"/>
        </w:rPr>
        <w:t xml:space="preserve">Установено е, че </w:t>
      </w:r>
      <w:proofErr w:type="spellStart"/>
      <w:r w:rsidRPr="001D03E7">
        <w:rPr>
          <w:lang w:eastAsia="bg-BG"/>
        </w:rPr>
        <w:t>простагландиновият</w:t>
      </w:r>
      <w:proofErr w:type="spellEnd"/>
      <w:r w:rsidRPr="001D03E7">
        <w:rPr>
          <w:lang w:eastAsia="bg-BG"/>
        </w:rPr>
        <w:t xml:space="preserve"> биосинтез и ренин-</w:t>
      </w:r>
      <w:proofErr w:type="spellStart"/>
      <w:r w:rsidRPr="001D03E7">
        <w:rPr>
          <w:lang w:eastAsia="bg-BG"/>
        </w:rPr>
        <w:t>ангиотензиновата</w:t>
      </w:r>
      <w:proofErr w:type="spellEnd"/>
      <w:r w:rsidRPr="001D03E7">
        <w:rPr>
          <w:lang w:eastAsia="bg-BG"/>
        </w:rPr>
        <w:t xml:space="preserve"> система се влияят от приложението на </w:t>
      </w:r>
      <w:proofErr w:type="spellStart"/>
      <w:r w:rsidRPr="001D03E7">
        <w:rPr>
          <w:lang w:eastAsia="bg-BG"/>
        </w:rPr>
        <w:t>фуроземид</w:t>
      </w:r>
      <w:proofErr w:type="spellEnd"/>
      <w:r w:rsidRPr="001D03E7">
        <w:rPr>
          <w:lang w:eastAsia="bg-BG"/>
        </w:rPr>
        <w:t xml:space="preserve"> и че </w:t>
      </w:r>
      <w:proofErr w:type="spellStart"/>
      <w:r w:rsidRPr="001D03E7">
        <w:rPr>
          <w:lang w:eastAsia="bg-BG"/>
        </w:rPr>
        <w:t>фуроземид</w:t>
      </w:r>
      <w:proofErr w:type="spellEnd"/>
      <w:r w:rsidRPr="001D03E7">
        <w:rPr>
          <w:lang w:eastAsia="bg-BG"/>
        </w:rPr>
        <w:t xml:space="preserve"> променя бъбречния </w:t>
      </w:r>
      <w:proofErr w:type="spellStart"/>
      <w:r w:rsidRPr="001D03E7">
        <w:rPr>
          <w:lang w:eastAsia="bg-BG"/>
        </w:rPr>
        <w:t>пермеабилитет</w:t>
      </w:r>
      <w:proofErr w:type="spellEnd"/>
      <w:r w:rsidRPr="001D03E7">
        <w:rPr>
          <w:lang w:eastAsia="bg-BG"/>
        </w:rPr>
        <w:t xml:space="preserve"> на </w:t>
      </w:r>
      <w:proofErr w:type="spellStart"/>
      <w:r w:rsidRPr="001D03E7">
        <w:rPr>
          <w:lang w:eastAsia="bg-BG"/>
        </w:rPr>
        <w:t>гломерулите</w:t>
      </w:r>
      <w:proofErr w:type="spellEnd"/>
      <w:r w:rsidRPr="001D03E7">
        <w:rPr>
          <w:lang w:eastAsia="bg-BG"/>
        </w:rPr>
        <w:t xml:space="preserve"> за </w:t>
      </w:r>
      <w:proofErr w:type="spellStart"/>
      <w:r w:rsidRPr="001D03E7">
        <w:rPr>
          <w:lang w:eastAsia="bg-BG"/>
        </w:rPr>
        <w:t>сермумните</w:t>
      </w:r>
      <w:proofErr w:type="spellEnd"/>
      <w:r w:rsidRPr="001D03E7">
        <w:rPr>
          <w:lang w:eastAsia="bg-BG"/>
        </w:rPr>
        <w:t xml:space="preserve"> протеини.</w:t>
      </w:r>
    </w:p>
    <w:p w14:paraId="0BB734B8" w14:textId="77777777" w:rsidR="001D03E7" w:rsidRPr="001D03E7" w:rsidRDefault="001D03E7" w:rsidP="001D03E7"/>
    <w:p w14:paraId="0F749DE9" w14:textId="670DB4E9" w:rsidR="009B171C" w:rsidRDefault="002C50EE" w:rsidP="00CA1B57">
      <w:pPr>
        <w:pStyle w:val="Heading2"/>
      </w:pPr>
      <w:r>
        <w:t xml:space="preserve">5.2. </w:t>
      </w:r>
      <w:proofErr w:type="spellStart"/>
      <w:r>
        <w:t>Фармакокинетични</w:t>
      </w:r>
      <w:proofErr w:type="spellEnd"/>
      <w:r>
        <w:t xml:space="preserve"> свойства</w:t>
      </w:r>
    </w:p>
    <w:p w14:paraId="052EB4F1" w14:textId="77777777" w:rsidR="001D03E7" w:rsidRDefault="001D03E7" w:rsidP="001D03E7">
      <w:pPr>
        <w:rPr>
          <w:lang w:eastAsia="bg-BG"/>
        </w:rPr>
      </w:pPr>
    </w:p>
    <w:p w14:paraId="61690308" w14:textId="3A8115D1" w:rsidR="001D03E7" w:rsidRPr="001D03E7" w:rsidRDefault="001D03E7" w:rsidP="001D03E7">
      <w:pPr>
        <w:rPr>
          <w:sz w:val="24"/>
          <w:szCs w:val="24"/>
        </w:rPr>
      </w:pPr>
      <w:proofErr w:type="spellStart"/>
      <w:r w:rsidRPr="001D03E7">
        <w:rPr>
          <w:lang w:eastAsia="bg-BG"/>
        </w:rPr>
        <w:t>Фуроземид</w:t>
      </w:r>
      <w:proofErr w:type="spellEnd"/>
      <w:r w:rsidRPr="001D03E7">
        <w:rPr>
          <w:lang w:eastAsia="bg-BG"/>
        </w:rPr>
        <w:t xml:space="preserve"> е слаба </w:t>
      </w:r>
      <w:proofErr w:type="spellStart"/>
      <w:r w:rsidRPr="001D03E7">
        <w:rPr>
          <w:lang w:eastAsia="bg-BG"/>
        </w:rPr>
        <w:t>карбоксилна</w:t>
      </w:r>
      <w:proofErr w:type="spellEnd"/>
      <w:r w:rsidRPr="001D03E7">
        <w:rPr>
          <w:lang w:eastAsia="bg-BG"/>
        </w:rPr>
        <w:t xml:space="preserve"> киселина, която съществува предимно в </w:t>
      </w:r>
      <w:proofErr w:type="spellStart"/>
      <w:r w:rsidRPr="001D03E7">
        <w:rPr>
          <w:lang w:eastAsia="bg-BG"/>
        </w:rPr>
        <w:t>дисоциирана</w:t>
      </w:r>
      <w:proofErr w:type="spellEnd"/>
      <w:r w:rsidRPr="001D03E7">
        <w:rPr>
          <w:lang w:eastAsia="bg-BG"/>
        </w:rPr>
        <w:t xml:space="preserve"> форма в гастроинтестиналния тракт.</w:t>
      </w:r>
    </w:p>
    <w:p w14:paraId="01808529" w14:textId="77777777" w:rsidR="001D03E7" w:rsidRDefault="001D03E7" w:rsidP="001D03E7">
      <w:pPr>
        <w:rPr>
          <w:u w:val="single"/>
          <w:lang w:eastAsia="bg-BG"/>
        </w:rPr>
      </w:pPr>
    </w:p>
    <w:p w14:paraId="14A621A6" w14:textId="5BE1D3A0" w:rsidR="001D03E7" w:rsidRPr="001D03E7" w:rsidRDefault="001D03E7" w:rsidP="001D03E7">
      <w:pPr>
        <w:pStyle w:val="Heading3"/>
        <w:rPr>
          <w:rFonts w:eastAsia="Times New Roman"/>
          <w:u w:val="single"/>
        </w:rPr>
      </w:pPr>
      <w:r w:rsidRPr="001D03E7">
        <w:rPr>
          <w:rFonts w:eastAsia="Times New Roman"/>
          <w:u w:val="single"/>
          <w:lang w:eastAsia="bg-BG"/>
        </w:rPr>
        <w:t>Абсорбция</w:t>
      </w:r>
    </w:p>
    <w:p w14:paraId="4465ABAE" w14:textId="77777777" w:rsidR="001D03E7" w:rsidRPr="001D03E7" w:rsidRDefault="001D03E7" w:rsidP="001D03E7">
      <w:pPr>
        <w:rPr>
          <w:sz w:val="24"/>
          <w:szCs w:val="24"/>
        </w:rPr>
      </w:pPr>
      <w:proofErr w:type="spellStart"/>
      <w:r w:rsidRPr="001D03E7">
        <w:rPr>
          <w:lang w:eastAsia="bg-BG"/>
        </w:rPr>
        <w:t>Фуроземид</w:t>
      </w:r>
      <w:proofErr w:type="spellEnd"/>
      <w:r w:rsidRPr="001D03E7">
        <w:rPr>
          <w:lang w:eastAsia="bg-BG"/>
        </w:rPr>
        <w:t xml:space="preserve"> се абсорбира бързо, но непълно (60-70%) след перорално приложение и ефектът му продължава много над 4 часа. Оптималното място на абсорбция е горната част на дванадесетопръстника при </w:t>
      </w:r>
      <w:r w:rsidRPr="001D03E7">
        <w:rPr>
          <w:lang w:val="en-US"/>
        </w:rPr>
        <w:t xml:space="preserve">pH </w:t>
      </w:r>
      <w:r w:rsidRPr="001D03E7">
        <w:rPr>
          <w:lang w:eastAsia="bg-BG"/>
        </w:rPr>
        <w:t>5.0.</w:t>
      </w:r>
    </w:p>
    <w:p w14:paraId="7CEE4534" w14:textId="77777777" w:rsidR="001D03E7" w:rsidRDefault="001D03E7" w:rsidP="001D03E7">
      <w:pPr>
        <w:rPr>
          <w:u w:val="single"/>
          <w:lang w:eastAsia="bg-BG"/>
        </w:rPr>
      </w:pPr>
    </w:p>
    <w:p w14:paraId="0B780BE7" w14:textId="1162233B" w:rsidR="001D03E7" w:rsidRPr="001D03E7" w:rsidRDefault="001D03E7" w:rsidP="001D03E7">
      <w:pPr>
        <w:pStyle w:val="Heading3"/>
        <w:rPr>
          <w:rFonts w:eastAsia="Times New Roman"/>
          <w:u w:val="single"/>
        </w:rPr>
      </w:pPr>
      <w:r w:rsidRPr="001D03E7">
        <w:rPr>
          <w:rFonts w:eastAsia="Times New Roman"/>
          <w:u w:val="single"/>
          <w:lang w:eastAsia="bg-BG"/>
        </w:rPr>
        <w:t>Елиминиране</w:t>
      </w:r>
    </w:p>
    <w:p w14:paraId="176D60A8" w14:textId="77777777" w:rsidR="001D03E7" w:rsidRPr="001D03E7" w:rsidRDefault="001D03E7" w:rsidP="001D03E7">
      <w:pPr>
        <w:rPr>
          <w:sz w:val="24"/>
          <w:szCs w:val="24"/>
        </w:rPr>
      </w:pPr>
      <w:r w:rsidRPr="001D03E7">
        <w:rPr>
          <w:lang w:eastAsia="bg-BG"/>
        </w:rPr>
        <w:t xml:space="preserve">Независимо от начина на приложение, 69-97% от активната форма на </w:t>
      </w:r>
      <w:proofErr w:type="spellStart"/>
      <w:r w:rsidRPr="001D03E7">
        <w:rPr>
          <w:lang w:eastAsia="bg-BG"/>
        </w:rPr>
        <w:t>радиомаркирана</w:t>
      </w:r>
      <w:proofErr w:type="spellEnd"/>
      <w:r w:rsidRPr="001D03E7">
        <w:rPr>
          <w:lang w:eastAsia="bg-BG"/>
        </w:rPr>
        <w:t xml:space="preserve"> доза се </w:t>
      </w:r>
      <w:proofErr w:type="spellStart"/>
      <w:r w:rsidRPr="001D03E7">
        <w:rPr>
          <w:lang w:eastAsia="bg-BG"/>
        </w:rPr>
        <w:t>екскретират</w:t>
      </w:r>
      <w:proofErr w:type="spellEnd"/>
      <w:r w:rsidRPr="001D03E7">
        <w:rPr>
          <w:lang w:eastAsia="bg-BG"/>
        </w:rPr>
        <w:t xml:space="preserve"> в първите 4 часа след приема на лекарството.</w:t>
      </w:r>
    </w:p>
    <w:p w14:paraId="7D0DB192" w14:textId="77777777" w:rsidR="001D03E7" w:rsidRDefault="001D03E7" w:rsidP="001D03E7">
      <w:pPr>
        <w:rPr>
          <w:lang w:eastAsia="bg-BG"/>
        </w:rPr>
      </w:pPr>
    </w:p>
    <w:p w14:paraId="13E22CFB" w14:textId="6BE04176" w:rsidR="001D03E7" w:rsidRDefault="001D03E7" w:rsidP="001D03E7">
      <w:pPr>
        <w:rPr>
          <w:lang w:eastAsia="bg-BG"/>
        </w:rPr>
      </w:pPr>
      <w:r w:rsidRPr="001D03E7">
        <w:rPr>
          <w:lang w:eastAsia="bg-BG"/>
        </w:rPr>
        <w:t>Елиминира се главно чрез бъбреците (80-90%), малко количество чрез жлъчката и 10-15% от активната форма могат да се открият във фекалиите.</w:t>
      </w:r>
    </w:p>
    <w:p w14:paraId="153C49C0" w14:textId="44E60438" w:rsidR="001D03E7" w:rsidRDefault="001D03E7" w:rsidP="001D03E7">
      <w:pPr>
        <w:rPr>
          <w:lang w:eastAsia="bg-BG"/>
        </w:rPr>
      </w:pPr>
    </w:p>
    <w:p w14:paraId="1BE5559B" w14:textId="77777777" w:rsidR="001D03E7" w:rsidRPr="001D03E7" w:rsidRDefault="001D03E7" w:rsidP="001D03E7">
      <w:pPr>
        <w:rPr>
          <w:i/>
          <w:iCs/>
          <w:sz w:val="24"/>
          <w:szCs w:val="24"/>
        </w:rPr>
      </w:pPr>
      <w:r w:rsidRPr="001D03E7">
        <w:rPr>
          <w:i/>
          <w:iCs/>
          <w:lang w:eastAsia="bg-BG"/>
        </w:rPr>
        <w:t>При чернодробно и бъбречно заболяване:</w:t>
      </w:r>
    </w:p>
    <w:p w14:paraId="4811DFB8" w14:textId="77777777" w:rsidR="001D03E7" w:rsidRPr="001D03E7" w:rsidRDefault="001D03E7" w:rsidP="001D03E7">
      <w:pPr>
        <w:rPr>
          <w:sz w:val="24"/>
          <w:szCs w:val="24"/>
        </w:rPr>
      </w:pPr>
      <w:r w:rsidRPr="001D03E7">
        <w:rPr>
          <w:lang w:eastAsia="bg-BG"/>
        </w:rPr>
        <w:t xml:space="preserve">При чернодробно заболяване елиминирането чрез жлъчката намалява до 50%. Бъбречната недостатъчност показва слаб ефект върху елиминирането на </w:t>
      </w:r>
      <w:proofErr w:type="spellStart"/>
      <w:r w:rsidRPr="001D03E7">
        <w:rPr>
          <w:lang w:eastAsia="bg-BG"/>
        </w:rPr>
        <w:t>фуроземид</w:t>
      </w:r>
      <w:proofErr w:type="spellEnd"/>
      <w:r w:rsidRPr="001D03E7">
        <w:rPr>
          <w:lang w:eastAsia="bg-BG"/>
        </w:rPr>
        <w:t>, но при по-малко от 20% остатъчна бъбречна функция времето на елиминиране нараства.</w:t>
      </w:r>
    </w:p>
    <w:p w14:paraId="539A2A88" w14:textId="77777777" w:rsidR="001D03E7" w:rsidRDefault="001D03E7" w:rsidP="001D03E7">
      <w:pPr>
        <w:rPr>
          <w:lang w:eastAsia="bg-BG"/>
        </w:rPr>
      </w:pPr>
    </w:p>
    <w:p w14:paraId="70C06976" w14:textId="7EBA7EAA" w:rsidR="001D03E7" w:rsidRPr="001D03E7" w:rsidRDefault="001D03E7" w:rsidP="001D03E7">
      <w:pPr>
        <w:rPr>
          <w:i/>
          <w:iCs/>
          <w:sz w:val="24"/>
          <w:szCs w:val="24"/>
        </w:rPr>
      </w:pPr>
      <w:r w:rsidRPr="001D03E7">
        <w:rPr>
          <w:i/>
          <w:iCs/>
          <w:lang w:eastAsia="bg-BG"/>
        </w:rPr>
        <w:t>При пациенти в напреднала възраст:</w:t>
      </w:r>
    </w:p>
    <w:p w14:paraId="209AC8FB" w14:textId="77777777" w:rsidR="001D03E7" w:rsidRPr="001D03E7" w:rsidRDefault="001D03E7" w:rsidP="001D03E7">
      <w:pPr>
        <w:rPr>
          <w:sz w:val="24"/>
          <w:szCs w:val="24"/>
        </w:rPr>
      </w:pPr>
      <w:r w:rsidRPr="001D03E7">
        <w:rPr>
          <w:lang w:eastAsia="bg-BG"/>
        </w:rPr>
        <w:t xml:space="preserve">Елиминирането на </w:t>
      </w:r>
      <w:proofErr w:type="spellStart"/>
      <w:r w:rsidRPr="001D03E7">
        <w:rPr>
          <w:lang w:eastAsia="bg-BG"/>
        </w:rPr>
        <w:t>фуроземид</w:t>
      </w:r>
      <w:proofErr w:type="spellEnd"/>
      <w:r w:rsidRPr="001D03E7">
        <w:rPr>
          <w:lang w:eastAsia="bg-BG"/>
        </w:rPr>
        <w:t xml:space="preserve"> се забавя при възрастни пациенти, при които има известна степен на бъбречно нарушение.</w:t>
      </w:r>
    </w:p>
    <w:p w14:paraId="73A43CB9" w14:textId="77777777" w:rsidR="001D03E7" w:rsidRDefault="001D03E7" w:rsidP="001D03E7">
      <w:pPr>
        <w:rPr>
          <w:lang w:eastAsia="bg-BG"/>
        </w:rPr>
      </w:pPr>
    </w:p>
    <w:p w14:paraId="6D1D1B6C" w14:textId="17DF7BFC" w:rsidR="001D03E7" w:rsidRPr="001D03E7" w:rsidRDefault="001D03E7" w:rsidP="001D03E7">
      <w:pPr>
        <w:rPr>
          <w:i/>
          <w:iCs/>
          <w:sz w:val="24"/>
          <w:szCs w:val="24"/>
        </w:rPr>
      </w:pPr>
      <w:r w:rsidRPr="001D03E7">
        <w:rPr>
          <w:i/>
          <w:iCs/>
          <w:lang w:eastAsia="bg-BG"/>
        </w:rPr>
        <w:t>При новородени:</w:t>
      </w:r>
    </w:p>
    <w:p w14:paraId="10B20110" w14:textId="77777777" w:rsidR="001D03E7" w:rsidRPr="001D03E7" w:rsidRDefault="001D03E7" w:rsidP="001D03E7">
      <w:pPr>
        <w:rPr>
          <w:sz w:val="24"/>
          <w:szCs w:val="24"/>
        </w:rPr>
      </w:pPr>
      <w:r w:rsidRPr="001D03E7">
        <w:rPr>
          <w:lang w:eastAsia="bg-BG"/>
        </w:rPr>
        <w:t xml:space="preserve">Продължителен диуретичен ефект е наблюдаван при новородени, вследствие на недоразвита </w:t>
      </w:r>
      <w:proofErr w:type="spellStart"/>
      <w:r w:rsidRPr="001D03E7">
        <w:rPr>
          <w:lang w:eastAsia="bg-BG"/>
        </w:rPr>
        <w:t>тубулна</w:t>
      </w:r>
      <w:proofErr w:type="spellEnd"/>
      <w:r w:rsidRPr="001D03E7">
        <w:rPr>
          <w:lang w:eastAsia="bg-BG"/>
        </w:rPr>
        <w:t xml:space="preserve"> функция.</w:t>
      </w:r>
    </w:p>
    <w:p w14:paraId="473CBE65" w14:textId="77777777" w:rsidR="001D03E7" w:rsidRPr="001D03E7" w:rsidRDefault="001D03E7" w:rsidP="001D03E7"/>
    <w:p w14:paraId="674BE4E2" w14:textId="5C5E771A" w:rsidR="009B171C" w:rsidRDefault="002C50EE" w:rsidP="00CA1B57">
      <w:pPr>
        <w:pStyle w:val="Heading2"/>
      </w:pPr>
      <w:r>
        <w:t>5.3. Предклинични данни за безопасност</w:t>
      </w:r>
    </w:p>
    <w:p w14:paraId="2F0BF62A" w14:textId="4077D0BF" w:rsidR="001D03E7" w:rsidRPr="001D03E7" w:rsidRDefault="001D03E7" w:rsidP="001D03E7">
      <w:r>
        <w:t>Не е приложимо.</w:t>
      </w:r>
    </w:p>
    <w:p w14:paraId="6940F72E" w14:textId="4F8FF87B" w:rsidR="009B171C" w:rsidRDefault="002C50EE" w:rsidP="00CA1B57">
      <w:pPr>
        <w:pStyle w:val="Heading1"/>
      </w:pPr>
      <w:r>
        <w:t>7. ПРИТЕЖАТЕЛ НА РАЗРЕШЕНИЕТО ЗА УПОТРЕБА</w:t>
      </w:r>
    </w:p>
    <w:p w14:paraId="043F7B32" w14:textId="77777777" w:rsidR="001D03E7" w:rsidRDefault="001D03E7" w:rsidP="001D03E7">
      <w:pPr>
        <w:rPr>
          <w:lang w:eastAsia="bg-BG"/>
        </w:rPr>
      </w:pPr>
      <w:r w:rsidRPr="001D03E7">
        <w:rPr>
          <w:lang w:eastAsia="bg-BG"/>
        </w:rPr>
        <w:t>„</w:t>
      </w:r>
      <w:proofErr w:type="spellStart"/>
      <w:r w:rsidRPr="001D03E7">
        <w:rPr>
          <w:lang w:eastAsia="bg-BG"/>
        </w:rPr>
        <w:t>Чайкафарма</w:t>
      </w:r>
      <w:proofErr w:type="spellEnd"/>
      <w:r w:rsidRPr="001D03E7">
        <w:rPr>
          <w:lang w:eastAsia="bg-BG"/>
        </w:rPr>
        <w:t xml:space="preserve"> Висококачествените Лекарства” АД </w:t>
      </w:r>
    </w:p>
    <w:p w14:paraId="6784DAFA" w14:textId="77777777" w:rsidR="001D03E7" w:rsidRDefault="001D03E7" w:rsidP="001D03E7">
      <w:pPr>
        <w:rPr>
          <w:lang w:eastAsia="bg-BG"/>
        </w:rPr>
      </w:pPr>
      <w:r w:rsidRPr="001D03E7">
        <w:rPr>
          <w:lang w:eastAsia="bg-BG"/>
        </w:rPr>
        <w:t xml:space="preserve">бул. „Г. М. Димитров” № 1, гр. София 1172, България </w:t>
      </w:r>
    </w:p>
    <w:p w14:paraId="50904DFF" w14:textId="1265D40E" w:rsidR="001D03E7" w:rsidRPr="001D03E7" w:rsidRDefault="001D03E7" w:rsidP="001D03E7">
      <w:pPr>
        <w:rPr>
          <w:sz w:val="24"/>
          <w:szCs w:val="24"/>
        </w:rPr>
      </w:pPr>
      <w:r w:rsidRPr="001D03E7">
        <w:rPr>
          <w:lang w:eastAsia="bg-BG"/>
        </w:rPr>
        <w:t>Тел.:+3592 9625454</w:t>
      </w:r>
    </w:p>
    <w:p w14:paraId="4B0D1397" w14:textId="77777777" w:rsidR="001D03E7" w:rsidRPr="001D03E7" w:rsidRDefault="001D03E7" w:rsidP="001D03E7">
      <w:pPr>
        <w:rPr>
          <w:sz w:val="24"/>
          <w:szCs w:val="24"/>
        </w:rPr>
      </w:pPr>
      <w:r w:rsidRPr="001D03E7">
        <w:rPr>
          <w:lang w:eastAsia="bg-BG"/>
        </w:rPr>
        <w:t>Факс:02 9603 703</w:t>
      </w:r>
    </w:p>
    <w:p w14:paraId="613C549B" w14:textId="4FB56D88" w:rsidR="001D03E7" w:rsidRPr="001D03E7" w:rsidRDefault="001D03E7" w:rsidP="001D03E7">
      <w:r w:rsidRPr="001D03E7">
        <w:rPr>
          <w:lang w:val="en-US"/>
        </w:rPr>
        <w:t xml:space="preserve">e-mail: </w:t>
      </w:r>
      <w:hyperlink r:id="rId6" w:history="1">
        <w:r w:rsidRPr="001D03E7">
          <w:rPr>
            <w:lang w:val="en-US"/>
          </w:rPr>
          <w:t>info@tchaikapharma.com</w:t>
        </w:r>
      </w:hyperlink>
    </w:p>
    <w:p w14:paraId="04840D59" w14:textId="7E37E6E6" w:rsidR="002C50EE" w:rsidRDefault="002C50EE" w:rsidP="002C50EE">
      <w:pPr>
        <w:pStyle w:val="Heading1"/>
      </w:pPr>
      <w:r>
        <w:t>8. НОМЕР НА РАЗРЕШЕНИЕТО ЗА УПОТРЕБА</w:t>
      </w:r>
    </w:p>
    <w:p w14:paraId="41A2065B" w14:textId="1523EC75" w:rsidR="001D03E7" w:rsidRPr="001D03E7" w:rsidRDefault="001D03E7" w:rsidP="001D03E7">
      <w:r>
        <w:rPr>
          <w:lang w:val="en-US"/>
        </w:rPr>
        <w:t xml:space="preserve">Per. </w:t>
      </w:r>
      <w:r>
        <w:t>№ 20080050</w:t>
      </w:r>
    </w:p>
    <w:p w14:paraId="5900CBF3" w14:textId="1E32FAE7" w:rsidR="002C50EE" w:rsidRDefault="002C50EE" w:rsidP="002C50EE">
      <w:pPr>
        <w:pStyle w:val="Heading1"/>
      </w:pPr>
      <w:r>
        <w:t>9. ДАТА НА ПЪРВО РАЗРЕШАВАНЕ/ПОДНОВЯВАНЕ НА РАЗРЕШЕНИЕТО ЗА УПОТРЕБА</w:t>
      </w:r>
    </w:p>
    <w:p w14:paraId="24D044D0" w14:textId="5EE9F99D" w:rsidR="001D03E7" w:rsidRPr="001D03E7" w:rsidRDefault="001D03E7" w:rsidP="001D03E7">
      <w:r>
        <w:t>Дата на първо разрешаване: 20.03.2008 г.</w:t>
      </w:r>
    </w:p>
    <w:p w14:paraId="0E9D0119" w14:textId="0245C6D7" w:rsidR="002C50EE" w:rsidRDefault="002C50EE" w:rsidP="002C50EE">
      <w:pPr>
        <w:pStyle w:val="Heading1"/>
      </w:pPr>
      <w:r>
        <w:t>10. ДАТА НА АКТУАЛИЗИРАНЕ НА ТЕКСТА</w:t>
      </w:r>
    </w:p>
    <w:bookmarkEnd w:id="0"/>
    <w:p w14:paraId="423F4C2A" w14:textId="7B91A713" w:rsidR="00C87E90" w:rsidRPr="003E3126" w:rsidRDefault="001D03E7" w:rsidP="001D03E7">
      <w:r>
        <w:t>Ноември, 2016 г.</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5522A8"/>
    <w:multiLevelType w:val="hybridMultilevel"/>
    <w:tmpl w:val="A180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A47D9"/>
    <w:multiLevelType w:val="hybridMultilevel"/>
    <w:tmpl w:val="8FE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C1559"/>
    <w:multiLevelType w:val="hybridMultilevel"/>
    <w:tmpl w:val="A93032A8"/>
    <w:lvl w:ilvl="0" w:tplc="08E6ADC4">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D7594"/>
    <w:multiLevelType w:val="hybridMultilevel"/>
    <w:tmpl w:val="68D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723AD"/>
    <w:multiLevelType w:val="hybridMultilevel"/>
    <w:tmpl w:val="AD5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E44AC"/>
    <w:multiLevelType w:val="hybridMultilevel"/>
    <w:tmpl w:val="14A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11"/>
  </w:num>
  <w:num w:numId="4">
    <w:abstractNumId w:val="3"/>
  </w:num>
  <w:num w:numId="5">
    <w:abstractNumId w:val="1"/>
  </w:num>
  <w:num w:numId="6">
    <w:abstractNumId w:val="16"/>
  </w:num>
  <w:num w:numId="7">
    <w:abstractNumId w:val="9"/>
  </w:num>
  <w:num w:numId="8">
    <w:abstractNumId w:val="15"/>
  </w:num>
  <w:num w:numId="9">
    <w:abstractNumId w:val="2"/>
  </w:num>
  <w:num w:numId="10">
    <w:abstractNumId w:val="4"/>
  </w:num>
  <w:num w:numId="11">
    <w:abstractNumId w:val="26"/>
  </w:num>
  <w:num w:numId="12">
    <w:abstractNumId w:val="13"/>
  </w:num>
  <w:num w:numId="13">
    <w:abstractNumId w:val="18"/>
  </w:num>
  <w:num w:numId="14">
    <w:abstractNumId w:val="10"/>
  </w:num>
  <w:num w:numId="15">
    <w:abstractNumId w:val="25"/>
  </w:num>
  <w:num w:numId="16">
    <w:abstractNumId w:val="8"/>
  </w:num>
  <w:num w:numId="17">
    <w:abstractNumId w:val="20"/>
  </w:num>
  <w:num w:numId="18">
    <w:abstractNumId w:val="7"/>
  </w:num>
  <w:num w:numId="19">
    <w:abstractNumId w:val="22"/>
  </w:num>
  <w:num w:numId="20">
    <w:abstractNumId w:val="19"/>
  </w:num>
  <w:num w:numId="21">
    <w:abstractNumId w:val="17"/>
  </w:num>
  <w:num w:numId="22">
    <w:abstractNumId w:val="12"/>
  </w:num>
  <w:num w:numId="23">
    <w:abstractNumId w:val="23"/>
  </w:num>
  <w:num w:numId="24">
    <w:abstractNumId w:val="14"/>
  </w:num>
  <w:num w:numId="25">
    <w:abstractNumId w:val="6"/>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03E7"/>
    <w:rsid w:val="001D1B23"/>
    <w:rsid w:val="00203CB9"/>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C63CE"/>
    <w:rsid w:val="00AE2107"/>
    <w:rsid w:val="00B275A8"/>
    <w:rsid w:val="00BF2600"/>
    <w:rsid w:val="00C07B84"/>
    <w:rsid w:val="00C33464"/>
    <w:rsid w:val="00C83063"/>
    <w:rsid w:val="00C87E90"/>
    <w:rsid w:val="00CA1B57"/>
    <w:rsid w:val="00DD466D"/>
    <w:rsid w:val="00EB6364"/>
    <w:rsid w:val="00F3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2021-08-02T15:50:00Z</dcterms:created>
  <dcterms:modified xsi:type="dcterms:W3CDTF">2021-08-02T15:50:00Z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