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7A328C" w14:textId="09CEB67B" w:rsidR="002C50EE" w:rsidRDefault="002C50EE" w:rsidP="002C50EE">
      <w:pPr>
        <w:pStyle w:val="Heading1"/>
        <w:jc w:val="center"/>
      </w:pPr>
      <w:bookmarkStart w:id="0" w:name="_Hlk63124480"/>
      <w:bookmarkStart w:id="1" w:name="_GoBack"/>
      <w:bookmarkEnd w:id="1"/>
      <w:r>
        <w:t>КРАТКА ХАРАКТЕРИСТИКА НА ПРОДУКТА</w:t>
      </w:r>
    </w:p>
    <w:p w14:paraId="5A3B4435" w14:textId="77777777" w:rsidR="0091385D" w:rsidRPr="0091385D" w:rsidRDefault="0091385D" w:rsidP="0091385D"/>
    <w:p w14:paraId="3320F4BE" w14:textId="2EB48694" w:rsidR="00C40420" w:rsidRDefault="00DD466D" w:rsidP="004A448E">
      <w:pPr>
        <w:pStyle w:val="Heading1"/>
      </w:pPr>
      <w:r>
        <w:t>1.ИМЕ НА ЛЕКАРСТВЕНИЯ ПРОДУКТ</w:t>
      </w:r>
    </w:p>
    <w:p w14:paraId="5E9BA472" w14:textId="7B7F9CBA" w:rsidR="0091385D" w:rsidRDefault="0091385D" w:rsidP="0091385D"/>
    <w:p w14:paraId="0BE38BE6" w14:textId="77777777" w:rsidR="005D58C4" w:rsidRPr="005D58C4" w:rsidRDefault="005D58C4" w:rsidP="0091385D">
      <w:pPr>
        <w:rPr>
          <w:rFonts w:cs="Arial"/>
          <w:b/>
          <w:bCs/>
          <w:lang w:eastAsia="bg-BG"/>
        </w:rPr>
      </w:pPr>
      <w:r w:rsidRPr="005D58C4">
        <w:rPr>
          <w:rFonts w:cs="Arial"/>
          <w:b/>
          <w:bCs/>
          <w:lang w:eastAsia="bg-BG"/>
        </w:rPr>
        <w:t xml:space="preserve">Лактус 66,7 </w:t>
      </w:r>
      <w:r w:rsidRPr="005D58C4">
        <w:rPr>
          <w:rFonts w:cs="Arial"/>
          <w:b/>
          <w:bCs/>
        </w:rPr>
        <w:t xml:space="preserve">g/100 ml </w:t>
      </w:r>
      <w:r w:rsidRPr="005D58C4">
        <w:rPr>
          <w:rFonts w:cs="Arial"/>
          <w:b/>
          <w:bCs/>
          <w:lang w:eastAsia="bg-BG"/>
        </w:rPr>
        <w:t xml:space="preserve">сироп </w:t>
      </w:r>
    </w:p>
    <w:p w14:paraId="69AC8148" w14:textId="2ED7123D" w:rsidR="00EC41ED" w:rsidRPr="005D58C4" w:rsidRDefault="005D58C4" w:rsidP="0091385D">
      <w:pPr>
        <w:rPr>
          <w:rFonts w:cs="Arial"/>
        </w:rPr>
      </w:pPr>
      <w:r w:rsidRPr="005D58C4">
        <w:rPr>
          <w:rFonts w:cs="Arial"/>
          <w:b/>
          <w:bCs/>
        </w:rPr>
        <w:t xml:space="preserve">Lactus </w:t>
      </w:r>
      <w:r w:rsidRPr="005D58C4">
        <w:rPr>
          <w:rFonts w:cs="Arial"/>
          <w:b/>
          <w:bCs/>
          <w:lang w:eastAsia="bg-BG"/>
        </w:rPr>
        <w:t xml:space="preserve">66,7 </w:t>
      </w:r>
      <w:r w:rsidRPr="005D58C4">
        <w:rPr>
          <w:rFonts w:cs="Arial"/>
          <w:b/>
          <w:bCs/>
        </w:rPr>
        <w:t>g/100 ml syrup</w:t>
      </w:r>
    </w:p>
    <w:p w14:paraId="1E8447D1" w14:textId="77777777" w:rsidR="0091385D" w:rsidRPr="0091385D" w:rsidRDefault="0091385D" w:rsidP="0091385D"/>
    <w:p w14:paraId="6920A680" w14:textId="53C3EFCC" w:rsidR="00C40420" w:rsidRDefault="00DD466D" w:rsidP="004A448E">
      <w:pPr>
        <w:pStyle w:val="Heading1"/>
      </w:pPr>
      <w:r>
        <w:t>2. КАЧЕСТВЕН И КОЛИЧЕСТВЕН СЪСТАВ</w:t>
      </w:r>
    </w:p>
    <w:p w14:paraId="1ED33AE8" w14:textId="478BAC70" w:rsidR="0091385D" w:rsidRDefault="0091385D" w:rsidP="0091385D"/>
    <w:p w14:paraId="2107BC8B" w14:textId="77777777" w:rsidR="005D58C4" w:rsidRPr="005D58C4" w:rsidRDefault="005D58C4" w:rsidP="005D58C4">
      <w:pPr>
        <w:spacing w:line="240" w:lineRule="auto"/>
        <w:rPr>
          <w:rFonts w:eastAsia="Times New Roman" w:cs="Arial"/>
          <w:lang w:eastAsia="bg-BG"/>
        </w:rPr>
      </w:pPr>
      <w:r w:rsidRPr="005D58C4">
        <w:rPr>
          <w:rFonts w:eastAsia="Times New Roman" w:cs="Arial"/>
          <w:color w:val="000000"/>
          <w:lang w:eastAsia="bg-BG"/>
        </w:rPr>
        <w:t xml:space="preserve">100 </w:t>
      </w:r>
      <w:r w:rsidRPr="005D58C4">
        <w:rPr>
          <w:rFonts w:eastAsia="Times New Roman" w:cs="Arial"/>
          <w:color w:val="000000"/>
          <w:lang w:val="en-US"/>
        </w:rPr>
        <w:t xml:space="preserve">ml </w:t>
      </w:r>
      <w:r w:rsidRPr="005D58C4">
        <w:rPr>
          <w:rFonts w:eastAsia="Times New Roman" w:cs="Arial"/>
          <w:color w:val="000000"/>
          <w:lang w:eastAsia="bg-BG"/>
        </w:rPr>
        <w:t xml:space="preserve">сироп съдържа 66,7 </w:t>
      </w:r>
      <w:r w:rsidRPr="005D58C4">
        <w:rPr>
          <w:rFonts w:eastAsia="Times New Roman" w:cs="Arial"/>
          <w:color w:val="000000"/>
          <w:lang w:val="en-US"/>
        </w:rPr>
        <w:t xml:space="preserve">g </w:t>
      </w:r>
      <w:r w:rsidRPr="005D58C4">
        <w:rPr>
          <w:rFonts w:eastAsia="Times New Roman" w:cs="Arial"/>
          <w:color w:val="000000"/>
          <w:lang w:eastAsia="bg-BG"/>
        </w:rPr>
        <w:t xml:space="preserve">лактулоза </w:t>
      </w:r>
      <w:r w:rsidRPr="005D58C4">
        <w:rPr>
          <w:rFonts w:eastAsia="Times New Roman" w:cs="Arial"/>
          <w:color w:val="000000"/>
          <w:lang w:val="en-US"/>
        </w:rPr>
        <w:t>(4-O-</w:t>
      </w:r>
      <w:r w:rsidRPr="005D58C4">
        <w:rPr>
          <w:rFonts w:eastAsia="Times New Roman" w:cs="Arial"/>
          <w:color w:val="000000"/>
          <w:lang w:eastAsia="bg-BG"/>
        </w:rPr>
        <w:t>β</w:t>
      </w:r>
      <w:r w:rsidRPr="005D58C4">
        <w:rPr>
          <w:rFonts w:eastAsia="Times New Roman" w:cs="Arial"/>
          <w:color w:val="000000"/>
          <w:lang w:val="en-US"/>
        </w:rPr>
        <w:t>-D-</w:t>
      </w:r>
      <w:proofErr w:type="spellStart"/>
      <w:r w:rsidRPr="005D58C4">
        <w:rPr>
          <w:rFonts w:eastAsia="Times New Roman" w:cs="Arial"/>
          <w:color w:val="000000"/>
          <w:lang w:val="en-US"/>
        </w:rPr>
        <w:t>galactopyranosyl</w:t>
      </w:r>
      <w:proofErr w:type="spellEnd"/>
      <w:r w:rsidRPr="005D58C4">
        <w:rPr>
          <w:rFonts w:eastAsia="Times New Roman" w:cs="Arial"/>
          <w:color w:val="000000"/>
          <w:lang w:val="en-US"/>
        </w:rPr>
        <w:t>-d-fructose).</w:t>
      </w:r>
    </w:p>
    <w:p w14:paraId="54632B43" w14:textId="40D8ECD9" w:rsidR="00EC41ED" w:rsidRPr="005D58C4" w:rsidRDefault="005D58C4" w:rsidP="005D58C4">
      <w:pPr>
        <w:rPr>
          <w:rFonts w:cs="Arial"/>
        </w:rPr>
      </w:pPr>
      <w:r w:rsidRPr="005D58C4">
        <w:rPr>
          <w:rFonts w:eastAsia="Times New Roman" w:cs="Arial"/>
          <w:color w:val="000000"/>
          <w:lang w:eastAsia="bg-BG"/>
        </w:rPr>
        <w:t>За пълния списък на помощните вещества вижте точка 6.1.</w:t>
      </w:r>
    </w:p>
    <w:p w14:paraId="3C47C299" w14:textId="77777777" w:rsidR="00A73575" w:rsidRPr="0091385D" w:rsidRDefault="00A73575" w:rsidP="0091385D"/>
    <w:p w14:paraId="614984C4" w14:textId="3FC552C3" w:rsidR="008A6AF2" w:rsidRDefault="00DD466D" w:rsidP="002C50EE">
      <w:pPr>
        <w:pStyle w:val="Heading1"/>
      </w:pPr>
      <w:r>
        <w:t>3. ЛЕКАРСТВЕНА ФОРМА</w:t>
      </w:r>
    </w:p>
    <w:p w14:paraId="1004E96C" w14:textId="67F9C61D" w:rsidR="0091385D" w:rsidRDefault="0091385D" w:rsidP="0091385D"/>
    <w:p w14:paraId="1A74EA05" w14:textId="77777777" w:rsidR="005D58C4" w:rsidRPr="005D58C4" w:rsidRDefault="005D58C4" w:rsidP="005D58C4">
      <w:pPr>
        <w:spacing w:line="240" w:lineRule="auto"/>
        <w:rPr>
          <w:rFonts w:eastAsia="Times New Roman" w:cs="Arial"/>
          <w:lang w:eastAsia="bg-BG"/>
        </w:rPr>
      </w:pPr>
      <w:r w:rsidRPr="005D58C4">
        <w:rPr>
          <w:rFonts w:eastAsia="Times New Roman" w:cs="Arial"/>
          <w:color w:val="000000"/>
          <w:lang w:eastAsia="bg-BG"/>
        </w:rPr>
        <w:t>Сироп.</w:t>
      </w:r>
    </w:p>
    <w:p w14:paraId="743244F0" w14:textId="124293A4" w:rsidR="00EC41ED" w:rsidRPr="005D58C4" w:rsidRDefault="005D58C4" w:rsidP="005D58C4">
      <w:pPr>
        <w:rPr>
          <w:rFonts w:cs="Arial"/>
        </w:rPr>
      </w:pPr>
      <w:r w:rsidRPr="005D58C4">
        <w:rPr>
          <w:rFonts w:eastAsia="Times New Roman" w:cs="Arial"/>
          <w:color w:val="000000"/>
          <w:lang w:eastAsia="bg-BG"/>
        </w:rPr>
        <w:t>Прозрачен до слабо опалесциращ, безцветен до жълт или кафеникаво-жълт вискозен сироп. Може да съдържа кристали които изчезват при загряване.</w:t>
      </w:r>
    </w:p>
    <w:p w14:paraId="7D287A22" w14:textId="77777777" w:rsidR="00A73575" w:rsidRPr="0091385D" w:rsidRDefault="00A73575" w:rsidP="0091385D"/>
    <w:p w14:paraId="490FC2C4" w14:textId="76FABE77" w:rsidR="002C50EE" w:rsidRDefault="002C50EE" w:rsidP="002C50EE">
      <w:pPr>
        <w:pStyle w:val="Heading1"/>
      </w:pPr>
      <w:r>
        <w:t>4. КЛИНИЧНИ ДАННИ</w:t>
      </w:r>
    </w:p>
    <w:p w14:paraId="0C69CBC7" w14:textId="77777777" w:rsidR="0091385D" w:rsidRPr="0091385D" w:rsidRDefault="0091385D" w:rsidP="0091385D"/>
    <w:p w14:paraId="0C8E6903" w14:textId="51BB3E2D" w:rsidR="008134C8" w:rsidRDefault="002C50EE" w:rsidP="004A448E">
      <w:pPr>
        <w:pStyle w:val="Heading2"/>
      </w:pPr>
      <w:r>
        <w:t>4.1. Терапевтични показания</w:t>
      </w:r>
    </w:p>
    <w:p w14:paraId="174D169F" w14:textId="0369962D" w:rsidR="0091385D" w:rsidRDefault="0091385D" w:rsidP="0091385D"/>
    <w:p w14:paraId="7BA4233A" w14:textId="77777777" w:rsidR="005D58C4" w:rsidRPr="005D58C4" w:rsidRDefault="005D58C4" w:rsidP="005D58C4">
      <w:pPr>
        <w:pStyle w:val="ListParagraph"/>
        <w:numPr>
          <w:ilvl w:val="0"/>
          <w:numId w:val="36"/>
        </w:numPr>
        <w:rPr>
          <w:rFonts w:cs="Arial"/>
        </w:rPr>
      </w:pPr>
      <w:r w:rsidRPr="005D58C4">
        <w:rPr>
          <w:rFonts w:cs="Arial"/>
        </w:rPr>
        <w:t>Констипация, която не може да се коригира адекватно чрез диета с целулозни храни и други общоприети мерки и при заболявалия, които изискват улеснена дефекация.</w:t>
      </w:r>
    </w:p>
    <w:p w14:paraId="6DFA4B9D" w14:textId="0211B046" w:rsidR="0091385D" w:rsidRPr="005D58C4" w:rsidRDefault="005D58C4" w:rsidP="005D58C4">
      <w:pPr>
        <w:pStyle w:val="ListParagraph"/>
        <w:numPr>
          <w:ilvl w:val="0"/>
          <w:numId w:val="36"/>
        </w:numPr>
        <w:rPr>
          <w:rFonts w:cs="Arial"/>
        </w:rPr>
      </w:pPr>
      <w:r w:rsidRPr="005D58C4">
        <w:rPr>
          <w:rFonts w:cs="Arial"/>
        </w:rPr>
        <w:t>Профилактика и лечение на портално-системно обусловена енцефалопатия (ПСЕ).</w:t>
      </w:r>
    </w:p>
    <w:p w14:paraId="642F56D9" w14:textId="77777777" w:rsidR="00EC41ED" w:rsidRPr="0091385D" w:rsidRDefault="00EC41ED" w:rsidP="0091385D"/>
    <w:p w14:paraId="30BE2C7B" w14:textId="3633C1E4" w:rsidR="008134C8" w:rsidRDefault="002C50EE" w:rsidP="004A448E">
      <w:pPr>
        <w:pStyle w:val="Heading2"/>
      </w:pPr>
      <w:r>
        <w:t>4.2. Дозировка и начин на приложение</w:t>
      </w:r>
    </w:p>
    <w:p w14:paraId="7AA22B68" w14:textId="0723B40D" w:rsidR="0091385D" w:rsidRDefault="0091385D" w:rsidP="0091385D"/>
    <w:p w14:paraId="3DE24BCF" w14:textId="77777777" w:rsidR="005D58C4" w:rsidRPr="005D58C4" w:rsidRDefault="005D58C4" w:rsidP="005D58C4">
      <w:pPr>
        <w:spacing w:line="240" w:lineRule="auto"/>
        <w:rPr>
          <w:rFonts w:eastAsia="Times New Roman" w:cs="Arial"/>
          <w:lang w:eastAsia="bg-BG"/>
        </w:rPr>
      </w:pPr>
      <w:r w:rsidRPr="005D58C4">
        <w:rPr>
          <w:rFonts w:eastAsia="Times New Roman" w:cs="Arial"/>
          <w:color w:val="000000"/>
          <w:lang w:eastAsia="bg-BG"/>
        </w:rPr>
        <w:t>Лактулозният разтвор може да се прилага разреден или неразреден. При необходимост, дозата може да се приема с вода или с плодов сок. Еднократната доза лактулоза трябва да се изпива наведнъж и не трябва да се задържа в устата за продължителен период от време.</w:t>
      </w:r>
    </w:p>
    <w:p w14:paraId="2D8307A3" w14:textId="77777777" w:rsidR="005D58C4" w:rsidRPr="005D58C4" w:rsidRDefault="005D58C4" w:rsidP="005D58C4">
      <w:pPr>
        <w:spacing w:line="240" w:lineRule="auto"/>
        <w:rPr>
          <w:rFonts w:eastAsia="Times New Roman" w:cs="Arial"/>
          <w:lang w:eastAsia="bg-BG"/>
        </w:rPr>
      </w:pPr>
      <w:r w:rsidRPr="005D58C4">
        <w:rPr>
          <w:rFonts w:eastAsia="Times New Roman" w:cs="Arial"/>
          <w:color w:val="000000"/>
          <w:lang w:eastAsia="bg-BG"/>
        </w:rPr>
        <w:t>Посочената дозировка трябва да е съобразена с индивидуалните нужди на пациента.</w:t>
      </w:r>
    </w:p>
    <w:p w14:paraId="16C8BDFA" w14:textId="77777777" w:rsidR="005D58C4" w:rsidRPr="005D58C4" w:rsidRDefault="005D58C4" w:rsidP="005D58C4">
      <w:pPr>
        <w:spacing w:line="240" w:lineRule="auto"/>
        <w:rPr>
          <w:rFonts w:eastAsia="Times New Roman" w:cs="Arial"/>
          <w:lang w:eastAsia="bg-BG"/>
        </w:rPr>
      </w:pPr>
      <w:r w:rsidRPr="005D58C4">
        <w:rPr>
          <w:rFonts w:eastAsia="Times New Roman" w:cs="Arial"/>
          <w:color w:val="000000"/>
          <w:lang w:eastAsia="bg-BG"/>
        </w:rPr>
        <w:t>В случай на определена еднократна дневна доза, тя следва да се приема по едно и също време, препоръчително по време на закуска. По време на лечението с лаксативи се препоръчва да се пият достатъчно количество течности (1,5-2 литра, равни на 6-8 чаши) през целия ден.</w:t>
      </w:r>
    </w:p>
    <w:p w14:paraId="2E2CD76B" w14:textId="77777777" w:rsidR="005D58C4" w:rsidRPr="005D58C4" w:rsidRDefault="005D58C4" w:rsidP="005D58C4">
      <w:pPr>
        <w:spacing w:line="240" w:lineRule="auto"/>
        <w:rPr>
          <w:rFonts w:eastAsia="Times New Roman" w:cs="Arial"/>
          <w:lang w:eastAsia="bg-BG"/>
        </w:rPr>
      </w:pPr>
      <w:r w:rsidRPr="005D58C4">
        <w:rPr>
          <w:rFonts w:eastAsia="Times New Roman" w:cs="Arial"/>
          <w:color w:val="000000"/>
          <w:lang w:eastAsia="bg-BG"/>
        </w:rPr>
        <w:t>Дозирането става с помощта на мерителна чашка.</w:t>
      </w:r>
    </w:p>
    <w:p w14:paraId="661C3F1A" w14:textId="77777777" w:rsidR="005D58C4" w:rsidRPr="005D58C4" w:rsidRDefault="005D58C4" w:rsidP="005D58C4">
      <w:pPr>
        <w:spacing w:line="240" w:lineRule="auto"/>
        <w:rPr>
          <w:rFonts w:eastAsia="Times New Roman" w:cs="Arial"/>
          <w:b/>
          <w:bCs/>
          <w:color w:val="000000"/>
          <w:lang w:eastAsia="bg-BG"/>
        </w:rPr>
      </w:pPr>
      <w:bookmarkStart w:id="2" w:name="bookmark0"/>
    </w:p>
    <w:p w14:paraId="0950F52C" w14:textId="246C3439" w:rsidR="005D58C4" w:rsidRPr="005D58C4" w:rsidRDefault="005D58C4" w:rsidP="005D58C4">
      <w:pPr>
        <w:spacing w:line="240" w:lineRule="auto"/>
        <w:rPr>
          <w:rFonts w:eastAsia="Times New Roman" w:cs="Arial"/>
          <w:lang w:eastAsia="bg-BG"/>
        </w:rPr>
      </w:pPr>
      <w:r w:rsidRPr="005D58C4">
        <w:rPr>
          <w:rFonts w:eastAsia="Times New Roman" w:cs="Arial"/>
          <w:b/>
          <w:bCs/>
          <w:color w:val="000000"/>
          <w:lang w:eastAsia="bg-BG"/>
        </w:rPr>
        <w:lastRenderedPageBreak/>
        <w:t>Дозиране при констипация</w:t>
      </w:r>
      <w:bookmarkEnd w:id="2"/>
    </w:p>
    <w:p w14:paraId="01DA4F89" w14:textId="77777777" w:rsidR="005D58C4" w:rsidRPr="005D58C4" w:rsidRDefault="005D58C4" w:rsidP="005D58C4">
      <w:pPr>
        <w:spacing w:line="240" w:lineRule="auto"/>
        <w:rPr>
          <w:rFonts w:eastAsia="Times New Roman" w:cs="Arial"/>
          <w:lang w:eastAsia="bg-BG"/>
        </w:rPr>
      </w:pPr>
      <w:r w:rsidRPr="005D58C4">
        <w:rPr>
          <w:rFonts w:eastAsia="Times New Roman" w:cs="Arial"/>
          <w:color w:val="000000"/>
          <w:lang w:eastAsia="bg-BG"/>
        </w:rPr>
        <w:t>Лактулозата може да се прилага като единична доза или на два приема.</w:t>
      </w:r>
    </w:p>
    <w:p w14:paraId="7FBF1BCE" w14:textId="64ADC4D3" w:rsidR="00EC41ED" w:rsidRPr="005D58C4" w:rsidRDefault="005D58C4" w:rsidP="005D58C4">
      <w:pPr>
        <w:rPr>
          <w:rFonts w:eastAsia="Times New Roman" w:cs="Arial"/>
          <w:color w:val="000000"/>
          <w:lang w:eastAsia="bg-BG"/>
        </w:rPr>
      </w:pPr>
      <w:r w:rsidRPr="005D58C4">
        <w:rPr>
          <w:rFonts w:eastAsia="Times New Roman" w:cs="Arial"/>
          <w:color w:val="000000"/>
          <w:lang w:eastAsia="bg-BG"/>
        </w:rPr>
        <w:t>След първите няколко дни началната доза може да се смени с поддържаща в зависимост от отговора. Необходимо е да минат няколко дни, за да се прояви ефектът.</w:t>
      </w:r>
    </w:p>
    <w:p w14:paraId="7964C092" w14:textId="293C8CCA" w:rsidR="005D58C4" w:rsidRPr="005D58C4" w:rsidRDefault="005D58C4" w:rsidP="005D58C4">
      <w:pPr>
        <w:rPr>
          <w:rFonts w:eastAsia="Times New Roman" w:cs="Arial"/>
          <w:color w:val="000000"/>
          <w:lang w:eastAsia="bg-B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5D58C4" w:rsidRPr="005D58C4" w14:paraId="64F99922" w14:textId="77777777" w:rsidTr="005D58C4">
        <w:tc>
          <w:tcPr>
            <w:tcW w:w="3116" w:type="dxa"/>
          </w:tcPr>
          <w:p w14:paraId="1DC5C838" w14:textId="450F9624" w:rsidR="005D58C4" w:rsidRPr="005D58C4" w:rsidRDefault="005D58C4" w:rsidP="005D58C4">
            <w:pPr>
              <w:rPr>
                <w:rFonts w:cs="Arial"/>
              </w:rPr>
            </w:pPr>
            <w:r w:rsidRPr="005D58C4">
              <w:rPr>
                <w:rFonts w:cs="Arial"/>
              </w:rPr>
              <w:t>Възраст</w:t>
            </w:r>
          </w:p>
        </w:tc>
        <w:tc>
          <w:tcPr>
            <w:tcW w:w="3117" w:type="dxa"/>
          </w:tcPr>
          <w:p w14:paraId="479EC66A" w14:textId="01FFB4E7" w:rsidR="005D58C4" w:rsidRPr="005D58C4" w:rsidRDefault="005D58C4" w:rsidP="005D58C4">
            <w:pPr>
              <w:rPr>
                <w:rFonts w:cs="Arial"/>
              </w:rPr>
            </w:pPr>
            <w:r w:rsidRPr="005D58C4">
              <w:rPr>
                <w:rFonts w:cs="Arial"/>
              </w:rPr>
              <w:t>Начална дозировка</w:t>
            </w:r>
          </w:p>
        </w:tc>
        <w:tc>
          <w:tcPr>
            <w:tcW w:w="3117" w:type="dxa"/>
          </w:tcPr>
          <w:p w14:paraId="312EA195" w14:textId="6DF51EDA" w:rsidR="005D58C4" w:rsidRPr="005D58C4" w:rsidRDefault="005D58C4" w:rsidP="005D58C4">
            <w:pPr>
              <w:rPr>
                <w:rFonts w:cs="Arial"/>
              </w:rPr>
            </w:pPr>
            <w:r w:rsidRPr="005D58C4">
              <w:rPr>
                <w:rFonts w:cs="Arial"/>
              </w:rPr>
              <w:t>Поддържаща дозировка</w:t>
            </w:r>
          </w:p>
        </w:tc>
      </w:tr>
      <w:tr w:rsidR="005D58C4" w:rsidRPr="005D58C4" w14:paraId="756A7158" w14:textId="77777777" w:rsidTr="005D58C4">
        <w:tc>
          <w:tcPr>
            <w:tcW w:w="3116" w:type="dxa"/>
          </w:tcPr>
          <w:p w14:paraId="56749C8B" w14:textId="49CBC2E1" w:rsidR="005D58C4" w:rsidRPr="005D58C4" w:rsidRDefault="005D58C4" w:rsidP="005D58C4">
            <w:pPr>
              <w:rPr>
                <w:rFonts w:cs="Arial"/>
              </w:rPr>
            </w:pPr>
            <w:r w:rsidRPr="005D58C4">
              <w:rPr>
                <w:rFonts w:cs="Arial"/>
              </w:rPr>
              <w:t>Възрастни</w:t>
            </w:r>
          </w:p>
        </w:tc>
        <w:tc>
          <w:tcPr>
            <w:tcW w:w="3117" w:type="dxa"/>
          </w:tcPr>
          <w:p w14:paraId="52A66F9D" w14:textId="29001E17" w:rsidR="005D58C4" w:rsidRPr="005D58C4" w:rsidRDefault="005D58C4" w:rsidP="005D58C4">
            <w:pPr>
              <w:rPr>
                <w:rFonts w:cs="Arial"/>
              </w:rPr>
            </w:pPr>
            <w:r w:rsidRPr="005D58C4">
              <w:rPr>
                <w:rFonts w:cs="Arial"/>
              </w:rPr>
              <w:t xml:space="preserve">15-45 </w:t>
            </w:r>
            <w:r w:rsidRPr="005D58C4">
              <w:rPr>
                <w:rFonts w:cs="Arial"/>
                <w:lang w:val="en-US"/>
              </w:rPr>
              <w:t>ml</w:t>
            </w:r>
          </w:p>
        </w:tc>
        <w:tc>
          <w:tcPr>
            <w:tcW w:w="3117" w:type="dxa"/>
          </w:tcPr>
          <w:p w14:paraId="5614C22F" w14:textId="24E0BC52" w:rsidR="005D58C4" w:rsidRPr="005D58C4" w:rsidRDefault="005D58C4" w:rsidP="005D58C4">
            <w:pPr>
              <w:rPr>
                <w:rFonts w:cs="Arial"/>
              </w:rPr>
            </w:pPr>
            <w:r w:rsidRPr="005D58C4">
              <w:rPr>
                <w:rFonts w:cs="Arial"/>
              </w:rPr>
              <w:t xml:space="preserve">15-30 </w:t>
            </w:r>
            <w:r w:rsidRPr="005D58C4">
              <w:rPr>
                <w:rFonts w:cs="Arial"/>
                <w:lang w:val="en-US"/>
              </w:rPr>
              <w:t>ml</w:t>
            </w:r>
          </w:p>
        </w:tc>
      </w:tr>
      <w:tr w:rsidR="005D58C4" w:rsidRPr="005D58C4" w14:paraId="692AE682" w14:textId="77777777" w:rsidTr="005D58C4">
        <w:tc>
          <w:tcPr>
            <w:tcW w:w="3116" w:type="dxa"/>
          </w:tcPr>
          <w:p w14:paraId="0F8B28DE" w14:textId="6FE12C78" w:rsidR="005D58C4" w:rsidRPr="005D58C4" w:rsidRDefault="005D58C4" w:rsidP="005D58C4">
            <w:pPr>
              <w:rPr>
                <w:rFonts w:cs="Arial"/>
              </w:rPr>
            </w:pPr>
            <w:r w:rsidRPr="005D58C4">
              <w:rPr>
                <w:rFonts w:cs="Arial"/>
              </w:rPr>
              <w:t>Деца (7-14 години)</w:t>
            </w:r>
          </w:p>
        </w:tc>
        <w:tc>
          <w:tcPr>
            <w:tcW w:w="3117" w:type="dxa"/>
          </w:tcPr>
          <w:p w14:paraId="68AB95B4" w14:textId="2C73DEEC" w:rsidR="005D58C4" w:rsidRPr="005D58C4" w:rsidRDefault="005D58C4" w:rsidP="005D58C4">
            <w:pPr>
              <w:rPr>
                <w:rFonts w:cs="Arial"/>
              </w:rPr>
            </w:pPr>
            <w:r w:rsidRPr="005D58C4">
              <w:rPr>
                <w:rFonts w:cs="Arial"/>
              </w:rPr>
              <w:t xml:space="preserve">15 </w:t>
            </w:r>
            <w:r w:rsidRPr="005D58C4">
              <w:rPr>
                <w:rFonts w:cs="Arial"/>
                <w:lang w:val="en-US"/>
              </w:rPr>
              <w:t>ml</w:t>
            </w:r>
          </w:p>
        </w:tc>
        <w:tc>
          <w:tcPr>
            <w:tcW w:w="3117" w:type="dxa"/>
          </w:tcPr>
          <w:p w14:paraId="199AF80E" w14:textId="743BC9CA" w:rsidR="005D58C4" w:rsidRPr="005D58C4" w:rsidRDefault="005D58C4" w:rsidP="005D58C4">
            <w:pPr>
              <w:rPr>
                <w:rFonts w:cs="Arial"/>
              </w:rPr>
            </w:pPr>
            <w:r w:rsidRPr="005D58C4">
              <w:rPr>
                <w:rFonts w:cs="Arial"/>
              </w:rPr>
              <w:t xml:space="preserve">10-15 </w:t>
            </w:r>
            <w:r w:rsidRPr="005D58C4">
              <w:rPr>
                <w:rFonts w:cs="Arial"/>
                <w:lang w:val="en-US"/>
              </w:rPr>
              <w:t>ml</w:t>
            </w:r>
          </w:p>
        </w:tc>
      </w:tr>
      <w:tr w:rsidR="005D58C4" w:rsidRPr="005D58C4" w14:paraId="44A4B7DB" w14:textId="77777777" w:rsidTr="005D58C4">
        <w:tc>
          <w:tcPr>
            <w:tcW w:w="3116" w:type="dxa"/>
          </w:tcPr>
          <w:p w14:paraId="2DD9F6A0" w14:textId="34B94438" w:rsidR="005D58C4" w:rsidRPr="005D58C4" w:rsidRDefault="005D58C4" w:rsidP="005D58C4">
            <w:pPr>
              <w:rPr>
                <w:rFonts w:cs="Arial"/>
              </w:rPr>
            </w:pPr>
            <w:r w:rsidRPr="005D58C4">
              <w:rPr>
                <w:rFonts w:cs="Arial"/>
              </w:rPr>
              <w:t>Деца (1-6 години)</w:t>
            </w:r>
          </w:p>
        </w:tc>
        <w:tc>
          <w:tcPr>
            <w:tcW w:w="3117" w:type="dxa"/>
          </w:tcPr>
          <w:p w14:paraId="1DD71319" w14:textId="427AD94F" w:rsidR="005D58C4" w:rsidRPr="005D58C4" w:rsidRDefault="005D58C4" w:rsidP="005D58C4">
            <w:pPr>
              <w:rPr>
                <w:rFonts w:cs="Arial"/>
              </w:rPr>
            </w:pPr>
            <w:r w:rsidRPr="005D58C4">
              <w:rPr>
                <w:rFonts w:cs="Arial"/>
              </w:rPr>
              <w:t xml:space="preserve">5- </w:t>
            </w:r>
            <w:r w:rsidRPr="005D58C4">
              <w:rPr>
                <w:rFonts w:cs="Arial"/>
                <w:lang w:val="en-US"/>
              </w:rPr>
              <w:t>10 ml</w:t>
            </w:r>
          </w:p>
        </w:tc>
        <w:tc>
          <w:tcPr>
            <w:tcW w:w="3117" w:type="dxa"/>
          </w:tcPr>
          <w:p w14:paraId="5F0457AF" w14:textId="7DEF71AE" w:rsidR="005D58C4" w:rsidRPr="005D58C4" w:rsidRDefault="005D58C4" w:rsidP="005D58C4">
            <w:pPr>
              <w:rPr>
                <w:rFonts w:cs="Arial"/>
              </w:rPr>
            </w:pPr>
            <w:r w:rsidRPr="005D58C4">
              <w:rPr>
                <w:rFonts w:cs="Arial"/>
              </w:rPr>
              <w:t xml:space="preserve">5 -10 </w:t>
            </w:r>
            <w:r w:rsidRPr="005D58C4">
              <w:rPr>
                <w:rFonts w:cs="Arial"/>
                <w:lang w:val="en-US"/>
              </w:rPr>
              <w:t>ml</w:t>
            </w:r>
          </w:p>
        </w:tc>
      </w:tr>
      <w:tr w:rsidR="005D58C4" w:rsidRPr="005D58C4" w14:paraId="2260399A" w14:textId="77777777" w:rsidTr="005D58C4">
        <w:tc>
          <w:tcPr>
            <w:tcW w:w="3116" w:type="dxa"/>
          </w:tcPr>
          <w:p w14:paraId="7E2E19E2" w14:textId="65E91313" w:rsidR="005D58C4" w:rsidRPr="005D58C4" w:rsidRDefault="005D58C4" w:rsidP="005D58C4">
            <w:pPr>
              <w:rPr>
                <w:rFonts w:cs="Arial"/>
              </w:rPr>
            </w:pPr>
            <w:r w:rsidRPr="005D58C4">
              <w:rPr>
                <w:rFonts w:cs="Arial"/>
              </w:rPr>
              <w:t>Кърмачета под 1 година</w:t>
            </w:r>
          </w:p>
        </w:tc>
        <w:tc>
          <w:tcPr>
            <w:tcW w:w="3117" w:type="dxa"/>
          </w:tcPr>
          <w:p w14:paraId="49A3DE53" w14:textId="398DAB46" w:rsidR="005D58C4" w:rsidRPr="005D58C4" w:rsidRDefault="005D58C4" w:rsidP="005D58C4">
            <w:pPr>
              <w:rPr>
                <w:rFonts w:cs="Arial"/>
              </w:rPr>
            </w:pPr>
            <w:r w:rsidRPr="005D58C4">
              <w:rPr>
                <w:rFonts w:cs="Arial"/>
              </w:rPr>
              <w:t xml:space="preserve">до 5 </w:t>
            </w:r>
            <w:r w:rsidRPr="005D58C4">
              <w:rPr>
                <w:rFonts w:cs="Arial"/>
                <w:lang w:val="en-US"/>
              </w:rPr>
              <w:t>ml</w:t>
            </w:r>
          </w:p>
        </w:tc>
        <w:tc>
          <w:tcPr>
            <w:tcW w:w="3117" w:type="dxa"/>
          </w:tcPr>
          <w:p w14:paraId="2E94ED4C" w14:textId="0AF08170" w:rsidR="005D58C4" w:rsidRPr="005D58C4" w:rsidRDefault="005D58C4" w:rsidP="005D58C4">
            <w:pPr>
              <w:rPr>
                <w:rFonts w:cs="Arial"/>
              </w:rPr>
            </w:pPr>
            <w:r w:rsidRPr="005D58C4">
              <w:rPr>
                <w:rFonts w:cs="Arial"/>
              </w:rPr>
              <w:t xml:space="preserve">до </w:t>
            </w:r>
            <w:r w:rsidRPr="005D58C4">
              <w:rPr>
                <w:rFonts w:cs="Arial"/>
                <w:lang w:val="en-US"/>
              </w:rPr>
              <w:t>5 ml</w:t>
            </w:r>
          </w:p>
        </w:tc>
      </w:tr>
    </w:tbl>
    <w:p w14:paraId="12F1DCA7" w14:textId="77777777" w:rsidR="005D58C4" w:rsidRPr="005D58C4" w:rsidRDefault="005D58C4" w:rsidP="005D58C4">
      <w:pPr>
        <w:rPr>
          <w:rFonts w:cs="Arial"/>
        </w:rPr>
      </w:pPr>
    </w:p>
    <w:p w14:paraId="44AAD5EE" w14:textId="77777777" w:rsidR="005D58C4" w:rsidRPr="005D58C4" w:rsidRDefault="005D58C4" w:rsidP="005D58C4">
      <w:pPr>
        <w:spacing w:line="240" w:lineRule="auto"/>
        <w:rPr>
          <w:rFonts w:eastAsia="Times New Roman" w:cs="Arial"/>
          <w:lang w:eastAsia="bg-BG"/>
        </w:rPr>
      </w:pPr>
      <w:r w:rsidRPr="005D58C4">
        <w:rPr>
          <w:rFonts w:eastAsia="Times New Roman" w:cs="Arial"/>
          <w:b/>
          <w:bCs/>
          <w:color w:val="000000"/>
          <w:lang w:eastAsia="bg-BG"/>
        </w:rPr>
        <w:t xml:space="preserve">Дозиране при портално-системно обусловена е нцефал опятия (само при възрастни) </w:t>
      </w:r>
      <w:r w:rsidRPr="005D58C4">
        <w:rPr>
          <w:rFonts w:eastAsia="Times New Roman" w:cs="Arial"/>
          <w:color w:val="000000"/>
          <w:lang w:eastAsia="bg-BG"/>
        </w:rPr>
        <w:t xml:space="preserve">Начална доза: 3 до 4 пъти дневно по 30-45 </w:t>
      </w:r>
      <w:r w:rsidRPr="005D58C4">
        <w:rPr>
          <w:rFonts w:eastAsia="Times New Roman" w:cs="Arial"/>
          <w:color w:val="000000"/>
          <w:lang w:val="en-US"/>
        </w:rPr>
        <w:t xml:space="preserve">ml. </w:t>
      </w:r>
      <w:r w:rsidRPr="005D58C4">
        <w:rPr>
          <w:rFonts w:eastAsia="Times New Roman" w:cs="Arial"/>
          <w:color w:val="000000"/>
          <w:lang w:eastAsia="bg-BG"/>
        </w:rPr>
        <w:t>Тази доза трябва да се адаптира до поддържаща доза, така,че да предизвиква две до три меки дефекации на ден.</w:t>
      </w:r>
    </w:p>
    <w:p w14:paraId="5E260DEC" w14:textId="77777777" w:rsidR="005D58C4" w:rsidRPr="005D58C4" w:rsidRDefault="005D58C4" w:rsidP="005D58C4">
      <w:pPr>
        <w:spacing w:line="240" w:lineRule="auto"/>
        <w:rPr>
          <w:rFonts w:eastAsia="Times New Roman" w:cs="Arial"/>
          <w:b/>
          <w:bCs/>
          <w:color w:val="000000"/>
          <w:u w:val="single"/>
          <w:lang w:eastAsia="bg-BG"/>
        </w:rPr>
      </w:pPr>
    </w:p>
    <w:p w14:paraId="68DDD1E4" w14:textId="777BA997" w:rsidR="005D58C4" w:rsidRPr="005D58C4" w:rsidRDefault="005D58C4" w:rsidP="005D58C4">
      <w:pPr>
        <w:spacing w:line="240" w:lineRule="auto"/>
        <w:rPr>
          <w:rFonts w:eastAsia="Times New Roman" w:cs="Arial"/>
          <w:lang w:eastAsia="bg-BG"/>
        </w:rPr>
      </w:pPr>
      <w:r w:rsidRPr="005D58C4">
        <w:rPr>
          <w:rFonts w:eastAsia="Times New Roman" w:cs="Arial"/>
          <w:b/>
          <w:bCs/>
          <w:color w:val="000000"/>
          <w:u w:val="single"/>
          <w:lang w:eastAsia="bg-BG"/>
        </w:rPr>
        <w:t>Педиатрична популация</w:t>
      </w:r>
    </w:p>
    <w:p w14:paraId="20CA0E24" w14:textId="77777777" w:rsidR="005D58C4" w:rsidRPr="005D58C4" w:rsidRDefault="005D58C4" w:rsidP="005D58C4">
      <w:pPr>
        <w:spacing w:line="240" w:lineRule="auto"/>
        <w:rPr>
          <w:rFonts w:eastAsia="Times New Roman" w:cs="Arial"/>
          <w:lang w:eastAsia="bg-BG"/>
        </w:rPr>
      </w:pPr>
      <w:r w:rsidRPr="005D58C4">
        <w:rPr>
          <w:rFonts w:eastAsia="Times New Roman" w:cs="Arial"/>
          <w:color w:val="000000"/>
          <w:lang w:eastAsia="bg-BG"/>
        </w:rPr>
        <w:t>Не е установена безопасността и ефикасността при деца (новородени до 18 годишна възраст) с портално-системно обусловена енцефалопатня. Няма налични данни.</w:t>
      </w:r>
    </w:p>
    <w:p w14:paraId="5F3AD02B" w14:textId="77777777" w:rsidR="005D58C4" w:rsidRPr="005D58C4" w:rsidRDefault="005D58C4" w:rsidP="005D58C4">
      <w:pPr>
        <w:spacing w:line="240" w:lineRule="auto"/>
        <w:rPr>
          <w:rFonts w:eastAsia="Times New Roman" w:cs="Arial"/>
          <w:b/>
          <w:bCs/>
          <w:color w:val="000000"/>
          <w:u w:val="single"/>
          <w:lang w:eastAsia="bg-BG"/>
        </w:rPr>
      </w:pPr>
      <w:bookmarkStart w:id="3" w:name="bookmark2"/>
    </w:p>
    <w:p w14:paraId="028D4DA7" w14:textId="74F1118A" w:rsidR="005D58C4" w:rsidRPr="005D58C4" w:rsidRDefault="005D58C4" w:rsidP="005D58C4">
      <w:pPr>
        <w:spacing w:line="240" w:lineRule="auto"/>
        <w:rPr>
          <w:rFonts w:eastAsia="Times New Roman" w:cs="Arial"/>
          <w:lang w:eastAsia="bg-BG"/>
        </w:rPr>
      </w:pPr>
      <w:r w:rsidRPr="005D58C4">
        <w:rPr>
          <w:rFonts w:eastAsia="Times New Roman" w:cs="Arial"/>
          <w:b/>
          <w:bCs/>
          <w:color w:val="000000"/>
          <w:u w:val="single"/>
          <w:lang w:eastAsia="bg-BG"/>
        </w:rPr>
        <w:t>Пациенти в старческа възраст и пациенти с бъбречна или чернодробна недостатъчност</w:t>
      </w:r>
      <w:bookmarkEnd w:id="3"/>
    </w:p>
    <w:p w14:paraId="132F3111" w14:textId="01E8B997" w:rsidR="005B0F27" w:rsidRPr="005D58C4" w:rsidRDefault="005D58C4" w:rsidP="005D58C4">
      <w:pPr>
        <w:rPr>
          <w:rFonts w:cs="Arial"/>
        </w:rPr>
      </w:pPr>
      <w:r w:rsidRPr="005D58C4">
        <w:rPr>
          <w:rFonts w:eastAsia="Times New Roman" w:cs="Arial"/>
          <w:color w:val="000000"/>
          <w:lang w:eastAsia="bg-BG"/>
        </w:rPr>
        <w:t>Няма специални препоръки по отношение на дозировката, тъй като системната експозиция към лактулоза е много ниска.</w:t>
      </w:r>
    </w:p>
    <w:p w14:paraId="3968FBC2" w14:textId="77777777" w:rsidR="005D58C4" w:rsidRPr="0091385D" w:rsidRDefault="005D58C4" w:rsidP="0091385D"/>
    <w:p w14:paraId="28C984E8" w14:textId="0756AE28" w:rsidR="008134C8" w:rsidRDefault="002C50EE" w:rsidP="004A448E">
      <w:pPr>
        <w:pStyle w:val="Heading2"/>
      </w:pPr>
      <w:r>
        <w:t>4.3. Противопоказания</w:t>
      </w:r>
    </w:p>
    <w:p w14:paraId="2363D607" w14:textId="619A99CE" w:rsidR="0091385D" w:rsidRDefault="0091385D" w:rsidP="0091385D"/>
    <w:p w14:paraId="06BD45FF" w14:textId="77777777" w:rsidR="005D58C4" w:rsidRPr="005D58C4" w:rsidRDefault="005D58C4" w:rsidP="005D58C4">
      <w:pPr>
        <w:spacing w:line="240" w:lineRule="auto"/>
        <w:rPr>
          <w:rFonts w:eastAsia="Times New Roman" w:cs="Arial"/>
          <w:lang w:eastAsia="bg-BG"/>
        </w:rPr>
      </w:pPr>
      <w:r w:rsidRPr="005D58C4">
        <w:rPr>
          <w:rFonts w:eastAsia="Times New Roman" w:cs="Arial"/>
          <w:color w:val="000000"/>
          <w:lang w:eastAsia="bg-BG"/>
        </w:rPr>
        <w:t>Свръхчувствителност към активното вещество или някоя от другите съставки на продукта.</w:t>
      </w:r>
    </w:p>
    <w:p w14:paraId="2632ECCE" w14:textId="77777777" w:rsidR="005D58C4" w:rsidRPr="005D58C4" w:rsidRDefault="005D58C4" w:rsidP="005D58C4">
      <w:pPr>
        <w:spacing w:line="240" w:lineRule="auto"/>
        <w:rPr>
          <w:rFonts w:eastAsia="Times New Roman" w:cs="Arial"/>
          <w:lang w:eastAsia="bg-BG"/>
        </w:rPr>
      </w:pPr>
      <w:r w:rsidRPr="005D58C4">
        <w:rPr>
          <w:rFonts w:eastAsia="Times New Roman" w:cs="Arial"/>
          <w:color w:val="000000"/>
          <w:lang w:eastAsia="bg-BG"/>
        </w:rPr>
        <w:t>Лактус не трябва да се прилага при пациенти с илеус.</w:t>
      </w:r>
    </w:p>
    <w:p w14:paraId="030B6A4D" w14:textId="0AB351E9" w:rsidR="00EC41ED" w:rsidRDefault="005D58C4" w:rsidP="005D58C4">
      <w:r w:rsidRPr="005D58C4">
        <w:rPr>
          <w:rFonts w:eastAsia="Times New Roman" w:cs="Arial"/>
          <w:color w:val="000000"/>
          <w:lang w:eastAsia="bg-BG"/>
        </w:rPr>
        <w:t>Лактус не трябва да се прилага при пациенти с остри възпалителни заболявалия на стомашно-чревния тракт или при водно-електролитен дисбаланс</w:t>
      </w:r>
      <w:r w:rsidRPr="005D58C4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.</w:t>
      </w:r>
    </w:p>
    <w:p w14:paraId="31B39DC6" w14:textId="77777777" w:rsidR="0091385D" w:rsidRPr="0091385D" w:rsidRDefault="0091385D" w:rsidP="0091385D"/>
    <w:p w14:paraId="212F509C" w14:textId="52B87D4F" w:rsidR="004F498A" w:rsidRDefault="002C50EE" w:rsidP="004A448E">
      <w:pPr>
        <w:pStyle w:val="Heading2"/>
      </w:pPr>
      <w:r>
        <w:t>4.4. Специални предупреждения и предпазни мерки при употреба</w:t>
      </w:r>
    </w:p>
    <w:p w14:paraId="0AAC2B60" w14:textId="1E0703C7" w:rsidR="0091385D" w:rsidRDefault="0091385D" w:rsidP="0091385D"/>
    <w:p w14:paraId="2570FC12" w14:textId="77777777" w:rsidR="005D58C4" w:rsidRPr="005D58C4" w:rsidRDefault="005D58C4" w:rsidP="005D58C4">
      <w:pPr>
        <w:spacing w:line="240" w:lineRule="auto"/>
        <w:rPr>
          <w:rFonts w:eastAsia="Times New Roman" w:cs="Arial"/>
          <w:lang w:eastAsia="bg-BG"/>
        </w:rPr>
      </w:pPr>
      <w:r w:rsidRPr="005D58C4">
        <w:rPr>
          <w:rFonts w:eastAsia="Times New Roman" w:cs="Arial"/>
          <w:color w:val="000000"/>
          <w:lang w:eastAsia="bg-BG"/>
        </w:rPr>
        <w:t>Консултация с лекар се препоръчва в случай на:</w:t>
      </w:r>
    </w:p>
    <w:p w14:paraId="3578950D" w14:textId="77777777" w:rsidR="005D58C4" w:rsidRPr="005D58C4" w:rsidRDefault="005D58C4" w:rsidP="005D58C4">
      <w:pPr>
        <w:pStyle w:val="ListParagraph"/>
        <w:numPr>
          <w:ilvl w:val="0"/>
          <w:numId w:val="37"/>
        </w:numPr>
        <w:spacing w:line="240" w:lineRule="auto"/>
        <w:rPr>
          <w:rFonts w:eastAsia="Times New Roman" w:cs="Arial"/>
          <w:lang w:eastAsia="bg-BG"/>
        </w:rPr>
      </w:pPr>
      <w:r w:rsidRPr="005D58C4">
        <w:rPr>
          <w:rFonts w:eastAsia="Times New Roman" w:cs="Arial"/>
          <w:color w:val="000000"/>
          <w:lang w:eastAsia="bg-BG"/>
        </w:rPr>
        <w:t xml:space="preserve">Абдоминални болки с неизвестна причина преди започване на лечението </w:t>
      </w:r>
    </w:p>
    <w:p w14:paraId="7A831407" w14:textId="79866FB6" w:rsidR="005D58C4" w:rsidRPr="005D58C4" w:rsidRDefault="005D58C4" w:rsidP="005D58C4">
      <w:pPr>
        <w:pStyle w:val="ListParagraph"/>
        <w:numPr>
          <w:ilvl w:val="0"/>
          <w:numId w:val="37"/>
        </w:numPr>
        <w:spacing w:line="240" w:lineRule="auto"/>
        <w:rPr>
          <w:rFonts w:eastAsia="Times New Roman" w:cs="Arial"/>
          <w:lang w:eastAsia="bg-BG"/>
        </w:rPr>
      </w:pPr>
      <w:r w:rsidRPr="005D58C4">
        <w:rPr>
          <w:rFonts w:eastAsia="Times New Roman" w:cs="Arial"/>
          <w:color w:val="000000"/>
          <w:lang w:eastAsia="bg-BG"/>
        </w:rPr>
        <w:t>Незадоволителен терапевтичен ефект след първите няколко дни от лечението</w:t>
      </w:r>
    </w:p>
    <w:p w14:paraId="4CF58FF8" w14:textId="77777777" w:rsidR="005D58C4" w:rsidRPr="005D58C4" w:rsidRDefault="005D58C4" w:rsidP="005D58C4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11A45A6A" w14:textId="7B823343" w:rsidR="005D58C4" w:rsidRPr="005D58C4" w:rsidRDefault="005D58C4" w:rsidP="005D58C4">
      <w:pPr>
        <w:spacing w:line="240" w:lineRule="auto"/>
        <w:rPr>
          <w:rFonts w:eastAsia="Times New Roman" w:cs="Arial"/>
          <w:lang w:eastAsia="bg-BG"/>
        </w:rPr>
      </w:pPr>
      <w:r w:rsidRPr="005D58C4">
        <w:rPr>
          <w:rFonts w:eastAsia="Times New Roman" w:cs="Arial"/>
          <w:color w:val="000000"/>
          <w:lang w:eastAsia="bg-BG"/>
        </w:rPr>
        <w:t xml:space="preserve">100 </w:t>
      </w:r>
      <w:r w:rsidRPr="005D58C4">
        <w:rPr>
          <w:rFonts w:eastAsia="Times New Roman" w:cs="Arial"/>
          <w:color w:val="000000"/>
          <w:lang w:val="en-US"/>
        </w:rPr>
        <w:t xml:space="preserve">ml </w:t>
      </w:r>
      <w:r w:rsidRPr="005D58C4">
        <w:rPr>
          <w:rFonts w:eastAsia="Times New Roman" w:cs="Arial"/>
          <w:color w:val="000000"/>
          <w:lang w:eastAsia="bg-BG"/>
        </w:rPr>
        <w:t xml:space="preserve">сироп съдържа максимум 17 </w:t>
      </w:r>
      <w:r w:rsidRPr="005D58C4">
        <w:rPr>
          <w:rFonts w:eastAsia="Times New Roman" w:cs="Arial"/>
          <w:color w:val="000000"/>
          <w:lang w:val="en-US"/>
        </w:rPr>
        <w:t xml:space="preserve">g </w:t>
      </w:r>
      <w:r w:rsidRPr="005D58C4">
        <w:rPr>
          <w:rFonts w:eastAsia="Times New Roman" w:cs="Arial"/>
          <w:color w:val="000000"/>
          <w:lang w:eastAsia="bg-BG"/>
        </w:rPr>
        <w:t>лесносмилаеми въглехидрати, като фруктоза, галактоза и лактоза. Обичайната прилагана дозировка при констипация не би трябвало да бъде проблем за пациентите с диабет. Дозите, прилагани при портално-системно обусловена енцефалопатня, обаче, са значително по-високи и те трябва да бъдат съобразени при пациенти с диабет.</w:t>
      </w:r>
    </w:p>
    <w:p w14:paraId="692D5060" w14:textId="77777777" w:rsidR="005D58C4" w:rsidRPr="005D58C4" w:rsidRDefault="005D58C4" w:rsidP="005D58C4">
      <w:pPr>
        <w:spacing w:line="240" w:lineRule="auto"/>
        <w:rPr>
          <w:rFonts w:eastAsia="Times New Roman" w:cs="Arial"/>
          <w:lang w:eastAsia="bg-BG"/>
        </w:rPr>
      </w:pPr>
      <w:r w:rsidRPr="005D58C4">
        <w:rPr>
          <w:rFonts w:eastAsia="Times New Roman" w:cs="Arial"/>
          <w:color w:val="000000"/>
          <w:lang w:eastAsia="bg-BG"/>
        </w:rPr>
        <w:t>Продължителното прилагане на неадаптирани дози дози, както и неправилната употреба на лекарствения продукт, може да доведе до диария и нарушение на електролитния баланс.</w:t>
      </w:r>
    </w:p>
    <w:p w14:paraId="24B98078" w14:textId="77777777" w:rsidR="005D58C4" w:rsidRDefault="005D58C4" w:rsidP="005D58C4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bg-BG"/>
        </w:rPr>
      </w:pPr>
    </w:p>
    <w:p w14:paraId="0A7151BD" w14:textId="4ABBE127" w:rsidR="005D58C4" w:rsidRPr="005D58C4" w:rsidRDefault="005D58C4" w:rsidP="005D58C4">
      <w:pPr>
        <w:spacing w:line="240" w:lineRule="auto"/>
        <w:rPr>
          <w:rFonts w:eastAsia="Times New Roman" w:cs="Arial"/>
          <w:lang w:eastAsia="bg-BG"/>
        </w:rPr>
      </w:pPr>
      <w:r w:rsidRPr="005D58C4">
        <w:rPr>
          <w:rFonts w:eastAsia="Times New Roman" w:cs="Arial"/>
          <w:b/>
          <w:bCs/>
          <w:color w:val="000000"/>
          <w:u w:val="single"/>
          <w:lang w:eastAsia="bg-BG"/>
        </w:rPr>
        <w:lastRenderedPageBreak/>
        <w:t>Педиатрична популация</w:t>
      </w:r>
    </w:p>
    <w:p w14:paraId="3859717D" w14:textId="77777777" w:rsidR="005D58C4" w:rsidRPr="005D58C4" w:rsidRDefault="005D58C4" w:rsidP="005D58C4">
      <w:pPr>
        <w:spacing w:line="240" w:lineRule="auto"/>
        <w:rPr>
          <w:rFonts w:eastAsia="Times New Roman" w:cs="Arial"/>
          <w:lang w:eastAsia="bg-BG"/>
        </w:rPr>
      </w:pPr>
      <w:r w:rsidRPr="005D58C4">
        <w:rPr>
          <w:rFonts w:eastAsia="Times New Roman" w:cs="Arial"/>
          <w:color w:val="000000"/>
          <w:lang w:eastAsia="bg-BG"/>
        </w:rPr>
        <w:t>Използването на лаксативи при деца трябва да е изключение и да се извършва под лекарско наблюдение. Трябва да се има предвид, че рефлексът на дефекация може да бъде нарушен по време на лечението.</w:t>
      </w:r>
    </w:p>
    <w:p w14:paraId="1329EED3" w14:textId="77777777" w:rsidR="005D58C4" w:rsidRPr="005D58C4" w:rsidRDefault="005D58C4" w:rsidP="005D58C4">
      <w:pPr>
        <w:rPr>
          <w:rFonts w:eastAsia="Times New Roman" w:cs="Arial"/>
          <w:color w:val="000000"/>
          <w:lang w:eastAsia="bg-BG"/>
        </w:rPr>
      </w:pPr>
    </w:p>
    <w:p w14:paraId="0E28BBDE" w14:textId="6DFAD7FB" w:rsidR="007A2185" w:rsidRPr="005D58C4" w:rsidRDefault="005D58C4" w:rsidP="005D58C4">
      <w:pPr>
        <w:rPr>
          <w:rFonts w:eastAsia="Times New Roman" w:cs="Arial"/>
          <w:color w:val="000000"/>
          <w:lang w:eastAsia="bg-BG"/>
        </w:rPr>
      </w:pPr>
      <w:r w:rsidRPr="005D58C4">
        <w:rPr>
          <w:rFonts w:eastAsia="Times New Roman" w:cs="Arial"/>
          <w:color w:val="000000"/>
          <w:lang w:eastAsia="bg-BG"/>
        </w:rPr>
        <w:t>Този лекарствен продукт поради начина си на синтез, съдържа фруктоза, лактоза.</w:t>
      </w:r>
    </w:p>
    <w:p w14:paraId="4B3CA43B" w14:textId="70754293" w:rsidR="005D58C4" w:rsidRPr="005D58C4" w:rsidRDefault="005D58C4" w:rsidP="005D58C4">
      <w:pPr>
        <w:rPr>
          <w:rFonts w:eastAsia="Times New Roman" w:cs="Arial"/>
          <w:color w:val="000000"/>
          <w:lang w:eastAsia="bg-BG"/>
        </w:rPr>
      </w:pPr>
    </w:p>
    <w:p w14:paraId="108D51DC" w14:textId="77777777" w:rsidR="005D58C4" w:rsidRPr="005D58C4" w:rsidRDefault="005D58C4" w:rsidP="005D58C4">
      <w:pPr>
        <w:spacing w:line="240" w:lineRule="auto"/>
        <w:rPr>
          <w:rFonts w:eastAsia="Times New Roman" w:cs="Arial"/>
          <w:lang w:eastAsia="bg-BG"/>
        </w:rPr>
      </w:pPr>
      <w:r w:rsidRPr="005D58C4">
        <w:rPr>
          <w:rFonts w:eastAsia="Times New Roman" w:cs="Arial"/>
          <w:color w:val="000000"/>
          <w:lang w:eastAsia="bg-BG"/>
        </w:rPr>
        <w:t xml:space="preserve">Пациенти с рядка наследствена непоносимост към галактоза (галактоземия), или непоносимост към фруктоза, </w:t>
      </w:r>
      <w:r w:rsidRPr="005D58C4">
        <w:rPr>
          <w:rFonts w:eastAsia="Times New Roman" w:cs="Arial"/>
          <w:color w:val="000000"/>
          <w:lang w:val="en-US"/>
        </w:rPr>
        <w:t>Lapp</w:t>
      </w:r>
      <w:r w:rsidRPr="005D58C4">
        <w:rPr>
          <w:rFonts w:eastAsia="Times New Roman" w:cs="Arial"/>
          <w:color w:val="000000"/>
          <w:lang w:eastAsia="bg-BG"/>
        </w:rPr>
        <w:t>-лактазен дефицит или глюкозо-галактозна малабсорбция, не трябва да приемат това лекарство.</w:t>
      </w:r>
    </w:p>
    <w:p w14:paraId="11EB66A0" w14:textId="77777777" w:rsidR="005D58C4" w:rsidRPr="005D58C4" w:rsidRDefault="005D58C4" w:rsidP="005D58C4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188A273C" w14:textId="6C2CE8C9" w:rsidR="005D58C4" w:rsidRPr="005D58C4" w:rsidRDefault="005D58C4" w:rsidP="005D58C4">
      <w:pPr>
        <w:spacing w:line="240" w:lineRule="auto"/>
        <w:rPr>
          <w:rFonts w:eastAsia="Times New Roman" w:cs="Arial"/>
          <w:lang w:eastAsia="bg-BG"/>
        </w:rPr>
      </w:pPr>
      <w:r w:rsidRPr="005D58C4">
        <w:rPr>
          <w:rFonts w:eastAsia="Times New Roman" w:cs="Arial"/>
          <w:color w:val="000000"/>
          <w:lang w:eastAsia="bg-BG"/>
        </w:rPr>
        <w:t>Този лекарствен продукт съдържа лактоза.</w:t>
      </w:r>
    </w:p>
    <w:p w14:paraId="070FF920" w14:textId="77777777" w:rsidR="005D58C4" w:rsidRPr="005D58C4" w:rsidRDefault="005D58C4" w:rsidP="005D58C4">
      <w:pPr>
        <w:spacing w:line="240" w:lineRule="auto"/>
        <w:rPr>
          <w:rFonts w:eastAsia="Times New Roman" w:cs="Arial"/>
          <w:lang w:eastAsia="bg-BG"/>
        </w:rPr>
      </w:pPr>
      <w:r w:rsidRPr="005D58C4">
        <w:rPr>
          <w:rFonts w:eastAsia="Times New Roman" w:cs="Arial"/>
          <w:color w:val="000000"/>
          <w:lang w:eastAsia="bg-BG"/>
        </w:rPr>
        <w:t>Пациенти с редки наследствени проблеми на непоносимост към галактоза, пълен лактазен дефицит или глюкозо-галактозна малабсорбция не трябва да приемат това лекарство.</w:t>
      </w:r>
    </w:p>
    <w:p w14:paraId="61343E5F" w14:textId="77777777" w:rsidR="005D58C4" w:rsidRDefault="005D58C4" w:rsidP="005D58C4">
      <w:pPr>
        <w:spacing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</w:p>
    <w:p w14:paraId="0AD4E951" w14:textId="0ECCC87E" w:rsidR="005D58C4" w:rsidRPr="005D58C4" w:rsidRDefault="005D58C4" w:rsidP="005D58C4">
      <w:pPr>
        <w:spacing w:line="240" w:lineRule="auto"/>
        <w:rPr>
          <w:rFonts w:eastAsia="Times New Roman" w:cs="Arial"/>
          <w:lang w:eastAsia="bg-BG"/>
        </w:rPr>
      </w:pPr>
      <w:r w:rsidRPr="005D58C4">
        <w:rPr>
          <w:rFonts w:eastAsia="Times New Roman" w:cs="Arial"/>
          <w:color w:val="000000"/>
          <w:lang w:eastAsia="bg-BG"/>
        </w:rPr>
        <w:t>Този лекарствен продукт съдържа галактоза.</w:t>
      </w:r>
    </w:p>
    <w:p w14:paraId="25076DBE" w14:textId="77777777" w:rsidR="005D58C4" w:rsidRPr="005D58C4" w:rsidRDefault="005D58C4" w:rsidP="005D58C4">
      <w:pPr>
        <w:spacing w:line="240" w:lineRule="auto"/>
        <w:rPr>
          <w:rFonts w:eastAsia="Times New Roman" w:cs="Arial"/>
          <w:lang w:eastAsia="bg-BG"/>
        </w:rPr>
      </w:pPr>
      <w:r w:rsidRPr="005D58C4">
        <w:rPr>
          <w:rFonts w:eastAsia="Times New Roman" w:cs="Arial"/>
          <w:color w:val="000000"/>
          <w:lang w:eastAsia="bg-BG"/>
        </w:rPr>
        <w:t>Пациенти с редки наследствени проблеми на непоносимост към галактоза, например галактоземия или глюкозо-галактозна малабсорбция, не трябва да приемат това лекарство.</w:t>
      </w:r>
    </w:p>
    <w:p w14:paraId="21F1187C" w14:textId="77777777" w:rsidR="005D58C4" w:rsidRPr="005D58C4" w:rsidRDefault="005D58C4" w:rsidP="005D58C4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2909D709" w14:textId="2C49AFFC" w:rsidR="005D58C4" w:rsidRPr="005D58C4" w:rsidRDefault="005D58C4" w:rsidP="005D58C4">
      <w:pPr>
        <w:spacing w:line="240" w:lineRule="auto"/>
        <w:rPr>
          <w:rFonts w:eastAsia="Times New Roman" w:cs="Arial"/>
          <w:lang w:eastAsia="bg-BG"/>
        </w:rPr>
      </w:pPr>
      <w:r w:rsidRPr="005D58C4">
        <w:rPr>
          <w:rFonts w:eastAsia="Times New Roman" w:cs="Arial"/>
          <w:color w:val="000000"/>
          <w:lang w:eastAsia="bg-BG"/>
        </w:rPr>
        <w:t>Този лекарствен продукт съдържа фруктоза.</w:t>
      </w:r>
    </w:p>
    <w:p w14:paraId="5D87E4C1" w14:textId="798B32E8" w:rsidR="005D58C4" w:rsidRPr="005D58C4" w:rsidRDefault="005D58C4" w:rsidP="005D58C4">
      <w:pPr>
        <w:rPr>
          <w:rFonts w:cs="Arial"/>
        </w:rPr>
      </w:pPr>
      <w:r w:rsidRPr="005D58C4">
        <w:rPr>
          <w:rFonts w:eastAsia="Times New Roman" w:cs="Arial"/>
          <w:color w:val="000000"/>
          <w:lang w:eastAsia="bg-BG"/>
        </w:rPr>
        <w:t>Пациенти с редки наследствени проблеми на непоносимост към фруктоза или глюкозо- галактозна малабсорбция не трябва да приемат това лекарство.</w:t>
      </w:r>
    </w:p>
    <w:p w14:paraId="24E3E82F" w14:textId="77777777" w:rsidR="0091385D" w:rsidRPr="0091385D" w:rsidRDefault="0091385D" w:rsidP="0091385D"/>
    <w:p w14:paraId="619DED1E" w14:textId="564F257F" w:rsidR="004F498A" w:rsidRDefault="002C50EE" w:rsidP="004A448E">
      <w:pPr>
        <w:pStyle w:val="Heading2"/>
      </w:pPr>
      <w:r>
        <w:t>4.5. Взаимодействие с други лекарствени продукти и други форми на</w:t>
      </w:r>
      <w:r w:rsidR="004F1CE7" w:rsidRPr="004F1CE7">
        <w:rPr>
          <w:lang w:val="ru-RU"/>
        </w:rPr>
        <w:t xml:space="preserve"> </w:t>
      </w:r>
      <w:r w:rsidR="004F1CE7">
        <w:t>взаимодействие</w:t>
      </w:r>
      <w:r>
        <w:t xml:space="preserve"> </w:t>
      </w:r>
    </w:p>
    <w:p w14:paraId="355E4B7C" w14:textId="7D829F6C" w:rsidR="0091385D" w:rsidRDefault="0091385D" w:rsidP="0091385D"/>
    <w:p w14:paraId="30135AA9" w14:textId="77777777" w:rsidR="005D58C4" w:rsidRPr="005D58C4" w:rsidRDefault="005D58C4" w:rsidP="005D58C4">
      <w:pPr>
        <w:spacing w:line="240" w:lineRule="auto"/>
        <w:rPr>
          <w:rFonts w:eastAsia="Times New Roman" w:cs="Arial"/>
          <w:lang w:eastAsia="bg-BG"/>
        </w:rPr>
      </w:pPr>
      <w:r w:rsidRPr="005D58C4">
        <w:rPr>
          <w:rFonts w:eastAsia="Times New Roman" w:cs="Arial"/>
          <w:color w:val="000000"/>
          <w:lang w:eastAsia="bg-BG"/>
        </w:rPr>
        <w:t>Лактулозата може да увеличи загубата на калий, потенцираио от едновременния прием на други лекарства (диуретици, кортикостероиди и амфотерацин В).</w:t>
      </w:r>
    </w:p>
    <w:p w14:paraId="5B2761C5" w14:textId="7189CAB3" w:rsidR="0091385D" w:rsidRPr="005D58C4" w:rsidRDefault="005D58C4" w:rsidP="005D58C4">
      <w:pPr>
        <w:rPr>
          <w:rFonts w:cs="Arial"/>
        </w:rPr>
      </w:pPr>
      <w:r w:rsidRPr="005D58C4">
        <w:rPr>
          <w:rFonts w:eastAsia="Times New Roman" w:cs="Arial"/>
          <w:color w:val="000000"/>
          <w:lang w:eastAsia="bg-BG"/>
        </w:rPr>
        <w:t>Едновременно приложение със сърдечни гликозиди, може да засили техния ефект и да намали нивата на калий в организма.</w:t>
      </w:r>
    </w:p>
    <w:p w14:paraId="0395BD2E" w14:textId="77777777" w:rsidR="007A2185" w:rsidRPr="0091385D" w:rsidRDefault="007A2185" w:rsidP="0091385D"/>
    <w:p w14:paraId="394A7584" w14:textId="10DEA5B3" w:rsidR="004F498A" w:rsidRDefault="002C50EE" w:rsidP="004A448E">
      <w:pPr>
        <w:pStyle w:val="Heading2"/>
      </w:pPr>
      <w:r>
        <w:t>4.6. Фертилитет, бременност и кърмене</w:t>
      </w:r>
    </w:p>
    <w:p w14:paraId="4887836B" w14:textId="0528FAED" w:rsidR="0091385D" w:rsidRDefault="0091385D" w:rsidP="0091385D"/>
    <w:p w14:paraId="102F0D07" w14:textId="229F7956" w:rsidR="007A2185" w:rsidRPr="005D58C4" w:rsidRDefault="005D58C4" w:rsidP="0091385D">
      <w:pPr>
        <w:rPr>
          <w:rFonts w:cs="Arial"/>
        </w:rPr>
      </w:pPr>
      <w:r w:rsidRPr="005D58C4">
        <w:rPr>
          <w:rFonts w:cs="Arial"/>
        </w:rPr>
        <w:t>Лактус може да бъде използван по време на бременност и кърмене.</w:t>
      </w:r>
    </w:p>
    <w:p w14:paraId="3E8789C3" w14:textId="77777777" w:rsidR="0091385D" w:rsidRPr="0091385D" w:rsidRDefault="0091385D" w:rsidP="0091385D"/>
    <w:p w14:paraId="064DF1DE" w14:textId="70BCC16C" w:rsidR="00CF77F7" w:rsidRDefault="002C50EE" w:rsidP="004A448E">
      <w:pPr>
        <w:pStyle w:val="Heading2"/>
      </w:pPr>
      <w:r>
        <w:t>4.7. Ефекти върху способността за шофиране и работа с машини</w:t>
      </w:r>
    </w:p>
    <w:p w14:paraId="1455464C" w14:textId="78136F1E" w:rsidR="0091385D" w:rsidRDefault="0091385D" w:rsidP="0091385D"/>
    <w:p w14:paraId="1C9ABB96" w14:textId="7A609F59" w:rsidR="007A2185" w:rsidRPr="005D58C4" w:rsidRDefault="005D58C4" w:rsidP="0091385D">
      <w:pPr>
        <w:rPr>
          <w:rFonts w:cs="Arial"/>
        </w:rPr>
      </w:pPr>
      <w:r w:rsidRPr="005D58C4">
        <w:rPr>
          <w:rFonts w:cs="Arial"/>
        </w:rPr>
        <w:t>Лактус не повлиява способността за шофиране и работа с машини.</w:t>
      </w:r>
    </w:p>
    <w:p w14:paraId="35801A15" w14:textId="77777777" w:rsidR="0091385D" w:rsidRPr="0091385D" w:rsidRDefault="0091385D" w:rsidP="0091385D"/>
    <w:p w14:paraId="4838F52A" w14:textId="058F0B9C" w:rsidR="0091385D" w:rsidRDefault="002C50EE" w:rsidP="007A2185">
      <w:pPr>
        <w:pStyle w:val="Heading2"/>
      </w:pPr>
      <w:r>
        <w:t>4.8. Нежелани лекарствени реакции</w:t>
      </w:r>
    </w:p>
    <w:p w14:paraId="76E0B7A2" w14:textId="5BBD2581" w:rsidR="005B0F27" w:rsidRDefault="005B0F27" w:rsidP="0091385D"/>
    <w:p w14:paraId="7D09BF92" w14:textId="77777777" w:rsidR="005D58C4" w:rsidRPr="005D58C4" w:rsidRDefault="005D58C4" w:rsidP="005D58C4">
      <w:pPr>
        <w:spacing w:line="240" w:lineRule="auto"/>
        <w:rPr>
          <w:rFonts w:eastAsia="Times New Roman" w:cs="Arial"/>
          <w:lang w:eastAsia="bg-BG"/>
        </w:rPr>
      </w:pPr>
      <w:r w:rsidRPr="005D58C4">
        <w:rPr>
          <w:rFonts w:eastAsia="Times New Roman" w:cs="Arial"/>
          <w:color w:val="000000"/>
          <w:lang w:eastAsia="bg-BG"/>
        </w:rPr>
        <w:t>При всяко групиране в зависимост от честотата , нежеланите лекарствени реакции се изброяват в низходящ ред по отношение на тежестта.</w:t>
      </w:r>
    </w:p>
    <w:p w14:paraId="7A072D76" w14:textId="77777777" w:rsidR="005D58C4" w:rsidRPr="005D58C4" w:rsidRDefault="005D58C4" w:rsidP="005D58C4">
      <w:pPr>
        <w:spacing w:line="240" w:lineRule="auto"/>
        <w:rPr>
          <w:rFonts w:eastAsia="Times New Roman" w:cs="Arial"/>
          <w:lang w:eastAsia="bg-BG"/>
        </w:rPr>
      </w:pPr>
      <w:r w:rsidRPr="005D58C4">
        <w:rPr>
          <w:rFonts w:eastAsia="Times New Roman" w:cs="Arial"/>
          <w:color w:val="000000"/>
          <w:lang w:eastAsia="bg-BG"/>
        </w:rPr>
        <w:t>Нежеланите лекарствени реакции са категоризирани според честотата, като е използвана следната класификация: много чести (≥1/10), чести (≥1/100 до &lt;1/10), нечести (≥ 1/1 000 до &lt;1/100), редки (&gt;1/10 000 до &lt;1/1 000), много редки (&lt;1/10 000).</w:t>
      </w:r>
    </w:p>
    <w:p w14:paraId="5EFD4596" w14:textId="77777777" w:rsidR="005D58C4" w:rsidRPr="005D58C4" w:rsidRDefault="005D58C4" w:rsidP="005D58C4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0067F797" w14:textId="360AFF9F" w:rsidR="005D58C4" w:rsidRPr="005D58C4" w:rsidRDefault="005D58C4" w:rsidP="005D58C4">
      <w:pPr>
        <w:spacing w:line="240" w:lineRule="auto"/>
        <w:rPr>
          <w:rFonts w:eastAsia="Times New Roman" w:cs="Arial"/>
          <w:lang w:eastAsia="bg-BG"/>
        </w:rPr>
      </w:pPr>
      <w:r w:rsidRPr="005D58C4">
        <w:rPr>
          <w:rFonts w:eastAsia="Times New Roman" w:cs="Arial"/>
          <w:i/>
          <w:iCs/>
          <w:color w:val="000000"/>
          <w:lang w:eastAsia="bg-BG"/>
        </w:rPr>
        <w:t>Нарушения на метаболизма и храненето</w:t>
      </w:r>
    </w:p>
    <w:p w14:paraId="2F9208BD" w14:textId="77777777" w:rsidR="005D58C4" w:rsidRPr="005D58C4" w:rsidRDefault="005D58C4" w:rsidP="005D58C4">
      <w:pPr>
        <w:spacing w:line="240" w:lineRule="auto"/>
        <w:rPr>
          <w:rFonts w:eastAsia="Times New Roman" w:cs="Arial"/>
          <w:lang w:eastAsia="bg-BG"/>
        </w:rPr>
      </w:pPr>
      <w:r w:rsidRPr="005D58C4">
        <w:rPr>
          <w:rFonts w:eastAsia="Times New Roman" w:cs="Arial"/>
          <w:color w:val="000000"/>
          <w:lang w:eastAsia="bg-BG"/>
        </w:rPr>
        <w:t>Редки: Има съобщения за хипернатриемия по време на лечението на мозъчно увреждане, свързано с хронично чернодробно заболяване (ПСЕ).</w:t>
      </w:r>
    </w:p>
    <w:p w14:paraId="0254AACC" w14:textId="10660CF0" w:rsidR="007A2185" w:rsidRPr="005D58C4" w:rsidRDefault="005D58C4" w:rsidP="005D58C4">
      <w:pPr>
        <w:rPr>
          <w:rFonts w:cs="Arial"/>
        </w:rPr>
      </w:pPr>
      <w:r w:rsidRPr="005D58C4">
        <w:rPr>
          <w:rFonts w:eastAsia="Times New Roman" w:cs="Arial"/>
          <w:color w:val="000000"/>
          <w:lang w:eastAsia="bg-BG"/>
        </w:rPr>
        <w:t>С неизвестна честота: Продължителната употреба на Лактус в дози предизвикващи персистираща дефекация може да доведе до водно-електролитен дисбаланс и типични за лекарствата с лаксативно действие ефекти (увеличена загуба на калий, натрий течности).</w:t>
      </w:r>
    </w:p>
    <w:p w14:paraId="443BC107" w14:textId="2D970458" w:rsidR="005B0F27" w:rsidRDefault="005B0F27" w:rsidP="0091385D"/>
    <w:p w14:paraId="1EFAF4B5" w14:textId="77777777" w:rsidR="005D58C4" w:rsidRPr="005D58C4" w:rsidRDefault="005D58C4" w:rsidP="005D58C4">
      <w:pPr>
        <w:spacing w:line="240" w:lineRule="auto"/>
        <w:rPr>
          <w:rFonts w:eastAsia="Times New Roman" w:cs="Arial"/>
          <w:lang w:eastAsia="bg-BG"/>
        </w:rPr>
      </w:pPr>
      <w:r w:rsidRPr="005D58C4">
        <w:rPr>
          <w:rFonts w:eastAsia="Times New Roman" w:cs="Arial"/>
          <w:i/>
          <w:iCs/>
          <w:color w:val="000000"/>
          <w:lang w:eastAsia="bg-BG"/>
        </w:rPr>
        <w:t>Стомашно-чревни нарушения</w:t>
      </w:r>
    </w:p>
    <w:p w14:paraId="1C8A7788" w14:textId="0691CF24" w:rsidR="005D58C4" w:rsidRPr="005D58C4" w:rsidRDefault="005D58C4" w:rsidP="005D58C4">
      <w:pPr>
        <w:spacing w:line="240" w:lineRule="auto"/>
        <w:rPr>
          <w:rFonts w:eastAsia="Times New Roman" w:cs="Arial"/>
          <w:color w:val="000000"/>
          <w:lang w:eastAsia="bg-BG"/>
        </w:rPr>
      </w:pPr>
      <w:r w:rsidRPr="005D58C4">
        <w:rPr>
          <w:rFonts w:eastAsia="Times New Roman" w:cs="Arial"/>
          <w:color w:val="000000"/>
          <w:lang w:eastAsia="bg-BG"/>
        </w:rPr>
        <w:t>Много чести: Средни дози може да предизвикат слаба коремна болка, метеоризъм или флатуленция в началото на лечението. Високи дози могат да предизвикат гадене, повръщане и диария, придружени от водно-електролитен дисбаланс.</w:t>
      </w:r>
    </w:p>
    <w:p w14:paraId="5E5CE639" w14:textId="77777777" w:rsidR="005D58C4" w:rsidRPr="005D58C4" w:rsidRDefault="005D58C4" w:rsidP="005D58C4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07186398" w14:textId="22C44377" w:rsidR="005D58C4" w:rsidRPr="005D58C4" w:rsidRDefault="005D58C4" w:rsidP="005D58C4">
      <w:pPr>
        <w:spacing w:line="240" w:lineRule="auto"/>
        <w:rPr>
          <w:rFonts w:eastAsia="Times New Roman" w:cs="Arial"/>
          <w:lang w:eastAsia="bg-BG"/>
        </w:rPr>
      </w:pPr>
      <w:r w:rsidRPr="005D58C4">
        <w:rPr>
          <w:rFonts w:eastAsia="Times New Roman" w:cs="Arial"/>
          <w:i/>
          <w:iCs/>
          <w:color w:val="000000"/>
          <w:lang w:eastAsia="bg-BG"/>
        </w:rPr>
        <w:t>Нарушения на имунната система</w:t>
      </w:r>
    </w:p>
    <w:p w14:paraId="4DB160C3" w14:textId="77777777" w:rsidR="005D58C4" w:rsidRPr="005D58C4" w:rsidRDefault="005D58C4" w:rsidP="005D58C4">
      <w:pPr>
        <w:spacing w:line="240" w:lineRule="auto"/>
        <w:rPr>
          <w:rFonts w:eastAsia="Times New Roman" w:cs="Arial"/>
          <w:lang w:eastAsia="bg-BG"/>
        </w:rPr>
      </w:pPr>
      <w:r w:rsidRPr="005D58C4">
        <w:rPr>
          <w:rFonts w:eastAsia="Times New Roman" w:cs="Arial"/>
          <w:color w:val="000000"/>
          <w:lang w:eastAsia="bg-BG"/>
        </w:rPr>
        <w:t>С неизвестна честота: реакции на свръхчувствителност.</w:t>
      </w:r>
    </w:p>
    <w:p w14:paraId="68E1CF79" w14:textId="77777777" w:rsidR="005D58C4" w:rsidRPr="005D58C4" w:rsidRDefault="005D58C4" w:rsidP="005D58C4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28D9E891" w14:textId="2CF9092D" w:rsidR="005D58C4" w:rsidRPr="005D58C4" w:rsidRDefault="005D58C4" w:rsidP="005D58C4">
      <w:pPr>
        <w:spacing w:line="240" w:lineRule="auto"/>
        <w:rPr>
          <w:rFonts w:eastAsia="Times New Roman" w:cs="Arial"/>
          <w:lang w:eastAsia="bg-BG"/>
        </w:rPr>
      </w:pPr>
      <w:r w:rsidRPr="005D58C4">
        <w:rPr>
          <w:rFonts w:eastAsia="Times New Roman" w:cs="Arial"/>
          <w:i/>
          <w:iCs/>
          <w:color w:val="000000"/>
          <w:lang w:eastAsia="bg-BG"/>
        </w:rPr>
        <w:t>Нарушения на кожата и подкожната тъкан</w:t>
      </w:r>
    </w:p>
    <w:p w14:paraId="4ABBC057" w14:textId="77777777" w:rsidR="005D58C4" w:rsidRPr="005D58C4" w:rsidRDefault="005D58C4" w:rsidP="005D58C4">
      <w:pPr>
        <w:spacing w:line="240" w:lineRule="auto"/>
        <w:rPr>
          <w:rFonts w:eastAsia="Times New Roman" w:cs="Arial"/>
          <w:lang w:eastAsia="bg-BG"/>
        </w:rPr>
      </w:pPr>
      <w:r w:rsidRPr="005D58C4">
        <w:rPr>
          <w:rFonts w:eastAsia="Times New Roman" w:cs="Arial"/>
          <w:i/>
          <w:iCs/>
          <w:color w:val="000000"/>
          <w:lang w:eastAsia="bg-BG"/>
        </w:rPr>
        <w:t>С</w:t>
      </w:r>
      <w:r w:rsidRPr="005D58C4">
        <w:rPr>
          <w:rFonts w:eastAsia="Times New Roman" w:cs="Arial"/>
          <w:color w:val="000000"/>
          <w:lang w:eastAsia="bg-BG"/>
        </w:rPr>
        <w:t xml:space="preserve"> неизвестна честота: Обрив, сърбеж, уртикария.</w:t>
      </w:r>
    </w:p>
    <w:p w14:paraId="11F1F593" w14:textId="77777777" w:rsidR="005D58C4" w:rsidRPr="005D58C4" w:rsidRDefault="005D58C4" w:rsidP="005D58C4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1FCEB641" w14:textId="39E143C7" w:rsidR="005D58C4" w:rsidRPr="005D58C4" w:rsidRDefault="005D58C4" w:rsidP="005D58C4">
      <w:pPr>
        <w:spacing w:line="240" w:lineRule="auto"/>
        <w:rPr>
          <w:rFonts w:eastAsia="Times New Roman" w:cs="Arial"/>
          <w:lang w:eastAsia="bg-BG"/>
        </w:rPr>
      </w:pPr>
      <w:r w:rsidRPr="005D58C4">
        <w:rPr>
          <w:rFonts w:eastAsia="Times New Roman" w:cs="Arial"/>
          <w:color w:val="000000"/>
          <w:u w:val="single"/>
          <w:lang w:eastAsia="bg-BG"/>
        </w:rPr>
        <w:t>Съобщаване на подозирани нежелани реакции</w:t>
      </w:r>
    </w:p>
    <w:p w14:paraId="58329DA0" w14:textId="77777777" w:rsidR="005D58C4" w:rsidRPr="005D58C4" w:rsidRDefault="005D58C4" w:rsidP="005D58C4">
      <w:pPr>
        <w:spacing w:line="240" w:lineRule="auto"/>
        <w:rPr>
          <w:rFonts w:eastAsia="Times New Roman" w:cs="Arial"/>
          <w:lang w:eastAsia="bg-BG"/>
        </w:rPr>
      </w:pPr>
      <w:r w:rsidRPr="005D58C4">
        <w:rPr>
          <w:rFonts w:eastAsia="Times New Roman" w:cs="Arial"/>
          <w:color w:val="000000"/>
          <w:lang w:eastAsia="bg-BG"/>
        </w:rPr>
        <w:t>Съобщаването на подозирани нежелани реакции след разрешаване за употреба на лекарствения продукт е важно. Това позволява да продължи наблюдението на съотношението полза/риск за лекарствения продукт. От медицинските специалисти се изисква да съобщават всяка подозирана нежелана реакция чрез:</w:t>
      </w:r>
    </w:p>
    <w:p w14:paraId="28D5DDF1" w14:textId="77777777" w:rsidR="005D58C4" w:rsidRPr="005D58C4" w:rsidRDefault="005D58C4" w:rsidP="005D58C4">
      <w:pPr>
        <w:spacing w:line="240" w:lineRule="auto"/>
        <w:rPr>
          <w:rFonts w:eastAsia="Times New Roman" w:cs="Arial"/>
          <w:lang w:eastAsia="bg-BG"/>
        </w:rPr>
      </w:pPr>
      <w:r w:rsidRPr="005D58C4">
        <w:rPr>
          <w:rFonts w:eastAsia="Times New Roman" w:cs="Arial"/>
          <w:color w:val="000000"/>
          <w:lang w:eastAsia="bg-BG"/>
        </w:rPr>
        <w:t>Изпълнителна агенция по лекарствата</w:t>
      </w:r>
    </w:p>
    <w:p w14:paraId="2FB01FB9" w14:textId="77777777" w:rsidR="005D58C4" w:rsidRPr="005D58C4" w:rsidRDefault="005D58C4" w:rsidP="005D58C4">
      <w:pPr>
        <w:spacing w:line="240" w:lineRule="auto"/>
        <w:rPr>
          <w:rFonts w:eastAsia="Times New Roman" w:cs="Arial"/>
          <w:lang w:eastAsia="bg-BG"/>
        </w:rPr>
      </w:pPr>
      <w:r w:rsidRPr="005D58C4">
        <w:rPr>
          <w:rFonts w:eastAsia="Times New Roman" w:cs="Arial"/>
          <w:color w:val="000000"/>
          <w:lang w:eastAsia="bg-BG"/>
        </w:rPr>
        <w:t>ул. „Дамян Груев” № 8</w:t>
      </w:r>
    </w:p>
    <w:p w14:paraId="12BDC664" w14:textId="77777777" w:rsidR="005D58C4" w:rsidRPr="005D58C4" w:rsidRDefault="005D58C4" w:rsidP="005D58C4">
      <w:pPr>
        <w:spacing w:line="240" w:lineRule="auto"/>
        <w:rPr>
          <w:rFonts w:eastAsia="Times New Roman" w:cs="Arial"/>
          <w:lang w:eastAsia="bg-BG"/>
        </w:rPr>
      </w:pPr>
      <w:r w:rsidRPr="005D58C4">
        <w:rPr>
          <w:rFonts w:eastAsia="Times New Roman" w:cs="Arial"/>
          <w:color w:val="000000"/>
          <w:lang w:eastAsia="bg-BG"/>
        </w:rPr>
        <w:t>1303 София</w:t>
      </w:r>
    </w:p>
    <w:p w14:paraId="15709710" w14:textId="77777777" w:rsidR="005D58C4" w:rsidRPr="005D58C4" w:rsidRDefault="005D58C4" w:rsidP="005D58C4">
      <w:pPr>
        <w:spacing w:line="240" w:lineRule="auto"/>
        <w:rPr>
          <w:rFonts w:eastAsia="Times New Roman" w:cs="Arial"/>
          <w:lang w:eastAsia="bg-BG"/>
        </w:rPr>
      </w:pPr>
      <w:r w:rsidRPr="005D58C4">
        <w:rPr>
          <w:rFonts w:eastAsia="Times New Roman" w:cs="Arial"/>
          <w:color w:val="000000"/>
          <w:lang w:eastAsia="bg-BG"/>
        </w:rPr>
        <w:t>Тел.: +359 2 8903417</w:t>
      </w:r>
    </w:p>
    <w:p w14:paraId="158E70FF" w14:textId="1B600526" w:rsidR="005D58C4" w:rsidRPr="005D58C4" w:rsidRDefault="005D58C4" w:rsidP="005D58C4">
      <w:pPr>
        <w:rPr>
          <w:rFonts w:cs="Arial"/>
        </w:rPr>
      </w:pPr>
      <w:r w:rsidRPr="005D58C4">
        <w:rPr>
          <w:rFonts w:eastAsia="Times New Roman" w:cs="Arial"/>
          <w:color w:val="000000"/>
          <w:lang w:eastAsia="bg-BG"/>
        </w:rPr>
        <w:t xml:space="preserve">уебсайт: </w:t>
      </w:r>
      <w:hyperlink r:id="rId5" w:history="1">
        <w:r w:rsidRPr="005D58C4">
          <w:rPr>
            <w:rFonts w:eastAsia="Times New Roman" w:cs="Arial"/>
            <w:color w:val="000000"/>
            <w:u w:val="single"/>
            <w:lang w:val="en-US"/>
          </w:rPr>
          <w:t>www.bda.be</w:t>
        </w:r>
      </w:hyperlink>
    </w:p>
    <w:p w14:paraId="34FF6C19" w14:textId="77777777" w:rsidR="005D58C4" w:rsidRPr="0091385D" w:rsidRDefault="005D58C4" w:rsidP="0091385D"/>
    <w:p w14:paraId="0A023CE0" w14:textId="13F87CFD" w:rsidR="00CF77F7" w:rsidRDefault="002C50EE" w:rsidP="004A448E">
      <w:pPr>
        <w:pStyle w:val="Heading2"/>
      </w:pPr>
      <w:r>
        <w:t>4.9. Предозиране</w:t>
      </w:r>
    </w:p>
    <w:p w14:paraId="3EDFC3FC" w14:textId="771B3817" w:rsidR="0091385D" w:rsidRDefault="0091385D" w:rsidP="0091385D"/>
    <w:p w14:paraId="19E62AF7" w14:textId="77777777" w:rsidR="005D58C4" w:rsidRPr="005D58C4" w:rsidRDefault="005D58C4" w:rsidP="005D58C4">
      <w:pPr>
        <w:pStyle w:val="Heading3"/>
        <w:rPr>
          <w:rFonts w:eastAsia="Times New Roman"/>
          <w:u w:val="single"/>
          <w:lang w:eastAsia="bg-BG"/>
        </w:rPr>
      </w:pPr>
      <w:r w:rsidRPr="005D58C4">
        <w:rPr>
          <w:rFonts w:eastAsia="Times New Roman"/>
          <w:u w:val="single"/>
          <w:lang w:eastAsia="bg-BG"/>
        </w:rPr>
        <w:t>Симптоми на интоксикация</w:t>
      </w:r>
    </w:p>
    <w:p w14:paraId="2E0B12AF" w14:textId="77777777" w:rsidR="005D58C4" w:rsidRPr="005D58C4" w:rsidRDefault="005D58C4" w:rsidP="005D58C4">
      <w:pPr>
        <w:spacing w:line="240" w:lineRule="auto"/>
        <w:rPr>
          <w:rFonts w:eastAsia="Times New Roman" w:cs="Arial"/>
          <w:lang w:eastAsia="bg-BG"/>
        </w:rPr>
      </w:pPr>
      <w:r w:rsidRPr="005D58C4">
        <w:rPr>
          <w:rFonts w:eastAsia="Times New Roman" w:cs="Arial"/>
          <w:color w:val="000000"/>
          <w:lang w:eastAsia="bg-BG"/>
        </w:rPr>
        <w:t>Предозирането може да предизвика гадене, повръщане, диария и загуба на електролити (калий и натрий).</w:t>
      </w:r>
    </w:p>
    <w:p w14:paraId="284EFF4C" w14:textId="77777777" w:rsidR="005D58C4" w:rsidRPr="005D58C4" w:rsidRDefault="005D58C4" w:rsidP="005D58C4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79D88BF4" w14:textId="131F06A7" w:rsidR="005D58C4" w:rsidRPr="005D58C4" w:rsidRDefault="005D58C4" w:rsidP="005D58C4">
      <w:pPr>
        <w:pStyle w:val="Heading3"/>
        <w:rPr>
          <w:rFonts w:eastAsia="Times New Roman"/>
          <w:u w:val="single"/>
          <w:lang w:eastAsia="bg-BG"/>
        </w:rPr>
      </w:pPr>
      <w:r w:rsidRPr="005D58C4">
        <w:rPr>
          <w:rFonts w:eastAsia="Times New Roman"/>
          <w:u w:val="single"/>
          <w:lang w:eastAsia="bg-BG"/>
        </w:rPr>
        <w:t>Лечение на интоксикацията</w:t>
      </w:r>
    </w:p>
    <w:p w14:paraId="6A43B8F3" w14:textId="037DFB51" w:rsidR="007A2185" w:rsidRPr="005D58C4" w:rsidRDefault="005D58C4" w:rsidP="005D58C4">
      <w:pPr>
        <w:rPr>
          <w:rFonts w:cs="Arial"/>
        </w:rPr>
      </w:pPr>
      <w:r w:rsidRPr="005D58C4">
        <w:rPr>
          <w:rFonts w:eastAsia="Times New Roman" w:cs="Arial"/>
          <w:color w:val="000000"/>
          <w:lang w:eastAsia="bg-BG"/>
        </w:rPr>
        <w:t>Мерките се ограничават до симптоматично лечение за възстановяване на течностите и водно-електролитния баланс.</w:t>
      </w:r>
    </w:p>
    <w:p w14:paraId="48FF1584" w14:textId="77777777" w:rsidR="0091385D" w:rsidRPr="0091385D" w:rsidRDefault="0091385D" w:rsidP="0091385D"/>
    <w:p w14:paraId="02081B24" w14:textId="7CE94171" w:rsidR="00395555" w:rsidRDefault="002C50EE" w:rsidP="008A6AF2">
      <w:pPr>
        <w:pStyle w:val="Heading1"/>
      </w:pPr>
      <w:r>
        <w:t>5. ФАРМАКОЛОГИЧНИ СВОЙСТВА</w:t>
      </w:r>
    </w:p>
    <w:p w14:paraId="1B8079C0" w14:textId="77777777" w:rsidR="0091385D" w:rsidRPr="0091385D" w:rsidRDefault="0091385D" w:rsidP="0091385D"/>
    <w:p w14:paraId="32B6DE66" w14:textId="2ACB6B3B" w:rsidR="00CF77F7" w:rsidRDefault="002C50EE" w:rsidP="004A448E">
      <w:pPr>
        <w:pStyle w:val="Heading2"/>
      </w:pPr>
      <w:r>
        <w:t>5.1. Фармакодинамични свойства</w:t>
      </w:r>
    </w:p>
    <w:p w14:paraId="58DD7DEA" w14:textId="73F11A6B" w:rsidR="0091385D" w:rsidRDefault="0091385D" w:rsidP="0091385D"/>
    <w:p w14:paraId="30F04944" w14:textId="77777777" w:rsidR="005D58C4" w:rsidRPr="005D58C4" w:rsidRDefault="005D58C4" w:rsidP="005D58C4">
      <w:pPr>
        <w:spacing w:line="240" w:lineRule="auto"/>
        <w:rPr>
          <w:rFonts w:eastAsia="Times New Roman" w:cs="Arial"/>
          <w:sz w:val="28"/>
          <w:szCs w:val="24"/>
          <w:lang w:eastAsia="bg-BG"/>
        </w:rPr>
      </w:pPr>
      <w:r w:rsidRPr="005D58C4">
        <w:rPr>
          <w:rFonts w:eastAsia="Times New Roman" w:cs="Arial"/>
          <w:color w:val="000000"/>
          <w:szCs w:val="20"/>
          <w:lang w:eastAsia="bg-BG"/>
        </w:rPr>
        <w:t>Фармакотерапевтична група: Лаксативи.</w:t>
      </w:r>
    </w:p>
    <w:p w14:paraId="0D377AF1" w14:textId="77777777" w:rsidR="005D58C4" w:rsidRPr="005D58C4" w:rsidRDefault="005D58C4" w:rsidP="005D58C4">
      <w:pPr>
        <w:spacing w:line="240" w:lineRule="auto"/>
        <w:rPr>
          <w:rFonts w:eastAsia="Times New Roman" w:cs="Arial"/>
          <w:sz w:val="28"/>
          <w:szCs w:val="24"/>
          <w:lang w:eastAsia="bg-BG"/>
        </w:rPr>
      </w:pPr>
      <w:r w:rsidRPr="005D58C4">
        <w:rPr>
          <w:rFonts w:eastAsia="Times New Roman" w:cs="Arial"/>
          <w:color w:val="000000"/>
          <w:szCs w:val="20"/>
          <w:lang w:eastAsia="bg-BG"/>
        </w:rPr>
        <w:t xml:space="preserve">АТС код: </w:t>
      </w:r>
      <w:r w:rsidRPr="005D58C4">
        <w:rPr>
          <w:rFonts w:eastAsia="Times New Roman" w:cs="Arial"/>
          <w:color w:val="000000"/>
          <w:szCs w:val="20"/>
          <w:lang w:val="en-US"/>
        </w:rPr>
        <w:t>A06AD11</w:t>
      </w:r>
    </w:p>
    <w:p w14:paraId="7CD60D6A" w14:textId="77777777" w:rsidR="005D58C4" w:rsidRPr="005D58C4" w:rsidRDefault="005D58C4" w:rsidP="005D58C4">
      <w:pPr>
        <w:spacing w:line="240" w:lineRule="auto"/>
        <w:rPr>
          <w:rFonts w:eastAsia="Times New Roman" w:cs="Arial"/>
          <w:color w:val="000000"/>
          <w:szCs w:val="20"/>
          <w:lang w:eastAsia="bg-BG"/>
        </w:rPr>
      </w:pPr>
    </w:p>
    <w:p w14:paraId="24741CBC" w14:textId="658A11B4" w:rsidR="005D58C4" w:rsidRPr="005D58C4" w:rsidRDefault="005D58C4" w:rsidP="005D58C4">
      <w:pPr>
        <w:spacing w:line="240" w:lineRule="auto"/>
        <w:rPr>
          <w:rFonts w:eastAsia="Times New Roman" w:cs="Arial"/>
          <w:sz w:val="28"/>
          <w:szCs w:val="24"/>
          <w:lang w:eastAsia="bg-BG"/>
        </w:rPr>
      </w:pPr>
      <w:r w:rsidRPr="005D58C4">
        <w:rPr>
          <w:rFonts w:eastAsia="Times New Roman" w:cs="Arial"/>
          <w:color w:val="000000"/>
          <w:szCs w:val="20"/>
          <w:lang w:eastAsia="bg-BG"/>
        </w:rPr>
        <w:t>Лактулозата е дизахарид на галактоза и фруктоза, който не се хидролизира от дизахаридази на лигавицата на тънките черва. В дебелото черво лактулозата се разгражда чрез бактериалните ензими до нискомолекулни органични киселини, главно млечна и оцетна киселина, както и метан и водород.</w:t>
      </w:r>
    </w:p>
    <w:p w14:paraId="7B74171A" w14:textId="77777777" w:rsidR="005D58C4" w:rsidRPr="005D58C4" w:rsidRDefault="005D58C4" w:rsidP="005D58C4">
      <w:pPr>
        <w:spacing w:line="240" w:lineRule="auto"/>
        <w:rPr>
          <w:rFonts w:eastAsia="Times New Roman" w:cs="Arial"/>
          <w:color w:val="000000"/>
          <w:szCs w:val="20"/>
          <w:lang w:eastAsia="bg-BG"/>
        </w:rPr>
      </w:pPr>
    </w:p>
    <w:p w14:paraId="157F2015" w14:textId="3ACD9258" w:rsidR="005D58C4" w:rsidRPr="005D58C4" w:rsidRDefault="005D58C4" w:rsidP="005D58C4">
      <w:pPr>
        <w:spacing w:line="240" w:lineRule="auto"/>
        <w:rPr>
          <w:rFonts w:eastAsia="Times New Roman" w:cs="Arial"/>
          <w:sz w:val="28"/>
          <w:szCs w:val="24"/>
          <w:lang w:eastAsia="bg-BG"/>
        </w:rPr>
      </w:pPr>
      <w:r w:rsidRPr="005D58C4">
        <w:rPr>
          <w:rFonts w:eastAsia="Times New Roman" w:cs="Arial"/>
          <w:color w:val="000000"/>
          <w:szCs w:val="20"/>
          <w:lang w:eastAsia="bg-BG"/>
        </w:rPr>
        <w:t>Лаксативното действие на лактулозата се дължи на два ефекта:</w:t>
      </w:r>
    </w:p>
    <w:p w14:paraId="0917F6CF" w14:textId="77777777" w:rsidR="005D58C4" w:rsidRPr="005D58C4" w:rsidRDefault="005D58C4" w:rsidP="005D58C4">
      <w:pPr>
        <w:pStyle w:val="ListParagraph"/>
        <w:numPr>
          <w:ilvl w:val="0"/>
          <w:numId w:val="38"/>
        </w:numPr>
        <w:rPr>
          <w:rFonts w:cs="Arial"/>
          <w:sz w:val="24"/>
        </w:rPr>
      </w:pPr>
      <w:r w:rsidRPr="005D58C4">
        <w:rPr>
          <w:rFonts w:eastAsia="Times New Roman" w:cs="Arial"/>
          <w:color w:val="000000"/>
          <w:szCs w:val="20"/>
          <w:lang w:eastAsia="bg-BG"/>
        </w:rPr>
        <w:t>задържането на вода посредством осмоза, което чрез дизахаридите и киселините увеличава количеството на съдържимото в дебелото черво, като индиректно  възбужда перисталтиката.</w:t>
      </w:r>
    </w:p>
    <w:p w14:paraId="18C8D771" w14:textId="3201C60F" w:rsidR="005D58C4" w:rsidRPr="005D58C4" w:rsidRDefault="005D58C4" w:rsidP="005D58C4">
      <w:pPr>
        <w:pStyle w:val="ListParagraph"/>
        <w:numPr>
          <w:ilvl w:val="0"/>
          <w:numId w:val="38"/>
        </w:numPr>
        <w:rPr>
          <w:rFonts w:cs="Arial"/>
          <w:sz w:val="24"/>
        </w:rPr>
      </w:pPr>
      <w:r w:rsidRPr="005D58C4">
        <w:rPr>
          <w:rFonts w:eastAsia="Times New Roman" w:cs="Arial"/>
          <w:color w:val="000000"/>
          <w:szCs w:val="20"/>
          <w:lang w:eastAsia="bg-BG"/>
        </w:rPr>
        <w:t>киселините директно стимулират чревната перисталтика.</w:t>
      </w:r>
    </w:p>
    <w:p w14:paraId="54C6E807" w14:textId="77777777" w:rsidR="005D58C4" w:rsidRPr="005D58C4" w:rsidRDefault="005D58C4" w:rsidP="005D58C4">
      <w:pPr>
        <w:spacing w:line="240" w:lineRule="auto"/>
        <w:rPr>
          <w:rFonts w:eastAsia="Times New Roman" w:cs="Arial"/>
          <w:color w:val="000000"/>
          <w:szCs w:val="20"/>
          <w:lang w:eastAsia="bg-BG"/>
        </w:rPr>
      </w:pPr>
    </w:p>
    <w:p w14:paraId="6BFDD2BB" w14:textId="77641001" w:rsidR="005D58C4" w:rsidRPr="005D58C4" w:rsidRDefault="005D58C4" w:rsidP="005D58C4">
      <w:pPr>
        <w:spacing w:line="240" w:lineRule="auto"/>
        <w:rPr>
          <w:rFonts w:eastAsia="Times New Roman" w:cs="Arial"/>
          <w:sz w:val="28"/>
          <w:szCs w:val="24"/>
          <w:lang w:eastAsia="bg-BG"/>
        </w:rPr>
      </w:pPr>
      <w:r w:rsidRPr="005D58C4">
        <w:rPr>
          <w:rFonts w:eastAsia="Times New Roman" w:cs="Arial"/>
          <w:color w:val="000000"/>
          <w:szCs w:val="20"/>
          <w:lang w:eastAsia="bg-BG"/>
        </w:rPr>
        <w:t>Лактулозата води до понижаване на амонячната концентрация в кръвта, като се счита, че това въздействие се дължи на следните ефекти:</w:t>
      </w:r>
    </w:p>
    <w:p w14:paraId="22872932" w14:textId="77777777" w:rsidR="005D58C4" w:rsidRPr="005D58C4" w:rsidRDefault="005D58C4" w:rsidP="005D58C4">
      <w:pPr>
        <w:pStyle w:val="ListParagraph"/>
        <w:numPr>
          <w:ilvl w:val="0"/>
          <w:numId w:val="39"/>
        </w:numPr>
        <w:spacing w:line="240" w:lineRule="auto"/>
        <w:rPr>
          <w:rFonts w:eastAsia="Times New Roman" w:cs="Arial"/>
          <w:sz w:val="28"/>
          <w:szCs w:val="24"/>
          <w:lang w:eastAsia="bg-BG"/>
        </w:rPr>
      </w:pPr>
      <w:r w:rsidRPr="005D58C4">
        <w:rPr>
          <w:rFonts w:eastAsia="Times New Roman" w:cs="Arial"/>
          <w:color w:val="000000"/>
          <w:szCs w:val="20"/>
          <w:lang w:eastAsia="bg-BG"/>
        </w:rPr>
        <w:t xml:space="preserve">Метаболизмът на лактулозата предизвиква понижаване на стойностите на </w:t>
      </w:r>
      <w:r w:rsidRPr="005D58C4">
        <w:rPr>
          <w:rFonts w:eastAsia="Times New Roman" w:cs="Arial"/>
          <w:color w:val="000000"/>
          <w:szCs w:val="20"/>
          <w:lang w:val="en-US"/>
        </w:rPr>
        <w:t xml:space="preserve">pH, </w:t>
      </w:r>
      <w:r w:rsidRPr="005D58C4">
        <w:rPr>
          <w:rFonts w:eastAsia="Times New Roman" w:cs="Arial"/>
          <w:color w:val="000000"/>
          <w:szCs w:val="20"/>
          <w:lang w:eastAsia="bg-BG"/>
        </w:rPr>
        <w:t>което води до протониране на амоняка, превръщайки го в неабсорбнруем и нетоксичен амониев йон, като по този начин се намалява неговата абсорбция.</w:t>
      </w:r>
    </w:p>
    <w:p w14:paraId="534C39F2" w14:textId="77777777" w:rsidR="005D58C4" w:rsidRPr="005D58C4" w:rsidRDefault="005D58C4" w:rsidP="005D58C4">
      <w:pPr>
        <w:pStyle w:val="ListParagraph"/>
        <w:numPr>
          <w:ilvl w:val="0"/>
          <w:numId w:val="39"/>
        </w:numPr>
        <w:spacing w:line="240" w:lineRule="auto"/>
        <w:rPr>
          <w:rFonts w:eastAsia="Times New Roman" w:cs="Arial"/>
          <w:sz w:val="28"/>
          <w:szCs w:val="24"/>
          <w:lang w:eastAsia="bg-BG"/>
        </w:rPr>
      </w:pPr>
      <w:r w:rsidRPr="005D58C4">
        <w:rPr>
          <w:rFonts w:eastAsia="Times New Roman" w:cs="Arial"/>
          <w:color w:val="000000"/>
          <w:szCs w:val="20"/>
          <w:lang w:eastAsia="bg-BG"/>
        </w:rPr>
        <w:t xml:space="preserve">Въглехидратният излишък и понижаването на </w:t>
      </w:r>
      <w:r w:rsidRPr="005D58C4">
        <w:rPr>
          <w:rFonts w:eastAsia="Times New Roman" w:cs="Arial"/>
          <w:color w:val="000000"/>
          <w:szCs w:val="20"/>
          <w:lang w:val="en-US"/>
        </w:rPr>
        <w:t>pH</w:t>
      </w:r>
      <w:r w:rsidRPr="005D58C4">
        <w:rPr>
          <w:rFonts w:eastAsia="Times New Roman" w:cs="Arial"/>
          <w:color w:val="000000"/>
          <w:szCs w:val="20"/>
          <w:lang w:eastAsia="bg-BG"/>
        </w:rPr>
        <w:t xml:space="preserve">-стойностите благоприятства протеолитичната чревна флора за изразходване на захарите, което в резултат причинява формиране на по-малко амоняк. Намаленото </w:t>
      </w:r>
      <w:r w:rsidRPr="005D58C4">
        <w:rPr>
          <w:rFonts w:eastAsia="Times New Roman" w:cs="Arial"/>
          <w:color w:val="000000"/>
          <w:szCs w:val="20"/>
          <w:lang w:val="en-US"/>
        </w:rPr>
        <w:t xml:space="preserve">pH </w:t>
      </w:r>
      <w:r w:rsidRPr="005D58C4">
        <w:rPr>
          <w:rFonts w:eastAsia="Times New Roman" w:cs="Arial"/>
          <w:color w:val="000000"/>
          <w:szCs w:val="20"/>
          <w:lang w:eastAsia="bg-BG"/>
        </w:rPr>
        <w:t>на дебелото черво предизвиква директно преминаване на амоняка от кръвта в киселото съдържимо на дебелото черво.</w:t>
      </w:r>
    </w:p>
    <w:p w14:paraId="5DD7F07D" w14:textId="6D6192DE" w:rsidR="005D58C4" w:rsidRPr="005D58C4" w:rsidRDefault="005D58C4" w:rsidP="005D58C4">
      <w:pPr>
        <w:pStyle w:val="ListParagraph"/>
        <w:numPr>
          <w:ilvl w:val="0"/>
          <w:numId w:val="39"/>
        </w:numPr>
        <w:spacing w:line="240" w:lineRule="auto"/>
        <w:rPr>
          <w:rFonts w:eastAsia="Times New Roman" w:cs="Arial"/>
          <w:sz w:val="28"/>
          <w:szCs w:val="24"/>
          <w:lang w:eastAsia="bg-BG"/>
        </w:rPr>
      </w:pPr>
      <w:r w:rsidRPr="005D58C4">
        <w:rPr>
          <w:rFonts w:eastAsia="Times New Roman" w:cs="Arial"/>
          <w:color w:val="000000"/>
          <w:szCs w:val="20"/>
          <w:lang w:eastAsia="bg-BG"/>
        </w:rPr>
        <w:t>Приложението на лактулоза води до излишък на въглехидрати в дебелото черво. Това предизвиква относителен дефицит на азот за бактериалната флора, компенсиращ се от бактериалната амонячна консумация.</w:t>
      </w:r>
    </w:p>
    <w:p w14:paraId="03EAD2CF" w14:textId="77777777" w:rsidR="005D58C4" w:rsidRPr="005D58C4" w:rsidRDefault="005D58C4" w:rsidP="005D58C4">
      <w:pPr>
        <w:rPr>
          <w:rFonts w:eastAsia="Times New Roman" w:cs="Arial"/>
          <w:color w:val="000000"/>
          <w:szCs w:val="20"/>
          <w:lang w:eastAsia="bg-BG"/>
        </w:rPr>
      </w:pPr>
    </w:p>
    <w:p w14:paraId="1969DAC2" w14:textId="6DC04382" w:rsidR="005D58C4" w:rsidRDefault="005D58C4" w:rsidP="005D58C4">
      <w:r w:rsidRPr="005D58C4">
        <w:rPr>
          <w:rFonts w:eastAsia="Times New Roman" w:cs="Arial"/>
          <w:color w:val="000000"/>
          <w:szCs w:val="20"/>
          <w:lang w:eastAsia="bg-BG"/>
        </w:rPr>
        <w:t>При портално-системно обусловената енцефалопатия (ПСЕ), лактулозата води до понижаване на концентрацията на амоняк в кръвта с около 25-50% и води до терапевтичен ефект в рамките на часове до няколко дни</w:t>
      </w:r>
      <w:r w:rsidRPr="005D58C4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.</w:t>
      </w:r>
    </w:p>
    <w:p w14:paraId="36152471" w14:textId="77777777" w:rsidR="0091385D" w:rsidRPr="0091385D" w:rsidRDefault="0091385D" w:rsidP="0091385D"/>
    <w:p w14:paraId="5031193D" w14:textId="408B9A83" w:rsidR="0091385D" w:rsidRDefault="002C50EE" w:rsidP="007A2185">
      <w:pPr>
        <w:pStyle w:val="Heading2"/>
      </w:pPr>
      <w:r>
        <w:t>5.2. Фармакокинетични свойства</w:t>
      </w:r>
    </w:p>
    <w:p w14:paraId="46B35D05" w14:textId="6A0462F4" w:rsidR="007A2185" w:rsidRDefault="007A2185" w:rsidP="007A2185"/>
    <w:p w14:paraId="45551830" w14:textId="227EBE05" w:rsidR="007A2185" w:rsidRPr="005D58C4" w:rsidRDefault="005D58C4" w:rsidP="007A2185">
      <w:pPr>
        <w:rPr>
          <w:rFonts w:cs="Arial"/>
          <w:sz w:val="24"/>
        </w:rPr>
      </w:pPr>
      <w:r w:rsidRPr="005D58C4">
        <w:rPr>
          <w:rFonts w:cs="Arial"/>
          <w:szCs w:val="20"/>
        </w:rPr>
        <w:t>Само 0,4-2% от приетата доза лактулоза се абсорбира в тънките черва и това количество се екскретира непроменено в урината. Произведените в дебелото черво киселини се резорбират и метаболизират само отчасти.</w:t>
      </w:r>
    </w:p>
    <w:p w14:paraId="4EE1BB0B" w14:textId="77777777" w:rsidR="0091385D" w:rsidRPr="0091385D" w:rsidRDefault="0091385D" w:rsidP="0091385D"/>
    <w:p w14:paraId="648E39DA" w14:textId="44D16CBD" w:rsidR="00CF77F7" w:rsidRDefault="002C50EE" w:rsidP="004A448E">
      <w:pPr>
        <w:pStyle w:val="Heading2"/>
      </w:pPr>
      <w:r>
        <w:t>5.3. Предклинични данни за безопасност</w:t>
      </w:r>
    </w:p>
    <w:p w14:paraId="20E967BE" w14:textId="751DCF54" w:rsidR="0091385D" w:rsidRDefault="0091385D" w:rsidP="0091385D"/>
    <w:p w14:paraId="39F731D6" w14:textId="77777777" w:rsidR="005D58C4" w:rsidRPr="005D58C4" w:rsidRDefault="005D58C4" w:rsidP="005D58C4">
      <w:pPr>
        <w:spacing w:line="240" w:lineRule="auto"/>
        <w:rPr>
          <w:rFonts w:eastAsia="Times New Roman" w:cs="Arial"/>
          <w:sz w:val="28"/>
          <w:szCs w:val="24"/>
          <w:lang w:eastAsia="bg-BG"/>
        </w:rPr>
      </w:pPr>
      <w:r w:rsidRPr="005D58C4">
        <w:rPr>
          <w:rFonts w:eastAsia="Times New Roman" w:cs="Arial"/>
          <w:i/>
          <w:iCs/>
          <w:color w:val="000000"/>
          <w:szCs w:val="20"/>
          <w:lang w:eastAsia="bg-BG"/>
        </w:rPr>
        <w:t>Остра токсичност</w:t>
      </w:r>
    </w:p>
    <w:p w14:paraId="5B3FA7F2" w14:textId="77777777" w:rsidR="005D58C4" w:rsidRPr="005D58C4" w:rsidRDefault="005D58C4" w:rsidP="005D58C4">
      <w:pPr>
        <w:spacing w:line="240" w:lineRule="auto"/>
        <w:rPr>
          <w:rFonts w:eastAsia="Times New Roman" w:cs="Arial"/>
          <w:sz w:val="28"/>
          <w:szCs w:val="24"/>
          <w:lang w:eastAsia="bg-BG"/>
        </w:rPr>
      </w:pPr>
      <w:r w:rsidRPr="005D58C4">
        <w:rPr>
          <w:rFonts w:eastAsia="Times New Roman" w:cs="Arial"/>
          <w:color w:val="000000"/>
          <w:szCs w:val="20"/>
          <w:lang w:eastAsia="bg-BG"/>
        </w:rPr>
        <w:t>Проучвания за остра токсичност, проведени при животни, не показват специфична чувствителност (виж също т. 4.9).</w:t>
      </w:r>
    </w:p>
    <w:p w14:paraId="2B194B04" w14:textId="77777777" w:rsidR="005D58C4" w:rsidRPr="005D58C4" w:rsidRDefault="005D58C4" w:rsidP="005D58C4">
      <w:pPr>
        <w:spacing w:line="240" w:lineRule="auto"/>
        <w:rPr>
          <w:rFonts w:eastAsia="Times New Roman" w:cs="Arial"/>
          <w:i/>
          <w:iCs/>
          <w:color w:val="000000"/>
          <w:szCs w:val="20"/>
          <w:lang w:eastAsia="bg-BG"/>
        </w:rPr>
      </w:pPr>
    </w:p>
    <w:p w14:paraId="341ADA83" w14:textId="100857B4" w:rsidR="005D58C4" w:rsidRPr="005D58C4" w:rsidRDefault="005D58C4" w:rsidP="005D58C4">
      <w:pPr>
        <w:spacing w:line="240" w:lineRule="auto"/>
        <w:rPr>
          <w:rFonts w:eastAsia="Times New Roman" w:cs="Arial"/>
          <w:sz w:val="28"/>
          <w:szCs w:val="24"/>
          <w:lang w:eastAsia="bg-BG"/>
        </w:rPr>
      </w:pPr>
      <w:r w:rsidRPr="005D58C4">
        <w:rPr>
          <w:rFonts w:eastAsia="Times New Roman" w:cs="Arial"/>
          <w:i/>
          <w:iCs/>
          <w:color w:val="000000"/>
          <w:szCs w:val="20"/>
          <w:lang w:eastAsia="bg-BG"/>
        </w:rPr>
        <w:t>Хронична токсичност</w:t>
      </w:r>
    </w:p>
    <w:p w14:paraId="053DA724" w14:textId="77777777" w:rsidR="005D58C4" w:rsidRPr="005D58C4" w:rsidRDefault="005D58C4" w:rsidP="005D58C4">
      <w:pPr>
        <w:spacing w:line="240" w:lineRule="auto"/>
        <w:rPr>
          <w:rFonts w:eastAsia="Times New Roman" w:cs="Arial"/>
          <w:sz w:val="28"/>
          <w:szCs w:val="24"/>
          <w:lang w:eastAsia="bg-BG"/>
        </w:rPr>
      </w:pPr>
      <w:r w:rsidRPr="005D58C4">
        <w:rPr>
          <w:rFonts w:eastAsia="Times New Roman" w:cs="Arial"/>
          <w:color w:val="000000"/>
          <w:szCs w:val="20"/>
          <w:lang w:eastAsia="bg-BG"/>
        </w:rPr>
        <w:t>Проучвания за хронична токсичност, проведени при различни животински видове, не показват наличието на токсични ефекти.</w:t>
      </w:r>
    </w:p>
    <w:p w14:paraId="62EC3F96" w14:textId="77777777" w:rsidR="005D58C4" w:rsidRPr="005D58C4" w:rsidRDefault="005D58C4" w:rsidP="005D58C4">
      <w:pPr>
        <w:spacing w:line="240" w:lineRule="auto"/>
        <w:rPr>
          <w:rFonts w:eastAsia="Times New Roman" w:cs="Arial"/>
          <w:i/>
          <w:iCs/>
          <w:color w:val="000000"/>
          <w:szCs w:val="20"/>
          <w:lang w:eastAsia="bg-BG"/>
        </w:rPr>
      </w:pPr>
    </w:p>
    <w:p w14:paraId="2941B17F" w14:textId="045F9BE4" w:rsidR="005D58C4" w:rsidRPr="005D58C4" w:rsidRDefault="005D58C4" w:rsidP="005D58C4">
      <w:pPr>
        <w:spacing w:line="240" w:lineRule="auto"/>
        <w:rPr>
          <w:rFonts w:eastAsia="Times New Roman" w:cs="Arial"/>
          <w:sz w:val="28"/>
          <w:szCs w:val="24"/>
          <w:lang w:eastAsia="bg-BG"/>
        </w:rPr>
      </w:pPr>
      <w:r w:rsidRPr="005D58C4">
        <w:rPr>
          <w:rFonts w:eastAsia="Times New Roman" w:cs="Arial"/>
          <w:i/>
          <w:iCs/>
          <w:color w:val="000000"/>
          <w:szCs w:val="20"/>
          <w:lang w:eastAsia="bg-BG"/>
        </w:rPr>
        <w:t>Мутагенен и туморогенен потенциал</w:t>
      </w:r>
    </w:p>
    <w:p w14:paraId="58432F6D" w14:textId="77777777" w:rsidR="005D58C4" w:rsidRPr="005D58C4" w:rsidRDefault="005D58C4" w:rsidP="005D58C4">
      <w:pPr>
        <w:spacing w:line="240" w:lineRule="auto"/>
        <w:rPr>
          <w:rFonts w:eastAsia="Times New Roman" w:cs="Arial"/>
          <w:sz w:val="28"/>
          <w:szCs w:val="24"/>
          <w:lang w:eastAsia="bg-BG"/>
        </w:rPr>
      </w:pPr>
      <w:r w:rsidRPr="005D58C4">
        <w:rPr>
          <w:rFonts w:eastAsia="Times New Roman" w:cs="Arial"/>
          <w:color w:val="000000"/>
          <w:szCs w:val="20"/>
          <w:lang w:eastAsia="bg-BG"/>
        </w:rPr>
        <w:lastRenderedPageBreak/>
        <w:t>Дългосрочни проучвания при животни не показват туморогенен потенциал. Не са провеждани проучвани за мутагенен потенциал.</w:t>
      </w:r>
    </w:p>
    <w:p w14:paraId="4D05A270" w14:textId="77777777" w:rsidR="005D58C4" w:rsidRPr="005D58C4" w:rsidRDefault="005D58C4" w:rsidP="005D58C4">
      <w:pPr>
        <w:spacing w:line="240" w:lineRule="auto"/>
        <w:rPr>
          <w:rFonts w:eastAsia="Times New Roman" w:cs="Arial"/>
          <w:i/>
          <w:iCs/>
          <w:color w:val="000000"/>
          <w:szCs w:val="20"/>
          <w:lang w:eastAsia="bg-BG"/>
        </w:rPr>
      </w:pPr>
    </w:p>
    <w:p w14:paraId="247F3DB8" w14:textId="1C503B74" w:rsidR="005D58C4" w:rsidRPr="005D58C4" w:rsidRDefault="005D58C4" w:rsidP="005D58C4">
      <w:pPr>
        <w:spacing w:line="240" w:lineRule="auto"/>
        <w:rPr>
          <w:rFonts w:eastAsia="Times New Roman" w:cs="Arial"/>
          <w:sz w:val="28"/>
          <w:szCs w:val="24"/>
          <w:lang w:eastAsia="bg-BG"/>
        </w:rPr>
      </w:pPr>
      <w:r w:rsidRPr="005D58C4">
        <w:rPr>
          <w:rFonts w:eastAsia="Times New Roman" w:cs="Arial"/>
          <w:i/>
          <w:iCs/>
          <w:color w:val="000000"/>
          <w:szCs w:val="20"/>
          <w:lang w:eastAsia="bg-BG"/>
        </w:rPr>
        <w:t>Репродуктивна токсичност</w:t>
      </w:r>
    </w:p>
    <w:p w14:paraId="13A7B62A" w14:textId="406F7C82" w:rsidR="007A2185" w:rsidRPr="005D58C4" w:rsidRDefault="005D58C4" w:rsidP="005D58C4">
      <w:pPr>
        <w:rPr>
          <w:rFonts w:cs="Arial"/>
          <w:sz w:val="24"/>
        </w:rPr>
      </w:pPr>
      <w:r w:rsidRPr="005D58C4">
        <w:rPr>
          <w:rFonts w:eastAsia="Times New Roman" w:cs="Arial"/>
          <w:color w:val="000000"/>
          <w:szCs w:val="20"/>
          <w:lang w:eastAsia="bg-BG"/>
        </w:rPr>
        <w:t>Проучвания за репродуктивна токсичност при три животински вида не показват тератогенен ефект. Няма съобщения за токсични ефекти на лактулоза, приемана по време на бременност и кърмене.</w:t>
      </w:r>
    </w:p>
    <w:p w14:paraId="12FFA9B2" w14:textId="77777777" w:rsidR="007A2185" w:rsidRPr="0091385D" w:rsidRDefault="007A2185" w:rsidP="0091385D"/>
    <w:p w14:paraId="6A7820AB" w14:textId="353DB6D2" w:rsidR="008A6AF2" w:rsidRDefault="002C50EE" w:rsidP="00395555">
      <w:pPr>
        <w:pStyle w:val="Heading1"/>
      </w:pPr>
      <w:r>
        <w:t>7. ПРИТЕЖАТЕЛ НА РАЗРЕШЕНИЕТО ЗА УПОТРЕБА</w:t>
      </w:r>
    </w:p>
    <w:p w14:paraId="1B9B651E" w14:textId="24042B6C" w:rsidR="0091385D" w:rsidRDefault="0091385D" w:rsidP="0091385D"/>
    <w:p w14:paraId="0C796599" w14:textId="77777777" w:rsidR="005D58C4" w:rsidRPr="005D58C4" w:rsidRDefault="005D58C4" w:rsidP="005D58C4">
      <w:pPr>
        <w:spacing w:line="240" w:lineRule="auto"/>
        <w:rPr>
          <w:rFonts w:eastAsia="Times New Roman" w:cs="Arial"/>
          <w:sz w:val="28"/>
          <w:szCs w:val="24"/>
          <w:lang w:val="en-US" w:eastAsia="bg-BG"/>
        </w:rPr>
      </w:pPr>
      <w:r w:rsidRPr="005D58C4">
        <w:rPr>
          <w:rFonts w:eastAsia="Times New Roman" w:cs="Arial"/>
          <w:color w:val="000000"/>
          <w:szCs w:val="20"/>
          <w:lang w:val="en-US"/>
        </w:rPr>
        <w:t xml:space="preserve">STADA </w:t>
      </w:r>
      <w:proofErr w:type="spellStart"/>
      <w:r w:rsidRPr="005D58C4">
        <w:rPr>
          <w:rFonts w:eastAsia="Times New Roman" w:cs="Arial"/>
          <w:color w:val="000000"/>
          <w:szCs w:val="20"/>
          <w:lang w:val="en-US"/>
        </w:rPr>
        <w:t>Arzneimittel</w:t>
      </w:r>
      <w:proofErr w:type="spellEnd"/>
      <w:r w:rsidRPr="005D58C4">
        <w:rPr>
          <w:rFonts w:eastAsia="Times New Roman" w:cs="Arial"/>
          <w:color w:val="000000"/>
          <w:szCs w:val="20"/>
          <w:lang w:val="en-US"/>
        </w:rPr>
        <w:t xml:space="preserve"> AG</w:t>
      </w:r>
    </w:p>
    <w:p w14:paraId="283B4E77" w14:textId="77777777" w:rsidR="005D58C4" w:rsidRPr="005D58C4" w:rsidRDefault="005D58C4" w:rsidP="005D58C4">
      <w:pPr>
        <w:spacing w:line="240" w:lineRule="auto"/>
        <w:rPr>
          <w:rFonts w:eastAsia="Times New Roman" w:cs="Arial"/>
          <w:sz w:val="28"/>
          <w:szCs w:val="24"/>
          <w:lang w:val="en-US" w:eastAsia="bg-BG"/>
        </w:rPr>
      </w:pPr>
      <w:proofErr w:type="spellStart"/>
      <w:r w:rsidRPr="005D58C4">
        <w:rPr>
          <w:rFonts w:eastAsia="Times New Roman" w:cs="Arial"/>
          <w:color w:val="000000"/>
          <w:szCs w:val="20"/>
          <w:lang w:val="en-US"/>
        </w:rPr>
        <w:t>Stadastrasse</w:t>
      </w:r>
      <w:proofErr w:type="spellEnd"/>
      <w:r w:rsidRPr="005D58C4">
        <w:rPr>
          <w:rFonts w:eastAsia="Times New Roman" w:cs="Arial"/>
          <w:color w:val="000000"/>
          <w:szCs w:val="20"/>
          <w:lang w:val="en-US"/>
        </w:rPr>
        <w:t xml:space="preserve"> </w:t>
      </w:r>
      <w:r w:rsidRPr="005D58C4">
        <w:rPr>
          <w:rFonts w:eastAsia="Times New Roman" w:cs="Arial"/>
          <w:color w:val="000000"/>
          <w:szCs w:val="20"/>
          <w:lang w:eastAsia="bg-BG"/>
        </w:rPr>
        <w:t>2-18</w:t>
      </w:r>
    </w:p>
    <w:p w14:paraId="70340C25" w14:textId="77777777" w:rsidR="005D58C4" w:rsidRDefault="005D58C4" w:rsidP="005D58C4">
      <w:pPr>
        <w:rPr>
          <w:rFonts w:eastAsia="Times New Roman" w:cs="Arial"/>
          <w:color w:val="000000"/>
          <w:szCs w:val="20"/>
          <w:lang w:eastAsia="bg-BG"/>
        </w:rPr>
      </w:pPr>
      <w:r w:rsidRPr="005D58C4">
        <w:rPr>
          <w:rFonts w:eastAsia="Times New Roman" w:cs="Arial"/>
          <w:color w:val="000000"/>
          <w:szCs w:val="20"/>
          <w:lang w:eastAsia="bg-BG"/>
        </w:rPr>
        <w:t xml:space="preserve">61118 </w:t>
      </w:r>
      <w:r w:rsidRPr="005D58C4">
        <w:rPr>
          <w:rFonts w:eastAsia="Times New Roman" w:cs="Arial"/>
          <w:color w:val="000000"/>
          <w:szCs w:val="20"/>
          <w:lang w:val="en-US"/>
        </w:rPr>
        <w:t xml:space="preserve">Bad </w:t>
      </w:r>
      <w:proofErr w:type="spellStart"/>
      <w:r w:rsidRPr="005D58C4">
        <w:rPr>
          <w:rFonts w:eastAsia="Times New Roman" w:cs="Arial"/>
          <w:color w:val="000000"/>
          <w:szCs w:val="20"/>
          <w:lang w:val="en-US"/>
        </w:rPr>
        <w:t>Vilbel</w:t>
      </w:r>
      <w:proofErr w:type="spellEnd"/>
      <w:r w:rsidRPr="005D58C4">
        <w:rPr>
          <w:rFonts w:eastAsia="Times New Roman" w:cs="Arial"/>
          <w:color w:val="000000"/>
          <w:szCs w:val="20"/>
          <w:lang w:val="en-US"/>
        </w:rPr>
        <w:t xml:space="preserve">, </w:t>
      </w:r>
      <w:r w:rsidRPr="005D58C4">
        <w:rPr>
          <w:rFonts w:eastAsia="Times New Roman" w:cs="Arial"/>
          <w:color w:val="000000"/>
          <w:szCs w:val="20"/>
          <w:lang w:eastAsia="bg-BG"/>
        </w:rPr>
        <w:t xml:space="preserve">Германия </w:t>
      </w:r>
    </w:p>
    <w:p w14:paraId="27E1FD49" w14:textId="77777777" w:rsidR="005D58C4" w:rsidRDefault="005D58C4" w:rsidP="005D58C4">
      <w:pPr>
        <w:rPr>
          <w:rFonts w:eastAsia="Times New Roman" w:cs="Arial"/>
          <w:color w:val="000000"/>
          <w:szCs w:val="20"/>
          <w:lang w:val="en-US"/>
        </w:rPr>
      </w:pPr>
      <w:r w:rsidRPr="005D58C4">
        <w:rPr>
          <w:rFonts w:eastAsia="Times New Roman" w:cs="Arial"/>
          <w:color w:val="000000"/>
          <w:szCs w:val="20"/>
          <w:lang w:eastAsia="bg-BG"/>
        </w:rPr>
        <w:t xml:space="preserve">тел.: </w:t>
      </w:r>
      <w:r w:rsidRPr="005D58C4">
        <w:rPr>
          <w:rFonts w:eastAsia="Times New Roman" w:cs="Arial"/>
          <w:color w:val="000000"/>
          <w:szCs w:val="20"/>
          <w:lang w:val="en-US"/>
        </w:rPr>
        <w:t xml:space="preserve">+49 6101 603-0 </w:t>
      </w:r>
    </w:p>
    <w:p w14:paraId="4F02909F" w14:textId="17C2D13E" w:rsidR="007A2185" w:rsidRPr="005D58C4" w:rsidRDefault="005D58C4" w:rsidP="005D58C4">
      <w:pPr>
        <w:rPr>
          <w:rFonts w:eastAsia="Times New Roman" w:cs="Arial"/>
          <w:color w:val="000000"/>
          <w:szCs w:val="20"/>
          <w:lang w:val="en-US"/>
        </w:rPr>
      </w:pPr>
      <w:r w:rsidRPr="005D58C4">
        <w:rPr>
          <w:rFonts w:eastAsia="Times New Roman" w:cs="Arial"/>
          <w:color w:val="000000"/>
          <w:szCs w:val="20"/>
          <w:lang w:eastAsia="bg-BG"/>
        </w:rPr>
        <w:t>факс: +49 6101 603-259</w:t>
      </w:r>
    </w:p>
    <w:p w14:paraId="129C7566" w14:textId="77777777" w:rsidR="0091385D" w:rsidRPr="0091385D" w:rsidRDefault="0091385D" w:rsidP="0091385D"/>
    <w:p w14:paraId="7BA1BA64" w14:textId="17509450" w:rsidR="00CF77F7" w:rsidRDefault="002C50EE" w:rsidP="004A448E">
      <w:pPr>
        <w:pStyle w:val="Heading1"/>
      </w:pPr>
      <w:r>
        <w:t>8. НОМЕР НА РАЗРЕШЕНИЕТО ЗА УПОТРЕБА</w:t>
      </w:r>
    </w:p>
    <w:p w14:paraId="095674C4" w14:textId="3072FB0E" w:rsidR="0091385D" w:rsidRDefault="0091385D" w:rsidP="0091385D"/>
    <w:p w14:paraId="46161304" w14:textId="2EE96FC7" w:rsidR="007A2185" w:rsidRPr="005D58C4" w:rsidRDefault="005D58C4" w:rsidP="0091385D">
      <w:pPr>
        <w:rPr>
          <w:rFonts w:cs="Arial"/>
          <w:sz w:val="24"/>
        </w:rPr>
      </w:pPr>
      <w:r w:rsidRPr="005D58C4">
        <w:rPr>
          <w:rFonts w:cs="Arial"/>
          <w:szCs w:val="20"/>
        </w:rPr>
        <w:t>Регистрационен номер: 20020918</w:t>
      </w:r>
    </w:p>
    <w:p w14:paraId="62EF7F8B" w14:textId="77777777" w:rsidR="0091385D" w:rsidRPr="0091385D" w:rsidRDefault="0091385D" w:rsidP="0091385D"/>
    <w:p w14:paraId="2CCB5832" w14:textId="18FCD95B" w:rsidR="007C605B" w:rsidRDefault="002C50EE" w:rsidP="007C605B">
      <w:pPr>
        <w:pStyle w:val="Heading1"/>
      </w:pPr>
      <w:r>
        <w:t>9. ДАТА НА ПЪРВО РАЗРЕШАВАНЕ/ПОДНОВЯВАНЕ НА РАЗРЕШЕНИЕТО ЗА УПОТРЕБА</w:t>
      </w:r>
    </w:p>
    <w:p w14:paraId="372B3414" w14:textId="57E44C81" w:rsidR="0091385D" w:rsidRDefault="0091385D" w:rsidP="0091385D"/>
    <w:p w14:paraId="6091A16F" w14:textId="77777777" w:rsidR="005D58C4" w:rsidRPr="005D58C4" w:rsidRDefault="005D58C4" w:rsidP="005D58C4">
      <w:pPr>
        <w:spacing w:line="240" w:lineRule="auto"/>
        <w:rPr>
          <w:rFonts w:eastAsia="Times New Roman" w:cs="Arial"/>
          <w:sz w:val="28"/>
          <w:szCs w:val="24"/>
          <w:lang w:eastAsia="bg-BG"/>
        </w:rPr>
      </w:pPr>
      <w:r w:rsidRPr="005D58C4">
        <w:rPr>
          <w:rFonts w:eastAsia="Times New Roman" w:cs="Arial"/>
          <w:color w:val="000000"/>
          <w:szCs w:val="20"/>
          <w:lang w:eastAsia="bg-BG"/>
        </w:rPr>
        <w:t>Дата на първо разрешаване: 20.11,2002</w:t>
      </w:r>
    </w:p>
    <w:p w14:paraId="6C57D8B6" w14:textId="4DEB048D" w:rsidR="007A2185" w:rsidRPr="005D58C4" w:rsidRDefault="005D58C4" w:rsidP="005D58C4">
      <w:pPr>
        <w:rPr>
          <w:rFonts w:cs="Arial"/>
          <w:sz w:val="24"/>
        </w:rPr>
      </w:pPr>
      <w:r w:rsidRPr="005D58C4">
        <w:rPr>
          <w:rFonts w:eastAsia="Times New Roman" w:cs="Arial"/>
          <w:color w:val="000000"/>
          <w:szCs w:val="20"/>
          <w:lang w:eastAsia="bg-BG"/>
        </w:rPr>
        <w:t>Дата на последно подновяване17.07.2014</w:t>
      </w:r>
    </w:p>
    <w:p w14:paraId="0A56E09D" w14:textId="77777777" w:rsidR="0091385D" w:rsidRPr="0091385D" w:rsidRDefault="0091385D" w:rsidP="0091385D"/>
    <w:p w14:paraId="0E9D0119" w14:textId="1FEC128A" w:rsidR="002C50EE" w:rsidRDefault="002C50EE" w:rsidP="002C50EE">
      <w:pPr>
        <w:pStyle w:val="Heading1"/>
      </w:pPr>
      <w:r>
        <w:t>10. ДАТА НА АКТУАЛИЗИРАНЕ НА ТЕКСТА</w:t>
      </w:r>
    </w:p>
    <w:p w14:paraId="3E8FFCC4" w14:textId="0121B4E2" w:rsidR="0091385D" w:rsidRDefault="0091385D" w:rsidP="0091385D"/>
    <w:p w14:paraId="0524F1D6" w14:textId="1F3202EC" w:rsidR="007A2185" w:rsidRPr="005D58C4" w:rsidRDefault="005D58C4" w:rsidP="0091385D">
      <w:pPr>
        <w:rPr>
          <w:rFonts w:cs="Arial"/>
          <w:sz w:val="24"/>
        </w:rPr>
      </w:pPr>
      <w:r w:rsidRPr="005D58C4">
        <w:rPr>
          <w:rFonts w:cs="Arial"/>
          <w:szCs w:val="20"/>
        </w:rPr>
        <w:t>03/2022</w:t>
      </w:r>
    </w:p>
    <w:p w14:paraId="6B00148E" w14:textId="77777777" w:rsidR="0091385D" w:rsidRPr="0091385D" w:rsidRDefault="0091385D" w:rsidP="0091385D"/>
    <w:bookmarkEnd w:id="0"/>
    <w:p w14:paraId="43FB38A2" w14:textId="5500C507" w:rsidR="007C605B" w:rsidRPr="003E3126" w:rsidRDefault="007C605B" w:rsidP="00CF77F7"/>
    <w:sectPr w:rsidR="007C605B" w:rsidRPr="003E31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0000003"/>
    <w:multiLevelType w:val="multilevel"/>
    <w:tmpl w:val="293C6334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 w15:restartNumberingAfterBreak="0">
    <w:nsid w:val="00894126"/>
    <w:multiLevelType w:val="multilevel"/>
    <w:tmpl w:val="588ED07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00AE4925"/>
    <w:multiLevelType w:val="multilevel"/>
    <w:tmpl w:val="4CC8ED5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04834C69"/>
    <w:multiLevelType w:val="multilevel"/>
    <w:tmpl w:val="DC0A14F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07504398"/>
    <w:multiLevelType w:val="hybridMultilevel"/>
    <w:tmpl w:val="9E187690"/>
    <w:lvl w:ilvl="0" w:tplc="E20A4D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9A0F47"/>
    <w:multiLevelType w:val="hybridMultilevel"/>
    <w:tmpl w:val="5F3E3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3A2C2D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8" w15:restartNumberingAfterBreak="0">
    <w:nsid w:val="19016EEE"/>
    <w:multiLevelType w:val="hybridMultilevel"/>
    <w:tmpl w:val="52F6376E"/>
    <w:lvl w:ilvl="0" w:tplc="4F7A9382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6343B0"/>
    <w:multiLevelType w:val="hybridMultilevel"/>
    <w:tmpl w:val="DD4E8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74079A"/>
    <w:multiLevelType w:val="hybridMultilevel"/>
    <w:tmpl w:val="A4DE6F7C"/>
    <w:lvl w:ilvl="0" w:tplc="E20A4D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FB36DD"/>
    <w:multiLevelType w:val="hybridMultilevel"/>
    <w:tmpl w:val="003EA72A"/>
    <w:lvl w:ilvl="0" w:tplc="E20A4D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1258ED"/>
    <w:multiLevelType w:val="hybridMultilevel"/>
    <w:tmpl w:val="AA423BD4"/>
    <w:lvl w:ilvl="0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3" w15:restartNumberingAfterBreak="0">
    <w:nsid w:val="26177103"/>
    <w:multiLevelType w:val="multilevel"/>
    <w:tmpl w:val="E82C6D4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2C0F0359"/>
    <w:multiLevelType w:val="hybridMultilevel"/>
    <w:tmpl w:val="44CA7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A60FB9"/>
    <w:multiLevelType w:val="hybridMultilevel"/>
    <w:tmpl w:val="BA3E8EEE"/>
    <w:lvl w:ilvl="0" w:tplc="D63C337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A63D22"/>
    <w:multiLevelType w:val="hybridMultilevel"/>
    <w:tmpl w:val="0F56CF42"/>
    <w:lvl w:ilvl="0" w:tplc="E20A4D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3A6795"/>
    <w:multiLevelType w:val="hybridMultilevel"/>
    <w:tmpl w:val="0540A0A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A002FE"/>
    <w:multiLevelType w:val="hybridMultilevel"/>
    <w:tmpl w:val="60D40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687B88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0" w15:restartNumberingAfterBreak="0">
    <w:nsid w:val="403D3417"/>
    <w:multiLevelType w:val="multilevel"/>
    <w:tmpl w:val="B57254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42823E3C"/>
    <w:multiLevelType w:val="hybridMultilevel"/>
    <w:tmpl w:val="80B07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0E33D8"/>
    <w:multiLevelType w:val="hybridMultilevel"/>
    <w:tmpl w:val="71309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ED0C31"/>
    <w:multiLevelType w:val="hybridMultilevel"/>
    <w:tmpl w:val="2946DD8C"/>
    <w:lvl w:ilvl="0" w:tplc="83C2330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817B77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5" w15:restartNumberingAfterBreak="0">
    <w:nsid w:val="4B960DEC"/>
    <w:multiLevelType w:val="hybridMultilevel"/>
    <w:tmpl w:val="DE7AABEA"/>
    <w:lvl w:ilvl="0" w:tplc="7E0614A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31061F"/>
    <w:multiLevelType w:val="hybridMultilevel"/>
    <w:tmpl w:val="7BE09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FE48DA"/>
    <w:multiLevelType w:val="hybridMultilevel"/>
    <w:tmpl w:val="8D98A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088CA4">
      <w:numFmt w:val="bullet"/>
      <w:lvlText w:val="•"/>
      <w:lvlJc w:val="left"/>
      <w:pPr>
        <w:ind w:left="1800" w:hanging="720"/>
      </w:pPr>
      <w:rPr>
        <w:rFonts w:ascii="Arial" w:eastAsiaTheme="minorHAnsi" w:hAnsi="Arial" w:cs="Arial" w:hint="default"/>
        <w:sz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AB1ABA"/>
    <w:multiLevelType w:val="hybridMultilevel"/>
    <w:tmpl w:val="EEEC7F7E"/>
    <w:lvl w:ilvl="0" w:tplc="E38E44D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A8116B"/>
    <w:multiLevelType w:val="hybridMultilevel"/>
    <w:tmpl w:val="F18C2434"/>
    <w:lvl w:ilvl="0" w:tplc="04B87F8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C2302E"/>
    <w:multiLevelType w:val="hybridMultilevel"/>
    <w:tmpl w:val="FF02B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1F677A"/>
    <w:multiLevelType w:val="hybridMultilevel"/>
    <w:tmpl w:val="96EC7004"/>
    <w:lvl w:ilvl="0" w:tplc="D63C337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122928"/>
    <w:multiLevelType w:val="hybridMultilevel"/>
    <w:tmpl w:val="A8F06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B539E2"/>
    <w:multiLevelType w:val="hybridMultilevel"/>
    <w:tmpl w:val="E3BC6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BC7DEC"/>
    <w:multiLevelType w:val="hybridMultilevel"/>
    <w:tmpl w:val="EE04B8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AD1413"/>
    <w:multiLevelType w:val="hybridMultilevel"/>
    <w:tmpl w:val="9B941132"/>
    <w:lvl w:ilvl="0" w:tplc="7E0614A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646080"/>
    <w:multiLevelType w:val="hybridMultilevel"/>
    <w:tmpl w:val="AF3E9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9E39A0"/>
    <w:multiLevelType w:val="hybridMultilevel"/>
    <w:tmpl w:val="E28A72A8"/>
    <w:lvl w:ilvl="0" w:tplc="61A8CAF0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FB2D78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31"/>
  </w:num>
  <w:num w:numId="2">
    <w:abstractNumId w:val="0"/>
  </w:num>
  <w:num w:numId="3">
    <w:abstractNumId w:val="15"/>
  </w:num>
  <w:num w:numId="4">
    <w:abstractNumId w:val="3"/>
  </w:num>
  <w:num w:numId="5">
    <w:abstractNumId w:val="1"/>
  </w:num>
  <w:num w:numId="6">
    <w:abstractNumId w:val="20"/>
  </w:num>
  <w:num w:numId="7">
    <w:abstractNumId w:val="13"/>
  </w:num>
  <w:num w:numId="8">
    <w:abstractNumId w:val="19"/>
  </w:num>
  <w:num w:numId="9">
    <w:abstractNumId w:val="2"/>
  </w:num>
  <w:num w:numId="10">
    <w:abstractNumId w:val="4"/>
  </w:num>
  <w:num w:numId="11">
    <w:abstractNumId w:val="34"/>
  </w:num>
  <w:num w:numId="12">
    <w:abstractNumId w:val="18"/>
  </w:num>
  <w:num w:numId="13">
    <w:abstractNumId w:val="23"/>
  </w:num>
  <w:num w:numId="14">
    <w:abstractNumId w:val="14"/>
  </w:num>
  <w:num w:numId="15">
    <w:abstractNumId w:val="33"/>
  </w:num>
  <w:num w:numId="16">
    <w:abstractNumId w:val="12"/>
  </w:num>
  <w:num w:numId="17">
    <w:abstractNumId w:val="28"/>
  </w:num>
  <w:num w:numId="18">
    <w:abstractNumId w:val="8"/>
  </w:num>
  <w:num w:numId="19">
    <w:abstractNumId w:val="30"/>
  </w:num>
  <w:num w:numId="20">
    <w:abstractNumId w:val="27"/>
  </w:num>
  <w:num w:numId="21">
    <w:abstractNumId w:val="21"/>
  </w:num>
  <w:num w:numId="22">
    <w:abstractNumId w:val="29"/>
  </w:num>
  <w:num w:numId="23">
    <w:abstractNumId w:val="22"/>
  </w:num>
  <w:num w:numId="24">
    <w:abstractNumId w:val="9"/>
  </w:num>
  <w:num w:numId="25">
    <w:abstractNumId w:val="26"/>
  </w:num>
  <w:num w:numId="26">
    <w:abstractNumId w:val="25"/>
  </w:num>
  <w:num w:numId="27">
    <w:abstractNumId w:val="35"/>
  </w:num>
  <w:num w:numId="28">
    <w:abstractNumId w:val="7"/>
  </w:num>
  <w:num w:numId="29">
    <w:abstractNumId w:val="24"/>
  </w:num>
  <w:num w:numId="30">
    <w:abstractNumId w:val="38"/>
  </w:num>
  <w:num w:numId="31">
    <w:abstractNumId w:val="6"/>
  </w:num>
  <w:num w:numId="32">
    <w:abstractNumId w:val="37"/>
  </w:num>
  <w:num w:numId="33">
    <w:abstractNumId w:val="32"/>
  </w:num>
  <w:num w:numId="34">
    <w:abstractNumId w:val="36"/>
  </w:num>
  <w:num w:numId="35">
    <w:abstractNumId w:val="17"/>
  </w:num>
  <w:num w:numId="36">
    <w:abstractNumId w:val="11"/>
  </w:num>
  <w:num w:numId="37">
    <w:abstractNumId w:val="10"/>
  </w:num>
  <w:num w:numId="38">
    <w:abstractNumId w:val="16"/>
  </w:num>
  <w:num w:numId="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A00"/>
    <w:rsid w:val="00185A46"/>
    <w:rsid w:val="001915B6"/>
    <w:rsid w:val="001D1B23"/>
    <w:rsid w:val="002B3C38"/>
    <w:rsid w:val="002B4DBB"/>
    <w:rsid w:val="002C50EE"/>
    <w:rsid w:val="00340A0A"/>
    <w:rsid w:val="003765DC"/>
    <w:rsid w:val="00395555"/>
    <w:rsid w:val="003E3126"/>
    <w:rsid w:val="00426E5F"/>
    <w:rsid w:val="004A448E"/>
    <w:rsid w:val="004D4D6B"/>
    <w:rsid w:val="004F1CE7"/>
    <w:rsid w:val="004F498A"/>
    <w:rsid w:val="00517A5B"/>
    <w:rsid w:val="00593A00"/>
    <w:rsid w:val="005A66D9"/>
    <w:rsid w:val="005B0F27"/>
    <w:rsid w:val="005D58C4"/>
    <w:rsid w:val="00605BCA"/>
    <w:rsid w:val="006158A1"/>
    <w:rsid w:val="00617B1F"/>
    <w:rsid w:val="00672487"/>
    <w:rsid w:val="00672600"/>
    <w:rsid w:val="00681D4A"/>
    <w:rsid w:val="00682341"/>
    <w:rsid w:val="00685882"/>
    <w:rsid w:val="0075649D"/>
    <w:rsid w:val="007A2185"/>
    <w:rsid w:val="007C605B"/>
    <w:rsid w:val="008134C8"/>
    <w:rsid w:val="00814073"/>
    <w:rsid w:val="00826F0D"/>
    <w:rsid w:val="00893B92"/>
    <w:rsid w:val="008A6AF2"/>
    <w:rsid w:val="008C70A2"/>
    <w:rsid w:val="008F1AF3"/>
    <w:rsid w:val="0091385D"/>
    <w:rsid w:val="00952A25"/>
    <w:rsid w:val="009773E4"/>
    <w:rsid w:val="009B171C"/>
    <w:rsid w:val="009F1313"/>
    <w:rsid w:val="00A20351"/>
    <w:rsid w:val="00A65A81"/>
    <w:rsid w:val="00A73575"/>
    <w:rsid w:val="00AA23EC"/>
    <w:rsid w:val="00AC63CE"/>
    <w:rsid w:val="00AE2107"/>
    <w:rsid w:val="00B275A8"/>
    <w:rsid w:val="00BB3B9C"/>
    <w:rsid w:val="00BF2600"/>
    <w:rsid w:val="00C0049F"/>
    <w:rsid w:val="00C07B84"/>
    <w:rsid w:val="00C33464"/>
    <w:rsid w:val="00C40420"/>
    <w:rsid w:val="00C809A7"/>
    <w:rsid w:val="00C83063"/>
    <w:rsid w:val="00C87E90"/>
    <w:rsid w:val="00CA1B57"/>
    <w:rsid w:val="00CF77F7"/>
    <w:rsid w:val="00D86297"/>
    <w:rsid w:val="00DD466D"/>
    <w:rsid w:val="00EB6364"/>
    <w:rsid w:val="00EC41ED"/>
    <w:rsid w:val="00F37B64"/>
    <w:rsid w:val="00FD6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84BA7"/>
  <w15:docId w15:val="{3DA60348-CCDC-4D6D-877F-EA9575E07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6364"/>
    <w:pPr>
      <w:spacing w:after="0" w:line="256" w:lineRule="auto"/>
    </w:pPr>
    <w:rPr>
      <w:rFonts w:ascii="Arial" w:hAnsi="Arial"/>
      <w:lang w:val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1D4A"/>
    <w:pPr>
      <w:keepNext/>
      <w:keepLines/>
      <w:spacing w:before="240" w:line="259" w:lineRule="auto"/>
      <w:outlineLvl w:val="0"/>
    </w:pPr>
    <w:rPr>
      <w:rFonts w:eastAsiaTheme="majorEastAsia" w:cstheme="majorBidi"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1D4A"/>
    <w:pPr>
      <w:keepNext/>
      <w:keepLines/>
      <w:spacing w:before="40" w:line="259" w:lineRule="auto"/>
      <w:outlineLvl w:val="1"/>
    </w:pPr>
    <w:rPr>
      <w:rFonts w:eastAsiaTheme="majorEastAsia" w:cstheme="majorBidi"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81D4A"/>
    <w:pPr>
      <w:keepNext/>
      <w:keepLines/>
      <w:spacing w:before="40" w:line="259" w:lineRule="auto"/>
      <w:outlineLvl w:val="2"/>
    </w:pPr>
    <w:rPr>
      <w:rFonts w:eastAsiaTheme="majorEastAsia" w:cstheme="majorBidi"/>
      <w:color w:val="000000" w:themeColor="tex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81D4A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Стил1"/>
    <w:basedOn w:val="Heading3"/>
    <w:next w:val="Normal"/>
    <w:link w:val="10"/>
    <w:qFormat/>
    <w:rsid w:val="00C87E90"/>
    <w:pPr>
      <w:widowControl w:val="0"/>
      <w:spacing w:after="1080" w:line="240" w:lineRule="auto"/>
      <w:ind w:left="4400"/>
      <w:jc w:val="center"/>
    </w:pPr>
    <w:rPr>
      <w:b/>
      <w:sz w:val="22"/>
      <w:szCs w:val="22"/>
    </w:rPr>
  </w:style>
  <w:style w:type="character" w:customStyle="1" w:styleId="10">
    <w:name w:val="Стил1 Знак"/>
    <w:basedOn w:val="Heading3Char"/>
    <w:link w:val="1"/>
    <w:rsid w:val="00C87E90"/>
    <w:rPr>
      <w:rFonts w:ascii="Arial" w:eastAsiaTheme="majorEastAsia" w:hAnsi="Arial" w:cstheme="majorBidi"/>
      <w:b/>
      <w:color w:val="000000" w:themeColor="text1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81D4A"/>
    <w:rPr>
      <w:rFonts w:ascii="Arial" w:eastAsiaTheme="majorEastAsia" w:hAnsi="Arial" w:cstheme="majorBidi"/>
      <w:color w:val="000000" w:themeColor="text1"/>
      <w:sz w:val="24"/>
      <w:szCs w:val="24"/>
    </w:rPr>
  </w:style>
  <w:style w:type="paragraph" w:styleId="ListParagraph">
    <w:name w:val="List Paragraph"/>
    <w:basedOn w:val="Normal"/>
    <w:uiPriority w:val="34"/>
    <w:qFormat/>
    <w:rsid w:val="00685882"/>
    <w:pPr>
      <w:spacing w:line="259" w:lineRule="auto"/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81D4A"/>
    <w:rPr>
      <w:rFonts w:ascii="Arial" w:eastAsiaTheme="majorEastAsia" w:hAnsi="Arial" w:cstheme="majorBidi"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81D4A"/>
    <w:rPr>
      <w:rFonts w:ascii="Arial" w:eastAsiaTheme="majorEastAsia" w:hAnsi="Arial" w:cstheme="majorBidi"/>
      <w:color w:val="000000" w:themeColor="tex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81D4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styleId="TableGrid">
    <w:name w:val="Table Grid"/>
    <w:basedOn w:val="TableNormal"/>
    <w:uiPriority w:val="39"/>
    <w:rsid w:val="00756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64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da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1546</Words>
  <Characters>8817</Characters>
  <Application>Microsoft Office Word</Application>
  <DocSecurity>0</DocSecurity>
  <Lines>73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petar vasilev</dc:creator>
  <cp:keywords/>
  <dc:description/>
  <cp:lastModifiedBy>Потребител на Windows</cp:lastModifiedBy>
  <cp:revision>2</cp:revision>
  <dcterms:created xsi:type="dcterms:W3CDTF">2023-03-03T21:57:00Z</dcterms:created>
  <dcterms:modified xsi:type="dcterms:W3CDTF">2023-03-03T21:57:00Z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8080e56-8894-418a-9b19-f357e77b996f_Enabled">
    <vt:lpwstr>true</vt:lpwstr>
  </property>
  <property fmtid="{D5CDD505-2E9C-101B-9397-08002B2CF9AE}" pid="3" name="MSIP_Label_78080e56-8894-418a-9b19-f357e77b996f_SetDate">
    <vt:lpwstr>2021-02-06T20:50:59Z</vt:lpwstr>
  </property>
  <property fmtid="{D5CDD505-2E9C-101B-9397-08002B2CF9AE}" pid="4" name="MSIP_Label_78080e56-8894-418a-9b19-f357e77b996f_Method">
    <vt:lpwstr>Standard</vt:lpwstr>
  </property>
  <property fmtid="{D5CDD505-2E9C-101B-9397-08002B2CF9AE}" pid="5" name="MSIP_Label_78080e56-8894-418a-9b19-f357e77b996f_Name">
    <vt:lpwstr>Internal Use Unencrypted</vt:lpwstr>
  </property>
  <property fmtid="{D5CDD505-2E9C-101B-9397-08002B2CF9AE}" pid="6" name="MSIP_Label_78080e56-8894-418a-9b19-f357e77b996f_SiteId">
    <vt:lpwstr>6c7fadf5-6b9d-485a-85cb-f8112e9720ec</vt:lpwstr>
  </property>
  <property fmtid="{D5CDD505-2E9C-101B-9397-08002B2CF9AE}" pid="7" name="MSIP_Label_78080e56-8894-418a-9b19-f357e77b996f_ActionId">
    <vt:lpwstr>0a32757c-47c4-4949-90c3-637a5e65fde2</vt:lpwstr>
  </property>
  <property fmtid="{D5CDD505-2E9C-101B-9397-08002B2CF9AE}" pid="8" name="MSIP_Label_78080e56-8894-418a-9b19-f357e77b996f_ContentBits">
    <vt:lpwstr>2</vt:lpwstr>
  </property>
</Properties>
</file>