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79516554" w14:textId="122850A8" w:rsidR="00DB32D3" w:rsidRDefault="00DD466D" w:rsidP="005726E3">
      <w:pPr>
        <w:pStyle w:val="Heading1"/>
      </w:pPr>
      <w:r>
        <w:t>1.ИМЕ НА ЛЕКАРСТВЕНИЯ ПРОДУКТ</w:t>
      </w:r>
    </w:p>
    <w:p w14:paraId="2FAAE8CA" w14:textId="4AB16A38" w:rsidR="0037188B" w:rsidRDefault="0037188B" w:rsidP="0037188B"/>
    <w:p w14:paraId="256BF025" w14:textId="77777777" w:rsidR="0037188B" w:rsidRDefault="0037188B" w:rsidP="0037188B">
      <w:r>
        <w:t xml:space="preserve">ПентоХЕКСАЛ 600 </w:t>
      </w:r>
      <w:r>
        <w:rPr>
          <w:lang w:val="en-US"/>
        </w:rPr>
        <w:t>mg</w:t>
      </w:r>
      <w:r w:rsidRPr="0037188B">
        <w:rPr>
          <w:lang w:val="ru-RU"/>
        </w:rPr>
        <w:t xml:space="preserve"> </w:t>
      </w:r>
      <w:r>
        <w:t xml:space="preserve">таблетки с удължено освобождаване </w:t>
      </w:r>
    </w:p>
    <w:p w14:paraId="1344C235" w14:textId="4094BEE3" w:rsidR="0037188B" w:rsidRPr="0037188B" w:rsidRDefault="0037188B" w:rsidP="0037188B">
      <w:proofErr w:type="spellStart"/>
      <w:r>
        <w:rPr>
          <w:lang w:val="en-US"/>
        </w:rPr>
        <w:t>PentoHEXAL</w:t>
      </w:r>
      <w:proofErr w:type="spellEnd"/>
      <w:r>
        <w:rPr>
          <w:lang w:val="en-US"/>
        </w:rPr>
        <w:t xml:space="preserve"> </w:t>
      </w:r>
      <w:r>
        <w:t xml:space="preserve">600 </w:t>
      </w:r>
      <w:r>
        <w:rPr>
          <w:lang w:val="en-US"/>
        </w:rPr>
        <w:t>mg prolonged-release tablets</w:t>
      </w:r>
    </w:p>
    <w:p w14:paraId="48E6CABE" w14:textId="38E88193" w:rsidR="00DB32D3" w:rsidRDefault="00DD466D" w:rsidP="005726E3">
      <w:pPr>
        <w:pStyle w:val="Heading1"/>
      </w:pPr>
      <w:r>
        <w:t>2. КАЧЕСТВЕН И КОЛИЧЕСТВЕН СЪСТАВ</w:t>
      </w:r>
    </w:p>
    <w:p w14:paraId="4ABFBED7" w14:textId="39092129" w:rsidR="0037188B" w:rsidRDefault="0037188B" w:rsidP="0037188B"/>
    <w:p w14:paraId="2E4A00AE" w14:textId="3CDAD93E" w:rsidR="0037188B" w:rsidRPr="0037188B" w:rsidRDefault="0037188B" w:rsidP="0037188B">
      <w:pPr>
        <w:rPr>
          <w:sz w:val="24"/>
          <w:szCs w:val="24"/>
        </w:rPr>
      </w:pPr>
      <w:r w:rsidRPr="0037188B">
        <w:rPr>
          <w:lang w:eastAsia="bg-BG"/>
        </w:rPr>
        <w:t xml:space="preserve">Всяка таблетка с удължено освобождаване съдържа 600 </w:t>
      </w:r>
      <w:r w:rsidRPr="0037188B">
        <w:rPr>
          <w:lang w:val="en-US"/>
        </w:rPr>
        <w:t>mg</w:t>
      </w:r>
      <w:r w:rsidRPr="0037188B">
        <w:rPr>
          <w:lang w:eastAsia="bg-BG"/>
        </w:rPr>
        <w:t xml:space="preserve"> пентоксифилин (</w:t>
      </w:r>
      <w:proofErr w:type="spellStart"/>
      <w:r w:rsidRPr="0037188B">
        <w:rPr>
          <w:lang w:val="en-US"/>
        </w:rPr>
        <w:t>pentoxifylline</w:t>
      </w:r>
      <w:proofErr w:type="spellEnd"/>
      <w:r w:rsidRPr="0037188B">
        <w:rPr>
          <w:lang w:val="ru-RU"/>
        </w:rPr>
        <w:t>)</w:t>
      </w:r>
    </w:p>
    <w:p w14:paraId="614984C4" w14:textId="32CCF05F" w:rsidR="008A6AF2" w:rsidRDefault="00DD466D" w:rsidP="002C50EE">
      <w:pPr>
        <w:pStyle w:val="Heading1"/>
      </w:pPr>
      <w:r>
        <w:t>3. ЛЕКАРСТВЕНА ФОРМА</w:t>
      </w:r>
    </w:p>
    <w:p w14:paraId="7B2E45F9" w14:textId="393F5D04" w:rsidR="0037188B" w:rsidRDefault="0037188B" w:rsidP="0037188B"/>
    <w:p w14:paraId="30F1D038" w14:textId="77777777" w:rsidR="0037188B" w:rsidRPr="0037188B" w:rsidRDefault="0037188B" w:rsidP="0037188B">
      <w:pPr>
        <w:rPr>
          <w:sz w:val="24"/>
          <w:szCs w:val="24"/>
        </w:rPr>
      </w:pPr>
      <w:r w:rsidRPr="0037188B">
        <w:rPr>
          <w:lang w:eastAsia="bg-BG"/>
        </w:rPr>
        <w:t>Таблетка с удължено освобождаване.</w:t>
      </w:r>
    </w:p>
    <w:p w14:paraId="5008A643" w14:textId="77777777" w:rsidR="0037188B" w:rsidRDefault="0037188B" w:rsidP="0037188B">
      <w:pPr>
        <w:rPr>
          <w:lang w:eastAsia="bg-BG"/>
        </w:rPr>
      </w:pPr>
    </w:p>
    <w:p w14:paraId="47CDCFE8" w14:textId="3DADCFC6" w:rsidR="0037188B" w:rsidRPr="0037188B" w:rsidRDefault="0037188B" w:rsidP="0037188B">
      <w:pPr>
        <w:rPr>
          <w:sz w:val="24"/>
          <w:szCs w:val="24"/>
        </w:rPr>
      </w:pPr>
      <w:r w:rsidRPr="0037188B">
        <w:rPr>
          <w:lang w:eastAsia="bg-BG"/>
        </w:rPr>
        <w:t>Бели, двойноизпъкнали, продълговати таблетки с делителна черта от двете страни. Таблетката може да бъде разделена на две равни половини.</w:t>
      </w:r>
    </w:p>
    <w:p w14:paraId="4EE02A29" w14:textId="77777777" w:rsidR="0037188B" w:rsidRPr="0037188B" w:rsidRDefault="0037188B" w:rsidP="0037188B"/>
    <w:p w14:paraId="490FC2C4" w14:textId="6899DE43" w:rsidR="002C50EE" w:rsidRDefault="002C50EE" w:rsidP="002C50EE">
      <w:pPr>
        <w:pStyle w:val="Heading1"/>
      </w:pPr>
      <w:r>
        <w:t>4. КЛИНИЧНИ ДАННИ</w:t>
      </w:r>
    </w:p>
    <w:p w14:paraId="0771830A" w14:textId="76DF2F2E" w:rsidR="00DB32D3" w:rsidRDefault="002C50EE" w:rsidP="005726E3">
      <w:pPr>
        <w:pStyle w:val="Heading2"/>
      </w:pPr>
      <w:r>
        <w:t>4.1. Терапевтични показания</w:t>
      </w:r>
    </w:p>
    <w:p w14:paraId="6B21E58E" w14:textId="0E705D85" w:rsidR="0037188B" w:rsidRDefault="0037188B" w:rsidP="0037188B"/>
    <w:p w14:paraId="07C05E35" w14:textId="3A5CC68D" w:rsidR="0037188B" w:rsidRDefault="0037188B" w:rsidP="0037188B">
      <w:r>
        <w:t xml:space="preserve">Хронична периферна артериална оклузивна болест във </w:t>
      </w:r>
      <w:proofErr w:type="spellStart"/>
      <w:r>
        <w:rPr>
          <w:lang w:val="en-US"/>
        </w:rPr>
        <w:t>IIb</w:t>
      </w:r>
      <w:proofErr w:type="spellEnd"/>
      <w:r w:rsidRPr="0037188B">
        <w:rPr>
          <w:lang w:val="ru-RU"/>
        </w:rPr>
        <w:t xml:space="preserve"> </w:t>
      </w:r>
      <w:r>
        <w:t xml:space="preserve">стадий по </w:t>
      </w:r>
      <w:r>
        <w:rPr>
          <w:i/>
          <w:iCs/>
          <w:lang w:val="en-US"/>
        </w:rPr>
        <w:t>Fontaine</w:t>
      </w:r>
      <w:r w:rsidRPr="0037188B">
        <w:rPr>
          <w:lang w:val="ru-RU"/>
        </w:rPr>
        <w:t xml:space="preserve"> (</w:t>
      </w:r>
      <w:proofErr w:type="spellStart"/>
      <w:r>
        <w:rPr>
          <w:lang w:val="en-US"/>
        </w:rPr>
        <w:t>claudicatio</w:t>
      </w:r>
      <w:proofErr w:type="spellEnd"/>
      <w:r w:rsidRPr="0037188B">
        <w:rPr>
          <w:lang w:val="ru-RU"/>
        </w:rPr>
        <w:t xml:space="preserve"> </w:t>
      </w:r>
      <w:proofErr w:type="spellStart"/>
      <w:r>
        <w:rPr>
          <w:lang w:val="en-US"/>
        </w:rPr>
        <w:t>intermittens</w:t>
      </w:r>
      <w:proofErr w:type="spellEnd"/>
      <w:r w:rsidRPr="0037188B">
        <w:rPr>
          <w:lang w:val="ru-RU"/>
        </w:rPr>
        <w:t xml:space="preserve">), </w:t>
      </w:r>
      <w:r>
        <w:t>при което се удължава разстоянието при ходене, ако са невъзможни или противопоказани други терапевтични мерки като упражняване на походката, отваряне на съдовия лумен и/или възстановителни процедури.</w:t>
      </w:r>
    </w:p>
    <w:p w14:paraId="1439DF66" w14:textId="77777777" w:rsidR="0037188B" w:rsidRPr="0037188B" w:rsidRDefault="0037188B" w:rsidP="0037188B"/>
    <w:p w14:paraId="7647A102" w14:textId="6A3D1CC6" w:rsidR="00DB32D3" w:rsidRDefault="002C50EE" w:rsidP="005726E3">
      <w:pPr>
        <w:pStyle w:val="Heading2"/>
      </w:pPr>
      <w:r>
        <w:t>4.2. Дозировка и начин на приложение</w:t>
      </w:r>
    </w:p>
    <w:p w14:paraId="4585D582" w14:textId="0B3C0D2C" w:rsidR="0037188B" w:rsidRDefault="0037188B" w:rsidP="0037188B"/>
    <w:p w14:paraId="37417BE0" w14:textId="77777777" w:rsidR="0037188B" w:rsidRPr="0037188B" w:rsidRDefault="0037188B" w:rsidP="0037188B">
      <w:pPr>
        <w:spacing w:line="240" w:lineRule="auto"/>
        <w:rPr>
          <w:rFonts w:eastAsia="Times New Roman" w:cs="Arial"/>
          <w:sz w:val="28"/>
          <w:szCs w:val="24"/>
        </w:rPr>
      </w:pPr>
      <w:r w:rsidRPr="0037188B">
        <w:rPr>
          <w:rFonts w:eastAsia="Times New Roman" w:cs="Arial"/>
          <w:color w:val="000000"/>
          <w:szCs w:val="20"/>
          <w:lang w:eastAsia="bg-BG"/>
        </w:rPr>
        <w:t>Обичайната дозировка е 1 таблетка с удължено освобождаване сутрин и вечер.</w:t>
      </w:r>
    </w:p>
    <w:p w14:paraId="36EE668F" w14:textId="77777777" w:rsidR="0037188B" w:rsidRPr="0037188B" w:rsidRDefault="0037188B" w:rsidP="0037188B">
      <w:pPr>
        <w:spacing w:line="240" w:lineRule="auto"/>
        <w:rPr>
          <w:rFonts w:eastAsia="Times New Roman" w:cs="Arial"/>
          <w:color w:val="000000"/>
          <w:szCs w:val="20"/>
          <w:lang w:eastAsia="bg-BG"/>
        </w:rPr>
      </w:pPr>
    </w:p>
    <w:p w14:paraId="663A1D5C" w14:textId="6F4EA3CA" w:rsidR="0037188B" w:rsidRPr="0037188B" w:rsidRDefault="0037188B" w:rsidP="0037188B">
      <w:pPr>
        <w:spacing w:line="240" w:lineRule="auto"/>
        <w:rPr>
          <w:rFonts w:eastAsia="Times New Roman" w:cs="Arial"/>
          <w:sz w:val="28"/>
          <w:szCs w:val="24"/>
        </w:rPr>
      </w:pPr>
      <w:r w:rsidRPr="0037188B">
        <w:rPr>
          <w:rFonts w:eastAsia="Times New Roman" w:cs="Arial"/>
          <w:color w:val="000000"/>
          <w:szCs w:val="20"/>
          <w:lang w:eastAsia="bg-BG"/>
        </w:rPr>
        <w:t>При пациенти с ниско или нестабилно кръвно налягане могат да бъдат необходими специални препоръки при дозиране.</w:t>
      </w:r>
    </w:p>
    <w:p w14:paraId="461E60AA" w14:textId="77777777" w:rsidR="0037188B" w:rsidRPr="0037188B" w:rsidRDefault="0037188B" w:rsidP="0037188B">
      <w:pPr>
        <w:spacing w:line="240" w:lineRule="auto"/>
        <w:rPr>
          <w:rFonts w:eastAsia="Times New Roman" w:cs="Arial"/>
          <w:color w:val="000000"/>
          <w:szCs w:val="20"/>
          <w:lang w:eastAsia="bg-BG"/>
        </w:rPr>
      </w:pPr>
    </w:p>
    <w:p w14:paraId="5E8547AF" w14:textId="72E13E42" w:rsidR="0037188B" w:rsidRPr="0037188B" w:rsidRDefault="0037188B" w:rsidP="0037188B">
      <w:pPr>
        <w:spacing w:line="240" w:lineRule="auto"/>
        <w:rPr>
          <w:rFonts w:eastAsia="Times New Roman" w:cs="Arial"/>
          <w:sz w:val="28"/>
          <w:szCs w:val="24"/>
        </w:rPr>
      </w:pPr>
      <w:r w:rsidRPr="0037188B">
        <w:rPr>
          <w:rFonts w:eastAsia="Times New Roman" w:cs="Arial"/>
          <w:color w:val="000000"/>
          <w:szCs w:val="20"/>
          <w:lang w:eastAsia="bg-BG"/>
        </w:rPr>
        <w:t xml:space="preserve">При пациенти с нарушена бъбречна функция (креатининов клирънс под 30 </w:t>
      </w:r>
      <w:r w:rsidRPr="0037188B">
        <w:rPr>
          <w:rFonts w:eastAsia="Times New Roman" w:cs="Arial"/>
          <w:color w:val="000000"/>
          <w:szCs w:val="20"/>
          <w:lang w:val="en-US"/>
        </w:rPr>
        <w:t>ml</w:t>
      </w:r>
      <w:r w:rsidRPr="0037188B">
        <w:rPr>
          <w:rFonts w:eastAsia="Times New Roman" w:cs="Arial"/>
          <w:color w:val="000000"/>
          <w:szCs w:val="20"/>
          <w:lang w:val="ru-RU"/>
        </w:rPr>
        <w:t>/</w:t>
      </w:r>
      <w:r w:rsidRPr="0037188B">
        <w:rPr>
          <w:rFonts w:eastAsia="Times New Roman" w:cs="Arial"/>
          <w:color w:val="000000"/>
          <w:szCs w:val="20"/>
          <w:lang w:val="en-US"/>
        </w:rPr>
        <w:t>min</w:t>
      </w:r>
      <w:r w:rsidRPr="0037188B">
        <w:rPr>
          <w:rFonts w:eastAsia="Times New Roman" w:cs="Arial"/>
          <w:color w:val="000000"/>
          <w:szCs w:val="20"/>
          <w:lang w:val="ru-RU"/>
        </w:rPr>
        <w:t xml:space="preserve">) </w:t>
      </w:r>
      <w:r w:rsidRPr="0037188B">
        <w:rPr>
          <w:rFonts w:eastAsia="Times New Roman" w:cs="Arial"/>
          <w:color w:val="000000"/>
          <w:szCs w:val="20"/>
          <w:lang w:eastAsia="bg-BG"/>
        </w:rPr>
        <w:t>дозата трябва да се определя според индивидуалната поносимост.</w:t>
      </w:r>
    </w:p>
    <w:p w14:paraId="417D58E1" w14:textId="77777777" w:rsidR="0037188B" w:rsidRPr="0037188B" w:rsidRDefault="0037188B" w:rsidP="0037188B">
      <w:pPr>
        <w:spacing w:line="240" w:lineRule="auto"/>
        <w:rPr>
          <w:rFonts w:eastAsia="Times New Roman" w:cs="Arial"/>
          <w:color w:val="000000"/>
          <w:szCs w:val="20"/>
          <w:lang w:eastAsia="bg-BG"/>
        </w:rPr>
      </w:pPr>
    </w:p>
    <w:p w14:paraId="3A1BE8AE" w14:textId="166F28CF" w:rsidR="0037188B" w:rsidRPr="0037188B" w:rsidRDefault="0037188B" w:rsidP="0037188B">
      <w:pPr>
        <w:spacing w:line="240" w:lineRule="auto"/>
        <w:rPr>
          <w:rFonts w:eastAsia="Times New Roman" w:cs="Arial"/>
          <w:sz w:val="28"/>
          <w:szCs w:val="24"/>
        </w:rPr>
      </w:pPr>
      <w:r w:rsidRPr="0037188B">
        <w:rPr>
          <w:rFonts w:eastAsia="Times New Roman" w:cs="Arial"/>
          <w:color w:val="000000"/>
          <w:szCs w:val="20"/>
          <w:lang w:eastAsia="bg-BG"/>
        </w:rPr>
        <w:t>При пациенти с тежка чернодробна дисфункция се налага понижаване на дозата, което се определя от лекаря индивидуално в зависимост от тежестта на заболяването и поносимостта.</w:t>
      </w:r>
    </w:p>
    <w:p w14:paraId="7ED6A863" w14:textId="77777777" w:rsidR="0037188B" w:rsidRPr="0037188B" w:rsidRDefault="0037188B" w:rsidP="0037188B">
      <w:pPr>
        <w:spacing w:line="240" w:lineRule="auto"/>
        <w:rPr>
          <w:rFonts w:eastAsia="Times New Roman" w:cs="Arial"/>
          <w:b/>
          <w:bCs/>
          <w:color w:val="000000"/>
          <w:szCs w:val="20"/>
          <w:lang w:eastAsia="bg-BG"/>
        </w:rPr>
      </w:pPr>
      <w:bookmarkStart w:id="1" w:name="bookmark0"/>
    </w:p>
    <w:p w14:paraId="5BBA2876" w14:textId="00C774C0" w:rsidR="0037188B" w:rsidRPr="0037188B" w:rsidRDefault="0037188B" w:rsidP="0037188B">
      <w:pPr>
        <w:spacing w:line="240" w:lineRule="auto"/>
        <w:rPr>
          <w:rFonts w:eastAsia="Times New Roman" w:cs="Arial"/>
          <w:sz w:val="28"/>
          <w:szCs w:val="24"/>
        </w:rPr>
      </w:pPr>
      <w:r w:rsidRPr="0037188B">
        <w:rPr>
          <w:rFonts w:eastAsia="Times New Roman" w:cs="Arial"/>
          <w:b/>
          <w:bCs/>
          <w:color w:val="000000"/>
          <w:szCs w:val="20"/>
          <w:lang w:eastAsia="bg-BG"/>
        </w:rPr>
        <w:t>Педиатрична популация</w:t>
      </w:r>
      <w:bookmarkEnd w:id="1"/>
    </w:p>
    <w:p w14:paraId="0FAF1B20" w14:textId="77777777" w:rsidR="0037188B" w:rsidRPr="0037188B" w:rsidRDefault="0037188B" w:rsidP="0037188B">
      <w:pPr>
        <w:spacing w:line="240" w:lineRule="auto"/>
        <w:rPr>
          <w:rFonts w:eastAsia="Times New Roman" w:cs="Arial"/>
          <w:sz w:val="28"/>
          <w:szCs w:val="24"/>
        </w:rPr>
      </w:pPr>
      <w:r w:rsidRPr="0037188B">
        <w:rPr>
          <w:rFonts w:eastAsia="Times New Roman" w:cs="Arial"/>
          <w:color w:val="000000"/>
          <w:szCs w:val="20"/>
          <w:lang w:eastAsia="bg-BG"/>
        </w:rPr>
        <w:t>Няма опит в употребата на пентоксифилин при деца и юноши.</w:t>
      </w:r>
    </w:p>
    <w:p w14:paraId="7DAB7EBB" w14:textId="77777777" w:rsidR="0037188B" w:rsidRPr="0037188B" w:rsidRDefault="0037188B" w:rsidP="0037188B">
      <w:pPr>
        <w:spacing w:line="240" w:lineRule="auto"/>
        <w:rPr>
          <w:rFonts w:eastAsia="Times New Roman" w:cs="Arial"/>
          <w:b/>
          <w:bCs/>
          <w:color w:val="000000"/>
          <w:szCs w:val="20"/>
          <w:lang w:eastAsia="bg-BG"/>
        </w:rPr>
      </w:pPr>
      <w:bookmarkStart w:id="2" w:name="bookmark2"/>
    </w:p>
    <w:p w14:paraId="4BB04F73" w14:textId="0C06D87A" w:rsidR="0037188B" w:rsidRPr="0037188B" w:rsidRDefault="0037188B" w:rsidP="0037188B">
      <w:pPr>
        <w:spacing w:line="240" w:lineRule="auto"/>
        <w:rPr>
          <w:rFonts w:eastAsia="Times New Roman" w:cs="Arial"/>
          <w:sz w:val="28"/>
          <w:szCs w:val="24"/>
        </w:rPr>
      </w:pPr>
      <w:r w:rsidRPr="0037188B">
        <w:rPr>
          <w:rFonts w:eastAsia="Times New Roman" w:cs="Arial"/>
          <w:b/>
          <w:bCs/>
          <w:color w:val="000000"/>
          <w:szCs w:val="20"/>
          <w:lang w:eastAsia="bg-BG"/>
        </w:rPr>
        <w:lastRenderedPageBreak/>
        <w:t>Начин и продължителност на приложение</w:t>
      </w:r>
      <w:bookmarkEnd w:id="2"/>
    </w:p>
    <w:p w14:paraId="19D1FE8B" w14:textId="3729D7E7" w:rsidR="0037188B" w:rsidRDefault="0037188B" w:rsidP="0037188B">
      <w:pPr>
        <w:rPr>
          <w:rFonts w:ascii="Times New Roman" w:eastAsia="Times New Roman" w:hAnsi="Times New Roman" w:cs="Times New Roman"/>
          <w:color w:val="000000"/>
          <w:sz w:val="20"/>
          <w:szCs w:val="20"/>
          <w:lang w:eastAsia="bg-BG"/>
        </w:rPr>
      </w:pPr>
      <w:r w:rsidRPr="0037188B">
        <w:rPr>
          <w:rFonts w:eastAsia="Times New Roman" w:cs="Arial"/>
          <w:color w:val="000000"/>
          <w:szCs w:val="20"/>
          <w:lang w:eastAsia="bg-BG"/>
        </w:rPr>
        <w:t>Таблетките с удължено освобождаване се приемат цели, без да се сдъвкват и с повече течност след хранене. Продължителността на приложение се определя в зависимост от индивидуалната клинична картина и от лекуващия лекар.</w:t>
      </w:r>
    </w:p>
    <w:p w14:paraId="5B4C7815" w14:textId="77777777" w:rsidR="0037188B" w:rsidRPr="0037188B" w:rsidRDefault="0037188B" w:rsidP="0037188B"/>
    <w:p w14:paraId="74903285" w14:textId="53F76203" w:rsidR="00DB32D3" w:rsidRDefault="002C50EE" w:rsidP="005726E3">
      <w:pPr>
        <w:pStyle w:val="Heading2"/>
      </w:pPr>
      <w:r>
        <w:t>4.3. Противопоказания</w:t>
      </w:r>
    </w:p>
    <w:p w14:paraId="5477FCF5" w14:textId="1A30241D" w:rsidR="0037188B" w:rsidRDefault="0037188B" w:rsidP="0037188B"/>
    <w:p w14:paraId="0E7F03D3" w14:textId="77777777" w:rsidR="0037188B" w:rsidRPr="0037188B" w:rsidRDefault="0037188B" w:rsidP="0037188B">
      <w:pPr>
        <w:spacing w:line="240" w:lineRule="auto"/>
        <w:rPr>
          <w:rFonts w:eastAsia="Times New Roman" w:cs="Arial"/>
          <w:sz w:val="28"/>
          <w:szCs w:val="24"/>
        </w:rPr>
      </w:pPr>
      <w:r w:rsidRPr="0037188B">
        <w:rPr>
          <w:rFonts w:eastAsia="Times New Roman" w:cs="Arial"/>
          <w:color w:val="000000"/>
          <w:szCs w:val="20"/>
          <w:lang w:eastAsia="bg-BG"/>
        </w:rPr>
        <w:t>Пентоксифилин не трябва да се прилага при:</w:t>
      </w:r>
    </w:p>
    <w:p w14:paraId="64F6FC5E" w14:textId="77777777" w:rsidR="0037188B" w:rsidRPr="0037188B" w:rsidRDefault="0037188B" w:rsidP="0037188B">
      <w:pPr>
        <w:pStyle w:val="ListParagraph"/>
        <w:numPr>
          <w:ilvl w:val="0"/>
          <w:numId w:val="37"/>
        </w:numPr>
        <w:spacing w:line="240" w:lineRule="auto"/>
        <w:rPr>
          <w:rFonts w:eastAsia="Times New Roman" w:cs="Arial"/>
          <w:sz w:val="28"/>
          <w:szCs w:val="24"/>
        </w:rPr>
      </w:pPr>
      <w:r w:rsidRPr="0037188B">
        <w:rPr>
          <w:rFonts w:eastAsia="Times New Roman" w:cs="Arial"/>
          <w:color w:val="000000"/>
          <w:szCs w:val="20"/>
          <w:lang w:eastAsia="bg-BG"/>
        </w:rPr>
        <w:t>свръхчувствителност към пентоксифилин, други метилксантини или към някое от помощните вещества, изброени в т.6.1.</w:t>
      </w:r>
    </w:p>
    <w:p w14:paraId="58A3E329" w14:textId="77777777" w:rsidR="0037188B" w:rsidRPr="0037188B" w:rsidRDefault="0037188B" w:rsidP="0037188B">
      <w:pPr>
        <w:pStyle w:val="ListParagraph"/>
        <w:numPr>
          <w:ilvl w:val="0"/>
          <w:numId w:val="37"/>
        </w:numPr>
        <w:spacing w:line="240" w:lineRule="auto"/>
        <w:rPr>
          <w:rFonts w:eastAsia="Times New Roman" w:cs="Arial"/>
          <w:sz w:val="28"/>
          <w:szCs w:val="24"/>
        </w:rPr>
      </w:pPr>
      <w:r w:rsidRPr="0037188B">
        <w:rPr>
          <w:rFonts w:eastAsia="Times New Roman" w:cs="Arial"/>
          <w:color w:val="000000"/>
          <w:szCs w:val="20"/>
          <w:lang w:eastAsia="bg-BG"/>
        </w:rPr>
        <w:t>остър инфаркт на миокарда</w:t>
      </w:r>
    </w:p>
    <w:p w14:paraId="79A3F8B0" w14:textId="77777777" w:rsidR="0037188B" w:rsidRPr="0037188B" w:rsidRDefault="0037188B" w:rsidP="0037188B">
      <w:pPr>
        <w:pStyle w:val="ListParagraph"/>
        <w:numPr>
          <w:ilvl w:val="0"/>
          <w:numId w:val="37"/>
        </w:numPr>
        <w:spacing w:line="240" w:lineRule="auto"/>
        <w:rPr>
          <w:rFonts w:eastAsia="Times New Roman" w:cs="Arial"/>
          <w:sz w:val="28"/>
          <w:szCs w:val="24"/>
        </w:rPr>
      </w:pPr>
      <w:r w:rsidRPr="0037188B">
        <w:rPr>
          <w:rFonts w:eastAsia="Times New Roman" w:cs="Arial"/>
          <w:color w:val="000000"/>
          <w:szCs w:val="20"/>
          <w:lang w:eastAsia="bg-BG"/>
        </w:rPr>
        <w:t>интрацеребрална хеморагия или други клинично значими хеморагии (увеличен риск от кървене)</w:t>
      </w:r>
    </w:p>
    <w:p w14:paraId="6E1AD4D6" w14:textId="77777777" w:rsidR="0037188B" w:rsidRPr="0037188B" w:rsidRDefault="0037188B" w:rsidP="0037188B">
      <w:pPr>
        <w:pStyle w:val="ListParagraph"/>
        <w:numPr>
          <w:ilvl w:val="0"/>
          <w:numId w:val="37"/>
        </w:numPr>
        <w:spacing w:line="240" w:lineRule="auto"/>
        <w:rPr>
          <w:rFonts w:eastAsia="Times New Roman" w:cs="Arial"/>
          <w:sz w:val="28"/>
          <w:szCs w:val="24"/>
        </w:rPr>
      </w:pPr>
      <w:r w:rsidRPr="0037188B">
        <w:rPr>
          <w:rFonts w:eastAsia="Times New Roman" w:cs="Arial"/>
          <w:color w:val="000000"/>
          <w:szCs w:val="20"/>
          <w:lang w:eastAsia="bg-BG"/>
        </w:rPr>
        <w:t>язва на стомаха и/или червата</w:t>
      </w:r>
    </w:p>
    <w:p w14:paraId="1CC2BF44" w14:textId="77777777" w:rsidR="0037188B" w:rsidRPr="0037188B" w:rsidRDefault="0037188B" w:rsidP="0037188B">
      <w:pPr>
        <w:pStyle w:val="ListParagraph"/>
        <w:numPr>
          <w:ilvl w:val="0"/>
          <w:numId w:val="37"/>
        </w:numPr>
        <w:spacing w:line="240" w:lineRule="auto"/>
        <w:rPr>
          <w:rFonts w:eastAsia="Times New Roman" w:cs="Arial"/>
          <w:sz w:val="28"/>
          <w:szCs w:val="24"/>
        </w:rPr>
      </w:pPr>
      <w:r w:rsidRPr="0037188B">
        <w:rPr>
          <w:rFonts w:eastAsia="Times New Roman" w:cs="Arial"/>
          <w:color w:val="000000"/>
          <w:szCs w:val="20"/>
          <w:lang w:eastAsia="bg-BG"/>
        </w:rPr>
        <w:t>хеморагична диатеза</w:t>
      </w:r>
    </w:p>
    <w:p w14:paraId="66C28584" w14:textId="5734B9A4" w:rsidR="0037188B" w:rsidRPr="0037188B" w:rsidRDefault="0037188B" w:rsidP="0037188B">
      <w:pPr>
        <w:pStyle w:val="ListParagraph"/>
        <w:numPr>
          <w:ilvl w:val="0"/>
          <w:numId w:val="37"/>
        </w:numPr>
        <w:spacing w:line="240" w:lineRule="auto"/>
        <w:rPr>
          <w:rFonts w:eastAsia="Times New Roman" w:cs="Arial"/>
          <w:sz w:val="28"/>
          <w:szCs w:val="24"/>
        </w:rPr>
      </w:pPr>
      <w:r w:rsidRPr="0037188B">
        <w:rPr>
          <w:rFonts w:eastAsia="Times New Roman" w:cs="Arial"/>
          <w:color w:val="000000"/>
          <w:szCs w:val="20"/>
          <w:lang w:eastAsia="bg-BG"/>
        </w:rPr>
        <w:t>хеморагии на ретината (увеличен риск от кървене)</w:t>
      </w:r>
    </w:p>
    <w:p w14:paraId="6D5D99DB" w14:textId="77777777" w:rsidR="0037188B" w:rsidRPr="0037188B" w:rsidRDefault="0037188B" w:rsidP="0037188B">
      <w:pPr>
        <w:spacing w:line="240" w:lineRule="auto"/>
        <w:rPr>
          <w:rFonts w:eastAsia="Times New Roman" w:cs="Arial"/>
          <w:color w:val="000000"/>
          <w:szCs w:val="20"/>
          <w:lang w:eastAsia="bg-BG"/>
        </w:rPr>
      </w:pPr>
    </w:p>
    <w:p w14:paraId="394951CB" w14:textId="4CD39DE8" w:rsidR="0037188B" w:rsidRPr="0037188B" w:rsidRDefault="0037188B" w:rsidP="0037188B">
      <w:pPr>
        <w:spacing w:line="240" w:lineRule="auto"/>
        <w:rPr>
          <w:rFonts w:eastAsia="Times New Roman" w:cs="Arial"/>
          <w:color w:val="000000"/>
          <w:szCs w:val="20"/>
          <w:lang w:eastAsia="bg-BG"/>
        </w:rPr>
      </w:pPr>
      <w:r w:rsidRPr="0037188B">
        <w:rPr>
          <w:rFonts w:eastAsia="Times New Roman" w:cs="Arial"/>
          <w:color w:val="000000"/>
          <w:szCs w:val="20"/>
          <w:lang w:eastAsia="bg-BG"/>
        </w:rPr>
        <w:t xml:space="preserve">Приложението на продукта трябва да бъде прекъснато назабавно, ако се появят хеморагии на ретината по </w:t>
      </w:r>
    </w:p>
    <w:p w14:paraId="4F88FE7B" w14:textId="763062C0" w:rsidR="0037188B" w:rsidRPr="0037188B" w:rsidRDefault="0037188B" w:rsidP="0037188B">
      <w:pPr>
        <w:spacing w:line="240" w:lineRule="auto"/>
        <w:rPr>
          <w:rFonts w:eastAsia="Times New Roman" w:cs="Arial"/>
          <w:sz w:val="28"/>
          <w:szCs w:val="24"/>
        </w:rPr>
      </w:pPr>
      <w:r w:rsidRPr="0037188B">
        <w:rPr>
          <w:rFonts w:eastAsia="Times New Roman" w:cs="Arial"/>
          <w:color w:val="000000"/>
          <w:szCs w:val="20"/>
          <w:lang w:eastAsia="bg-BG"/>
        </w:rPr>
        <w:t>време на лечение с пентоксифилин.</w:t>
      </w:r>
    </w:p>
    <w:p w14:paraId="43E62F99" w14:textId="77777777" w:rsidR="0037188B" w:rsidRPr="0037188B" w:rsidRDefault="0037188B" w:rsidP="0037188B"/>
    <w:p w14:paraId="76DC8E58" w14:textId="0E5E2331" w:rsidR="00DB32D3" w:rsidRDefault="002C50EE" w:rsidP="005726E3">
      <w:pPr>
        <w:pStyle w:val="Heading2"/>
      </w:pPr>
      <w:r>
        <w:t>4.4. Специални предупреждения и предпазни мерки при употреба</w:t>
      </w:r>
    </w:p>
    <w:p w14:paraId="4C78B996" w14:textId="4E747E77" w:rsidR="0037188B" w:rsidRDefault="0037188B" w:rsidP="0037188B"/>
    <w:p w14:paraId="75CF076E" w14:textId="77777777" w:rsidR="0037188B" w:rsidRPr="0037188B" w:rsidRDefault="0037188B" w:rsidP="0037188B">
      <w:pPr>
        <w:spacing w:line="240" w:lineRule="auto"/>
        <w:rPr>
          <w:rFonts w:eastAsia="Times New Roman" w:cs="Arial"/>
          <w:sz w:val="28"/>
          <w:szCs w:val="24"/>
        </w:rPr>
      </w:pPr>
      <w:r w:rsidRPr="0037188B">
        <w:rPr>
          <w:rFonts w:eastAsia="Times New Roman" w:cs="Arial"/>
          <w:color w:val="000000"/>
          <w:szCs w:val="20"/>
          <w:lang w:eastAsia="bg-BG"/>
        </w:rPr>
        <w:t>При първи признаци на свръхчувствителност, приложението на лекарствения продукт трябва да бъде спряно незабавно и лекуващия леакар да бъде информиран.</w:t>
      </w:r>
    </w:p>
    <w:p w14:paraId="38B88433" w14:textId="77777777" w:rsidR="0037188B" w:rsidRPr="0037188B" w:rsidRDefault="0037188B" w:rsidP="0037188B">
      <w:pPr>
        <w:spacing w:line="240" w:lineRule="auto"/>
        <w:rPr>
          <w:rFonts w:eastAsia="Times New Roman" w:cs="Arial"/>
          <w:color w:val="000000"/>
          <w:szCs w:val="20"/>
          <w:lang w:eastAsia="bg-BG"/>
        </w:rPr>
      </w:pPr>
    </w:p>
    <w:p w14:paraId="225D07FD" w14:textId="01E13B9C" w:rsidR="0037188B" w:rsidRPr="0037188B" w:rsidRDefault="0037188B" w:rsidP="0037188B">
      <w:pPr>
        <w:spacing w:line="240" w:lineRule="auto"/>
        <w:rPr>
          <w:rFonts w:eastAsia="Times New Roman" w:cs="Arial"/>
          <w:sz w:val="28"/>
          <w:szCs w:val="24"/>
        </w:rPr>
      </w:pPr>
      <w:r w:rsidRPr="0037188B">
        <w:rPr>
          <w:rFonts w:eastAsia="Times New Roman" w:cs="Arial"/>
          <w:color w:val="000000"/>
          <w:szCs w:val="20"/>
          <w:lang w:eastAsia="bg-BG"/>
        </w:rPr>
        <w:t>Особено внимателно проследяване е необходимо при пациенти с аритмия, артериална хипотония, коронарна склероза, след инфаркт на миокарда или след хирургическа намеса.</w:t>
      </w:r>
    </w:p>
    <w:p w14:paraId="36BA752F" w14:textId="77777777" w:rsidR="0037188B" w:rsidRPr="0037188B" w:rsidRDefault="0037188B" w:rsidP="0037188B">
      <w:pPr>
        <w:spacing w:line="240" w:lineRule="auto"/>
        <w:rPr>
          <w:rFonts w:eastAsia="Times New Roman" w:cs="Arial"/>
          <w:color w:val="000000"/>
          <w:szCs w:val="20"/>
          <w:lang w:eastAsia="bg-BG"/>
        </w:rPr>
      </w:pPr>
    </w:p>
    <w:p w14:paraId="4EB86E52" w14:textId="77777777" w:rsidR="0037188B" w:rsidRPr="0037188B" w:rsidRDefault="0037188B" w:rsidP="0037188B">
      <w:pPr>
        <w:spacing w:line="240" w:lineRule="auto"/>
        <w:rPr>
          <w:rFonts w:eastAsia="Times New Roman" w:cs="Arial"/>
          <w:color w:val="000000"/>
          <w:szCs w:val="20"/>
          <w:lang w:eastAsia="bg-BG"/>
        </w:rPr>
      </w:pPr>
      <w:r w:rsidRPr="0037188B">
        <w:rPr>
          <w:rFonts w:eastAsia="Times New Roman" w:cs="Arial"/>
          <w:color w:val="000000"/>
          <w:szCs w:val="20"/>
          <w:lang w:eastAsia="bg-BG"/>
        </w:rPr>
        <w:t xml:space="preserve">При пациенти със системен лупус еритематозус </w:t>
      </w:r>
      <w:r w:rsidRPr="0037188B">
        <w:rPr>
          <w:rFonts w:eastAsia="Times New Roman" w:cs="Arial"/>
          <w:color w:val="000000"/>
          <w:szCs w:val="20"/>
          <w:lang w:val="ru-RU"/>
        </w:rPr>
        <w:t>(</w:t>
      </w:r>
      <w:r w:rsidRPr="0037188B">
        <w:rPr>
          <w:rFonts w:eastAsia="Times New Roman" w:cs="Arial"/>
          <w:color w:val="000000"/>
          <w:szCs w:val="20"/>
          <w:lang w:val="en-US"/>
        </w:rPr>
        <w:t>SLE</w:t>
      </w:r>
      <w:r w:rsidRPr="0037188B">
        <w:rPr>
          <w:rFonts w:eastAsia="Times New Roman" w:cs="Arial"/>
          <w:color w:val="000000"/>
          <w:szCs w:val="20"/>
          <w:lang w:val="ru-RU"/>
        </w:rPr>
        <w:t xml:space="preserve">) </w:t>
      </w:r>
      <w:r w:rsidRPr="0037188B">
        <w:rPr>
          <w:rFonts w:eastAsia="Times New Roman" w:cs="Arial"/>
          <w:color w:val="000000"/>
          <w:szCs w:val="20"/>
          <w:lang w:eastAsia="bg-BG"/>
        </w:rPr>
        <w:t xml:space="preserve">или смесена колагеноза (смесено заболяване на съединителната тъкан), пентоксифилин трябва да се използва само след внимателна оценка на </w:t>
      </w:r>
    </w:p>
    <w:p w14:paraId="660846A8" w14:textId="2A2E567B" w:rsidR="0037188B" w:rsidRPr="0037188B" w:rsidRDefault="0037188B" w:rsidP="0037188B">
      <w:pPr>
        <w:spacing w:line="240" w:lineRule="auto"/>
        <w:rPr>
          <w:rFonts w:eastAsia="Times New Roman" w:cs="Arial"/>
          <w:sz w:val="28"/>
          <w:szCs w:val="24"/>
        </w:rPr>
      </w:pPr>
      <w:r w:rsidRPr="0037188B">
        <w:rPr>
          <w:rFonts w:eastAsia="Times New Roman" w:cs="Arial"/>
          <w:color w:val="000000"/>
          <w:szCs w:val="20"/>
          <w:lang w:eastAsia="bg-BG"/>
        </w:rPr>
        <w:t>съотношението полза/риск.</w:t>
      </w:r>
    </w:p>
    <w:p w14:paraId="39297F67" w14:textId="77777777" w:rsidR="0037188B" w:rsidRPr="0037188B" w:rsidRDefault="0037188B" w:rsidP="0037188B">
      <w:pPr>
        <w:spacing w:line="240" w:lineRule="auto"/>
        <w:rPr>
          <w:rFonts w:eastAsia="Times New Roman" w:cs="Arial"/>
          <w:color w:val="000000"/>
          <w:szCs w:val="20"/>
          <w:lang w:eastAsia="bg-BG"/>
        </w:rPr>
      </w:pPr>
    </w:p>
    <w:p w14:paraId="668B7B63" w14:textId="146D1E20" w:rsidR="0037188B" w:rsidRPr="0037188B" w:rsidRDefault="0037188B" w:rsidP="0037188B">
      <w:pPr>
        <w:spacing w:line="240" w:lineRule="auto"/>
        <w:rPr>
          <w:rFonts w:eastAsia="Times New Roman" w:cs="Arial"/>
          <w:sz w:val="28"/>
          <w:szCs w:val="24"/>
        </w:rPr>
      </w:pPr>
      <w:r w:rsidRPr="0037188B">
        <w:rPr>
          <w:rFonts w:eastAsia="Times New Roman" w:cs="Arial"/>
          <w:color w:val="000000"/>
          <w:szCs w:val="20"/>
          <w:lang w:eastAsia="bg-BG"/>
        </w:rPr>
        <w:t xml:space="preserve">При едновременно приложение на пентоксифилин и перорални антикоагуланти (антагонисти на витамин К) е необходимо внимателно проследяване и често мониториране на коагулационния статус </w:t>
      </w:r>
      <w:r w:rsidRPr="0037188B">
        <w:rPr>
          <w:rFonts w:eastAsia="Times New Roman" w:cs="Arial"/>
          <w:color w:val="000000"/>
          <w:szCs w:val="20"/>
          <w:lang w:val="ru-RU"/>
        </w:rPr>
        <w:t>(</w:t>
      </w:r>
      <w:r w:rsidRPr="0037188B">
        <w:rPr>
          <w:rFonts w:eastAsia="Times New Roman" w:cs="Arial"/>
          <w:color w:val="000000"/>
          <w:szCs w:val="20"/>
          <w:lang w:val="en-US"/>
        </w:rPr>
        <w:t>INR</w:t>
      </w:r>
      <w:r w:rsidRPr="0037188B">
        <w:rPr>
          <w:rFonts w:eastAsia="Times New Roman" w:cs="Arial"/>
          <w:color w:val="000000"/>
          <w:szCs w:val="20"/>
          <w:lang w:val="ru-RU"/>
        </w:rPr>
        <w:t xml:space="preserve">) </w:t>
      </w:r>
      <w:r w:rsidRPr="0037188B">
        <w:rPr>
          <w:rFonts w:eastAsia="Times New Roman" w:cs="Arial"/>
          <w:color w:val="000000"/>
          <w:szCs w:val="20"/>
          <w:lang w:eastAsia="bg-BG"/>
        </w:rPr>
        <w:t>поради риск от кървене (виж точка 4.5).</w:t>
      </w:r>
    </w:p>
    <w:p w14:paraId="69EA4FE9" w14:textId="77777777" w:rsidR="0037188B" w:rsidRPr="0037188B" w:rsidRDefault="0037188B" w:rsidP="0037188B">
      <w:pPr>
        <w:spacing w:line="240" w:lineRule="auto"/>
        <w:rPr>
          <w:rFonts w:eastAsia="Times New Roman" w:cs="Arial"/>
          <w:color w:val="000000"/>
          <w:szCs w:val="20"/>
          <w:lang w:eastAsia="bg-BG"/>
        </w:rPr>
      </w:pPr>
    </w:p>
    <w:p w14:paraId="1009756F" w14:textId="08095ABA" w:rsidR="0037188B" w:rsidRPr="0037188B" w:rsidRDefault="0037188B" w:rsidP="0037188B">
      <w:pPr>
        <w:spacing w:line="240" w:lineRule="auto"/>
        <w:rPr>
          <w:rFonts w:eastAsia="Times New Roman" w:cs="Arial"/>
          <w:sz w:val="28"/>
          <w:szCs w:val="24"/>
        </w:rPr>
      </w:pPr>
      <w:r w:rsidRPr="0037188B">
        <w:rPr>
          <w:rFonts w:eastAsia="Times New Roman" w:cs="Arial"/>
          <w:color w:val="000000"/>
          <w:szCs w:val="20"/>
          <w:lang w:eastAsia="bg-BG"/>
        </w:rPr>
        <w:t>Особено внимателно проследяване е необходимо при пациенти лекувани едновременно с пентоксифилин и следните лекарства (вж. точка 4.5):</w:t>
      </w:r>
    </w:p>
    <w:p w14:paraId="70DFB7B3" w14:textId="77777777" w:rsidR="0037188B" w:rsidRPr="0037188B" w:rsidRDefault="0037188B" w:rsidP="0037188B">
      <w:pPr>
        <w:pStyle w:val="ListParagraph"/>
        <w:numPr>
          <w:ilvl w:val="0"/>
          <w:numId w:val="37"/>
        </w:numPr>
        <w:spacing w:line="240" w:lineRule="auto"/>
        <w:rPr>
          <w:rFonts w:eastAsia="Times New Roman" w:cs="Arial"/>
          <w:sz w:val="28"/>
          <w:szCs w:val="24"/>
        </w:rPr>
      </w:pPr>
      <w:r w:rsidRPr="0037188B">
        <w:rPr>
          <w:rFonts w:eastAsia="Times New Roman" w:cs="Arial"/>
          <w:color w:val="000000"/>
          <w:szCs w:val="20"/>
          <w:lang w:eastAsia="bg-BG"/>
        </w:rPr>
        <w:t>перорални антидиабетни средства или инсулин</w:t>
      </w:r>
    </w:p>
    <w:p w14:paraId="33621308" w14:textId="77777777" w:rsidR="0037188B" w:rsidRPr="0037188B" w:rsidRDefault="0037188B" w:rsidP="0037188B">
      <w:pPr>
        <w:pStyle w:val="ListParagraph"/>
        <w:numPr>
          <w:ilvl w:val="0"/>
          <w:numId w:val="37"/>
        </w:numPr>
        <w:spacing w:line="240" w:lineRule="auto"/>
        <w:rPr>
          <w:rFonts w:eastAsia="Times New Roman" w:cs="Arial"/>
          <w:sz w:val="28"/>
          <w:szCs w:val="24"/>
        </w:rPr>
      </w:pPr>
      <w:r w:rsidRPr="0037188B">
        <w:rPr>
          <w:rFonts w:eastAsia="Times New Roman" w:cs="Arial"/>
          <w:color w:val="000000"/>
          <w:szCs w:val="20"/>
          <w:lang w:eastAsia="bg-BG"/>
        </w:rPr>
        <w:t>ципрофлоксацин</w:t>
      </w:r>
    </w:p>
    <w:p w14:paraId="283DA2DC" w14:textId="74FD458C" w:rsidR="0037188B" w:rsidRPr="0037188B" w:rsidRDefault="0037188B" w:rsidP="0037188B">
      <w:pPr>
        <w:pStyle w:val="ListParagraph"/>
        <w:numPr>
          <w:ilvl w:val="0"/>
          <w:numId w:val="37"/>
        </w:numPr>
        <w:spacing w:line="240" w:lineRule="auto"/>
        <w:rPr>
          <w:rFonts w:eastAsia="Times New Roman" w:cs="Arial"/>
          <w:sz w:val="28"/>
          <w:szCs w:val="24"/>
        </w:rPr>
      </w:pPr>
      <w:r w:rsidRPr="0037188B">
        <w:rPr>
          <w:rFonts w:eastAsia="Times New Roman" w:cs="Arial"/>
          <w:color w:val="000000"/>
          <w:szCs w:val="20"/>
          <w:lang w:eastAsia="bg-BG"/>
        </w:rPr>
        <w:t>теофилин.</w:t>
      </w:r>
    </w:p>
    <w:p w14:paraId="703C4D44" w14:textId="77777777" w:rsidR="0037188B" w:rsidRPr="0037188B" w:rsidRDefault="0037188B" w:rsidP="0037188B">
      <w:pPr>
        <w:spacing w:line="240" w:lineRule="auto"/>
        <w:rPr>
          <w:rFonts w:eastAsia="Times New Roman" w:cs="Arial"/>
          <w:color w:val="000000"/>
          <w:szCs w:val="20"/>
          <w:lang w:eastAsia="bg-BG"/>
        </w:rPr>
      </w:pPr>
    </w:p>
    <w:p w14:paraId="5F9DA850" w14:textId="5480E775" w:rsidR="0037188B" w:rsidRPr="0037188B" w:rsidRDefault="0037188B" w:rsidP="0037188B">
      <w:pPr>
        <w:spacing w:line="240" w:lineRule="auto"/>
        <w:rPr>
          <w:rFonts w:eastAsia="Times New Roman" w:cs="Arial"/>
          <w:sz w:val="28"/>
          <w:szCs w:val="24"/>
        </w:rPr>
      </w:pPr>
      <w:r w:rsidRPr="0037188B">
        <w:rPr>
          <w:rFonts w:eastAsia="Times New Roman" w:cs="Arial"/>
          <w:color w:val="000000"/>
          <w:szCs w:val="20"/>
          <w:lang w:eastAsia="bg-BG"/>
        </w:rPr>
        <w:t>По време на лечение с пентоксифилин е необходимо редовно мониториране на броя на кръвните клетки, поради риск от апластична анемия.</w:t>
      </w:r>
    </w:p>
    <w:p w14:paraId="78A8D526" w14:textId="77777777" w:rsidR="0037188B" w:rsidRPr="0037188B" w:rsidRDefault="0037188B" w:rsidP="0037188B">
      <w:pPr>
        <w:spacing w:line="240" w:lineRule="auto"/>
        <w:rPr>
          <w:rFonts w:eastAsia="Times New Roman" w:cs="Arial"/>
          <w:color w:val="000000"/>
          <w:szCs w:val="20"/>
          <w:lang w:eastAsia="bg-BG"/>
        </w:rPr>
      </w:pPr>
    </w:p>
    <w:p w14:paraId="3E4EEF76" w14:textId="546D1AC5" w:rsidR="0037188B" w:rsidRPr="0037188B" w:rsidRDefault="0037188B" w:rsidP="0037188B">
      <w:pPr>
        <w:spacing w:line="240" w:lineRule="auto"/>
        <w:rPr>
          <w:rFonts w:eastAsia="Times New Roman" w:cs="Arial"/>
          <w:sz w:val="28"/>
          <w:szCs w:val="24"/>
        </w:rPr>
      </w:pPr>
      <w:r w:rsidRPr="0037188B">
        <w:rPr>
          <w:rFonts w:eastAsia="Times New Roman" w:cs="Arial"/>
          <w:color w:val="000000"/>
          <w:szCs w:val="20"/>
          <w:lang w:eastAsia="bg-BG"/>
        </w:rPr>
        <w:lastRenderedPageBreak/>
        <w:t xml:space="preserve">При нарушения на </w:t>
      </w:r>
      <w:r w:rsidRPr="0037188B">
        <w:rPr>
          <w:rFonts w:eastAsia="Times New Roman" w:cs="Arial"/>
          <w:i/>
          <w:iCs/>
          <w:color w:val="000000"/>
          <w:szCs w:val="20"/>
          <w:lang w:eastAsia="bg-BG"/>
        </w:rPr>
        <w:t>бъбречната функция</w:t>
      </w:r>
      <w:r w:rsidRPr="0037188B">
        <w:rPr>
          <w:rFonts w:eastAsia="Times New Roman" w:cs="Arial"/>
          <w:color w:val="000000"/>
          <w:szCs w:val="20"/>
          <w:lang w:eastAsia="bg-BG"/>
        </w:rPr>
        <w:t xml:space="preserve"> (креатининов клирънс под 30 </w:t>
      </w:r>
      <w:r w:rsidRPr="0037188B">
        <w:rPr>
          <w:rFonts w:eastAsia="Times New Roman" w:cs="Arial"/>
          <w:color w:val="000000"/>
          <w:szCs w:val="20"/>
          <w:lang w:val="en-US"/>
        </w:rPr>
        <w:t>mg</w:t>
      </w:r>
      <w:r w:rsidRPr="0037188B">
        <w:rPr>
          <w:rFonts w:eastAsia="Times New Roman" w:cs="Arial"/>
          <w:color w:val="000000"/>
          <w:szCs w:val="20"/>
          <w:lang w:val="ru-RU"/>
        </w:rPr>
        <w:t>/</w:t>
      </w:r>
      <w:r w:rsidRPr="0037188B">
        <w:rPr>
          <w:rFonts w:eastAsia="Times New Roman" w:cs="Arial"/>
          <w:color w:val="000000"/>
          <w:szCs w:val="20"/>
          <w:lang w:val="en-US"/>
        </w:rPr>
        <w:t>min</w:t>
      </w:r>
      <w:r w:rsidRPr="0037188B">
        <w:rPr>
          <w:rFonts w:eastAsia="Times New Roman" w:cs="Arial"/>
          <w:color w:val="000000"/>
          <w:szCs w:val="20"/>
          <w:lang w:val="ru-RU"/>
        </w:rPr>
        <w:t xml:space="preserve">) </w:t>
      </w:r>
      <w:r w:rsidRPr="0037188B">
        <w:rPr>
          <w:rFonts w:eastAsia="Times New Roman" w:cs="Arial"/>
          <w:color w:val="000000"/>
          <w:szCs w:val="20"/>
          <w:lang w:eastAsia="bg-BG"/>
        </w:rPr>
        <w:t>или при тежка чернодробна дисфункция, екскрецията на пентоксифилин може да бъде забавена. При тези случаи е необходимо внимателно мониториране.</w:t>
      </w:r>
    </w:p>
    <w:p w14:paraId="03536E11" w14:textId="77777777" w:rsidR="0037188B" w:rsidRPr="0037188B" w:rsidRDefault="0037188B" w:rsidP="0037188B">
      <w:pPr>
        <w:spacing w:line="240" w:lineRule="auto"/>
        <w:rPr>
          <w:rFonts w:eastAsia="Times New Roman" w:cs="Arial"/>
          <w:color w:val="000000"/>
          <w:szCs w:val="20"/>
          <w:u w:val="single"/>
          <w:lang w:eastAsia="bg-BG"/>
        </w:rPr>
      </w:pPr>
    </w:p>
    <w:p w14:paraId="75455902" w14:textId="00060DFE" w:rsidR="0037188B" w:rsidRPr="0037188B" w:rsidRDefault="0037188B" w:rsidP="0037188B">
      <w:pPr>
        <w:spacing w:line="240" w:lineRule="auto"/>
        <w:rPr>
          <w:rFonts w:eastAsia="Times New Roman" w:cs="Arial"/>
          <w:sz w:val="28"/>
          <w:szCs w:val="24"/>
        </w:rPr>
      </w:pPr>
      <w:r w:rsidRPr="0037188B">
        <w:rPr>
          <w:rFonts w:eastAsia="Times New Roman" w:cs="Arial"/>
          <w:color w:val="000000"/>
          <w:szCs w:val="20"/>
          <w:u w:val="single"/>
          <w:lang w:eastAsia="bg-BG"/>
        </w:rPr>
        <w:t>Пациенти с нарушена бъбречна функция</w:t>
      </w:r>
    </w:p>
    <w:p w14:paraId="00748516" w14:textId="77777777" w:rsidR="0037188B" w:rsidRPr="0037188B" w:rsidRDefault="0037188B" w:rsidP="0037188B">
      <w:pPr>
        <w:spacing w:line="240" w:lineRule="auto"/>
        <w:rPr>
          <w:rFonts w:eastAsia="Times New Roman" w:cs="Arial"/>
          <w:sz w:val="28"/>
          <w:szCs w:val="24"/>
        </w:rPr>
      </w:pPr>
      <w:r w:rsidRPr="0037188B">
        <w:rPr>
          <w:rFonts w:eastAsia="Times New Roman" w:cs="Arial"/>
          <w:color w:val="000000"/>
          <w:szCs w:val="20"/>
          <w:lang w:eastAsia="bg-BG"/>
        </w:rPr>
        <w:t xml:space="preserve">При пациенти с нарушена бъбречна функция (креатининов клирънс под 30 </w:t>
      </w:r>
      <w:r w:rsidRPr="0037188B">
        <w:rPr>
          <w:rFonts w:eastAsia="Times New Roman" w:cs="Arial"/>
          <w:color w:val="000000"/>
          <w:szCs w:val="20"/>
          <w:lang w:val="en-US"/>
        </w:rPr>
        <w:t>mg</w:t>
      </w:r>
      <w:r w:rsidRPr="0037188B">
        <w:rPr>
          <w:rFonts w:eastAsia="Times New Roman" w:cs="Arial"/>
          <w:color w:val="000000"/>
          <w:szCs w:val="20"/>
          <w:lang w:val="ru-RU"/>
        </w:rPr>
        <w:t>/</w:t>
      </w:r>
      <w:r w:rsidRPr="0037188B">
        <w:rPr>
          <w:rFonts w:eastAsia="Times New Roman" w:cs="Arial"/>
          <w:color w:val="000000"/>
          <w:szCs w:val="20"/>
          <w:lang w:val="en-US"/>
        </w:rPr>
        <w:t>min</w:t>
      </w:r>
      <w:r w:rsidRPr="0037188B">
        <w:rPr>
          <w:rFonts w:eastAsia="Times New Roman" w:cs="Arial"/>
          <w:color w:val="000000"/>
          <w:szCs w:val="20"/>
          <w:lang w:val="ru-RU"/>
        </w:rPr>
        <w:t xml:space="preserve">) </w:t>
      </w:r>
      <w:r w:rsidRPr="0037188B">
        <w:rPr>
          <w:rFonts w:eastAsia="Times New Roman" w:cs="Arial"/>
          <w:color w:val="000000"/>
          <w:szCs w:val="20"/>
          <w:lang w:eastAsia="bg-BG"/>
        </w:rPr>
        <w:t xml:space="preserve">дозата трябва да бъде намалена до 50%-70% от стандартната дозировка в зависимост от индивидуалната поносимост, т.е 400 </w:t>
      </w:r>
      <w:r w:rsidRPr="0037188B">
        <w:rPr>
          <w:rFonts w:eastAsia="Times New Roman" w:cs="Arial"/>
          <w:color w:val="000000"/>
          <w:szCs w:val="20"/>
          <w:lang w:val="en-US"/>
        </w:rPr>
        <w:t>mg</w:t>
      </w:r>
      <w:r w:rsidRPr="0037188B">
        <w:rPr>
          <w:rFonts w:eastAsia="Times New Roman" w:cs="Arial"/>
          <w:color w:val="000000"/>
          <w:szCs w:val="20"/>
          <w:lang w:val="ru-RU"/>
        </w:rPr>
        <w:t xml:space="preserve"> </w:t>
      </w:r>
      <w:r w:rsidRPr="0037188B">
        <w:rPr>
          <w:rFonts w:eastAsia="Times New Roman" w:cs="Arial"/>
          <w:color w:val="000000"/>
          <w:szCs w:val="20"/>
          <w:lang w:eastAsia="bg-BG"/>
        </w:rPr>
        <w:t>пентоксифилин да се приемат 2 пъти дневно вместо 3 пъти дневно.</w:t>
      </w:r>
    </w:p>
    <w:p w14:paraId="3AFD9785" w14:textId="77777777" w:rsidR="0037188B" w:rsidRPr="0037188B" w:rsidRDefault="0037188B" w:rsidP="0037188B">
      <w:pPr>
        <w:spacing w:line="240" w:lineRule="auto"/>
        <w:rPr>
          <w:rFonts w:eastAsia="Times New Roman" w:cs="Arial"/>
          <w:color w:val="000000"/>
          <w:szCs w:val="20"/>
          <w:u w:val="single"/>
          <w:lang w:eastAsia="bg-BG"/>
        </w:rPr>
      </w:pPr>
    </w:p>
    <w:p w14:paraId="11224B14" w14:textId="5529ADCE" w:rsidR="0037188B" w:rsidRPr="0037188B" w:rsidRDefault="0037188B" w:rsidP="0037188B">
      <w:pPr>
        <w:spacing w:line="240" w:lineRule="auto"/>
        <w:rPr>
          <w:rFonts w:eastAsia="Times New Roman" w:cs="Arial"/>
          <w:sz w:val="28"/>
          <w:szCs w:val="24"/>
        </w:rPr>
      </w:pPr>
      <w:r w:rsidRPr="0037188B">
        <w:rPr>
          <w:rFonts w:eastAsia="Times New Roman" w:cs="Arial"/>
          <w:color w:val="000000"/>
          <w:szCs w:val="20"/>
          <w:u w:val="single"/>
          <w:lang w:eastAsia="bg-BG"/>
        </w:rPr>
        <w:t>Пациенти с тежко чернодробно нарушение</w:t>
      </w:r>
    </w:p>
    <w:p w14:paraId="6BA6E693" w14:textId="6E232404" w:rsidR="0037188B" w:rsidRPr="0037188B" w:rsidRDefault="0037188B" w:rsidP="0037188B">
      <w:pPr>
        <w:spacing w:line="240" w:lineRule="auto"/>
        <w:rPr>
          <w:rFonts w:eastAsia="Times New Roman" w:cs="Arial"/>
          <w:sz w:val="28"/>
          <w:szCs w:val="24"/>
        </w:rPr>
      </w:pPr>
      <w:r w:rsidRPr="0037188B">
        <w:rPr>
          <w:rFonts w:eastAsia="Times New Roman" w:cs="Arial"/>
          <w:color w:val="000000"/>
          <w:szCs w:val="20"/>
          <w:lang w:eastAsia="bg-BG"/>
        </w:rPr>
        <w:t>В случай на пациенти с тежко чернодробно увреждане е необходимо намаляване на дозата. Вашият лекар ще прецени каква да бъде промяната въз основа на тежестта на заболяването и индивидуалната поносимост.</w:t>
      </w:r>
    </w:p>
    <w:p w14:paraId="05FFEA2E" w14:textId="77777777" w:rsidR="0037188B" w:rsidRPr="0037188B" w:rsidRDefault="0037188B" w:rsidP="0037188B">
      <w:pPr>
        <w:rPr>
          <w:rFonts w:eastAsia="Times New Roman" w:cs="Arial"/>
          <w:color w:val="000000"/>
          <w:szCs w:val="20"/>
          <w:u w:val="single"/>
          <w:lang w:eastAsia="bg-BG"/>
        </w:rPr>
      </w:pPr>
    </w:p>
    <w:p w14:paraId="3896D54D" w14:textId="77777777" w:rsidR="0037188B" w:rsidRPr="0037188B" w:rsidRDefault="0037188B" w:rsidP="0037188B">
      <w:pPr>
        <w:rPr>
          <w:rFonts w:eastAsia="Times New Roman" w:cs="Arial"/>
          <w:sz w:val="28"/>
          <w:szCs w:val="24"/>
        </w:rPr>
      </w:pPr>
      <w:r w:rsidRPr="0037188B">
        <w:rPr>
          <w:rFonts w:eastAsia="Times New Roman" w:cs="Arial"/>
          <w:color w:val="000000"/>
          <w:szCs w:val="20"/>
          <w:u w:val="single"/>
          <w:lang w:eastAsia="bg-BG"/>
        </w:rPr>
        <w:t xml:space="preserve">Спешни мерки при тежки реакции на свръхчувствителност (шок) </w:t>
      </w:r>
      <w:r w:rsidRPr="0037188B">
        <w:rPr>
          <w:rFonts w:eastAsia="Times New Roman" w:cs="Arial"/>
          <w:color w:val="000000"/>
          <w:szCs w:val="20"/>
          <w:lang w:eastAsia="bg-BG"/>
        </w:rPr>
        <w:t>При поява на първи признаци (кожни реакции като уртикария, зачервяване, тревожност, главоболие, обилно изпотяване, гадене) трябва да се осигури венозен достъп. Особен</w:t>
      </w:r>
      <w:r w:rsidRPr="0037188B">
        <w:rPr>
          <w:rFonts w:eastAsia="Times New Roman" w:cs="Arial"/>
          <w:i/>
          <w:iCs/>
          <w:color w:val="000000"/>
          <w:szCs w:val="20"/>
          <w:lang w:eastAsia="bg-BG"/>
        </w:rPr>
        <w:t xml:space="preserve"> </w:t>
      </w:r>
      <w:r w:rsidRPr="0037188B">
        <w:rPr>
          <w:rFonts w:eastAsia="Times New Roman" w:cs="Arial"/>
          <w:color w:val="000000"/>
          <w:szCs w:val="20"/>
          <w:lang w:eastAsia="bg-BG"/>
        </w:rPr>
        <w:t>конвенционалните спешни мерки като повдигане на краката и поставяне на главата в по-ниско положение, осигуряване на проходимост на дихателните пътища и подаване на кислород се</w:t>
      </w:r>
      <w:r w:rsidRPr="0037188B">
        <w:rPr>
          <w:rFonts w:eastAsia="Times New Roman" w:cs="Arial"/>
          <w:color w:val="000000"/>
          <w:szCs w:val="20"/>
          <w:lang w:val="ru-RU" w:eastAsia="bg-BG"/>
        </w:rPr>
        <w:t xml:space="preserve"> </w:t>
      </w:r>
      <w:r w:rsidRPr="0037188B">
        <w:rPr>
          <w:rFonts w:eastAsia="Times New Roman" w:cs="Arial"/>
          <w:color w:val="000000"/>
          <w:szCs w:val="20"/>
          <w:lang w:eastAsia="bg-BG"/>
        </w:rPr>
        <w:t xml:space="preserve">препоръчват и медицински спешни мерки като вливания, прилагане на епинефрин (адреналин) </w:t>
      </w:r>
      <w:proofErr w:type="spellStart"/>
      <w:r w:rsidRPr="0037188B">
        <w:rPr>
          <w:rFonts w:eastAsia="Times New Roman" w:cs="Arial"/>
          <w:color w:val="000000"/>
          <w:szCs w:val="20"/>
          <w:lang w:val="en-US"/>
        </w:rPr>
        <w:t>i</w:t>
      </w:r>
      <w:proofErr w:type="spellEnd"/>
      <w:r w:rsidRPr="0037188B">
        <w:rPr>
          <w:rFonts w:eastAsia="Times New Roman" w:cs="Arial"/>
          <w:color w:val="000000"/>
          <w:szCs w:val="20"/>
          <w:lang w:val="ru-RU"/>
        </w:rPr>
        <w:t>.</w:t>
      </w:r>
      <w:r w:rsidRPr="0037188B">
        <w:rPr>
          <w:rFonts w:eastAsia="Times New Roman" w:cs="Arial"/>
          <w:color w:val="000000"/>
          <w:szCs w:val="20"/>
          <w:lang w:val="en-US"/>
        </w:rPr>
        <w:t>v</w:t>
      </w:r>
      <w:r w:rsidRPr="0037188B">
        <w:rPr>
          <w:rFonts w:eastAsia="Times New Roman" w:cs="Arial"/>
          <w:color w:val="000000"/>
          <w:szCs w:val="20"/>
          <w:lang w:val="ru-RU"/>
        </w:rPr>
        <w:t xml:space="preserve">., </w:t>
      </w:r>
      <w:r w:rsidRPr="0037188B">
        <w:rPr>
          <w:rFonts w:eastAsia="Times New Roman" w:cs="Arial"/>
          <w:color w:val="000000"/>
          <w:szCs w:val="20"/>
          <w:lang w:eastAsia="bg-BG"/>
        </w:rPr>
        <w:t xml:space="preserve">глюкокортикоиди (250-1000 </w:t>
      </w:r>
      <w:r w:rsidRPr="0037188B">
        <w:rPr>
          <w:rFonts w:eastAsia="Times New Roman" w:cs="Arial"/>
          <w:color w:val="000000"/>
          <w:szCs w:val="20"/>
          <w:lang w:val="en-US"/>
        </w:rPr>
        <w:t>mg</w:t>
      </w:r>
      <w:r w:rsidRPr="0037188B">
        <w:rPr>
          <w:rFonts w:eastAsia="Times New Roman" w:cs="Arial"/>
          <w:color w:val="000000"/>
          <w:szCs w:val="20"/>
          <w:lang w:val="ru-RU"/>
        </w:rPr>
        <w:t xml:space="preserve"> </w:t>
      </w:r>
      <w:r w:rsidRPr="0037188B">
        <w:rPr>
          <w:rFonts w:eastAsia="Times New Roman" w:cs="Arial"/>
          <w:color w:val="000000"/>
          <w:szCs w:val="20"/>
          <w:lang w:eastAsia="bg-BG"/>
        </w:rPr>
        <w:t xml:space="preserve">метилпреднизолон </w:t>
      </w:r>
      <w:proofErr w:type="spellStart"/>
      <w:r w:rsidRPr="0037188B">
        <w:rPr>
          <w:rFonts w:eastAsia="Times New Roman" w:cs="Arial"/>
          <w:color w:val="000000"/>
          <w:szCs w:val="20"/>
          <w:lang w:val="en-US"/>
        </w:rPr>
        <w:t>i</w:t>
      </w:r>
      <w:proofErr w:type="spellEnd"/>
      <w:r w:rsidRPr="0037188B">
        <w:rPr>
          <w:rFonts w:eastAsia="Times New Roman" w:cs="Arial"/>
          <w:color w:val="000000"/>
          <w:szCs w:val="20"/>
          <w:lang w:val="ru-RU"/>
        </w:rPr>
        <w:t>.</w:t>
      </w:r>
      <w:r w:rsidRPr="0037188B">
        <w:rPr>
          <w:rFonts w:eastAsia="Times New Roman" w:cs="Arial"/>
          <w:color w:val="000000"/>
          <w:szCs w:val="20"/>
          <w:lang w:val="en-US"/>
        </w:rPr>
        <w:t>v</w:t>
      </w:r>
      <w:r w:rsidRPr="0037188B">
        <w:rPr>
          <w:rFonts w:eastAsia="Times New Roman" w:cs="Arial"/>
          <w:color w:val="000000"/>
          <w:szCs w:val="20"/>
          <w:lang w:val="ru-RU"/>
        </w:rPr>
        <w:t xml:space="preserve">.) </w:t>
      </w:r>
      <w:r w:rsidRPr="0037188B">
        <w:rPr>
          <w:rFonts w:eastAsia="Times New Roman" w:cs="Arial"/>
          <w:color w:val="000000"/>
          <w:szCs w:val="20"/>
          <w:lang w:eastAsia="bg-BG"/>
        </w:rPr>
        <w:t>както и антихистаминови продукти. В зависимост от тежестта на клиничната симптоматика, изкуствено обдишване и - при сърдечен арест - реанимационни мерки може да са необходими съгласно конвенционалните препоръки.</w:t>
      </w:r>
    </w:p>
    <w:p w14:paraId="6624864D" w14:textId="45C7ABCB" w:rsidR="0037188B" w:rsidRPr="0037188B" w:rsidRDefault="0037188B" w:rsidP="0037188B"/>
    <w:p w14:paraId="62F27C9B" w14:textId="1B0A8605" w:rsidR="00DB32D3" w:rsidRDefault="002C50EE" w:rsidP="005726E3">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7DC42D81" w14:textId="6A1296D6" w:rsidR="0037188B" w:rsidRDefault="0037188B" w:rsidP="0037188B"/>
    <w:p w14:paraId="35FEB500" w14:textId="77777777" w:rsidR="0037188B" w:rsidRPr="0037188B" w:rsidRDefault="0037188B" w:rsidP="0037188B">
      <w:pPr>
        <w:spacing w:line="240" w:lineRule="auto"/>
        <w:rPr>
          <w:rFonts w:eastAsia="Times New Roman" w:cs="Arial"/>
          <w:sz w:val="28"/>
          <w:szCs w:val="24"/>
        </w:rPr>
      </w:pPr>
      <w:r w:rsidRPr="0037188B">
        <w:rPr>
          <w:rFonts w:eastAsia="Times New Roman" w:cs="Arial"/>
          <w:color w:val="000000"/>
          <w:szCs w:val="20"/>
          <w:lang w:eastAsia="bg-BG"/>
        </w:rPr>
        <w:t>Следните лекарствени взаимодействия трябва да бъдат взети под внимание:</w:t>
      </w:r>
    </w:p>
    <w:p w14:paraId="1101EAC0" w14:textId="77777777" w:rsidR="0037188B" w:rsidRPr="0037188B" w:rsidRDefault="0037188B" w:rsidP="0037188B">
      <w:pPr>
        <w:spacing w:line="240" w:lineRule="auto"/>
        <w:rPr>
          <w:rFonts w:eastAsia="Times New Roman" w:cs="Arial"/>
          <w:color w:val="000000"/>
          <w:szCs w:val="20"/>
          <w:u w:val="single"/>
          <w:lang w:eastAsia="bg-BG"/>
        </w:rPr>
      </w:pPr>
    </w:p>
    <w:p w14:paraId="0772A422" w14:textId="4A78A294" w:rsidR="0037188B" w:rsidRPr="0037188B" w:rsidRDefault="0037188B" w:rsidP="0037188B">
      <w:pPr>
        <w:spacing w:line="240" w:lineRule="auto"/>
        <w:rPr>
          <w:rFonts w:eastAsia="Times New Roman" w:cs="Arial"/>
          <w:sz w:val="28"/>
          <w:szCs w:val="24"/>
        </w:rPr>
      </w:pPr>
      <w:r w:rsidRPr="0037188B">
        <w:rPr>
          <w:rFonts w:eastAsia="Times New Roman" w:cs="Arial"/>
          <w:color w:val="000000"/>
          <w:szCs w:val="20"/>
          <w:u w:val="single"/>
          <w:lang w:eastAsia="bg-BG"/>
        </w:rPr>
        <w:t xml:space="preserve">Лекарствени продукти, понижаващи кръвното налягане (антихипертензивни средства) </w:t>
      </w:r>
      <w:r w:rsidRPr="0037188B">
        <w:rPr>
          <w:rFonts w:eastAsia="Times New Roman" w:cs="Arial"/>
          <w:color w:val="000000"/>
          <w:szCs w:val="20"/>
          <w:lang w:eastAsia="bg-BG"/>
        </w:rPr>
        <w:t>Пентоксифилин може да потенцира ефекта на антихипертензивните продукти или лекарства с потенциал за понижаване на кръвното налягане. Кръвното налягане може да спадне по-рязко от нормалното.</w:t>
      </w:r>
    </w:p>
    <w:p w14:paraId="7B11953B" w14:textId="77777777" w:rsidR="0037188B" w:rsidRPr="0037188B" w:rsidRDefault="0037188B" w:rsidP="0037188B">
      <w:pPr>
        <w:spacing w:line="240" w:lineRule="auto"/>
        <w:rPr>
          <w:rFonts w:eastAsia="Times New Roman" w:cs="Arial"/>
          <w:color w:val="000000"/>
          <w:szCs w:val="20"/>
          <w:u w:val="single"/>
          <w:lang w:eastAsia="bg-BG"/>
        </w:rPr>
      </w:pPr>
    </w:p>
    <w:p w14:paraId="540F6BBD" w14:textId="11977935" w:rsidR="0037188B" w:rsidRPr="0037188B" w:rsidRDefault="0037188B" w:rsidP="0037188B">
      <w:pPr>
        <w:spacing w:line="240" w:lineRule="auto"/>
        <w:rPr>
          <w:rFonts w:eastAsia="Times New Roman" w:cs="Arial"/>
          <w:sz w:val="28"/>
          <w:szCs w:val="24"/>
        </w:rPr>
      </w:pPr>
      <w:r w:rsidRPr="0037188B">
        <w:rPr>
          <w:rFonts w:eastAsia="Times New Roman" w:cs="Arial"/>
          <w:color w:val="000000"/>
          <w:szCs w:val="20"/>
          <w:u w:val="single"/>
          <w:lang w:eastAsia="bg-BG"/>
        </w:rPr>
        <w:t>Антикоагуланти</w:t>
      </w:r>
    </w:p>
    <w:p w14:paraId="6EA5251F" w14:textId="77777777" w:rsidR="0037188B" w:rsidRPr="0037188B" w:rsidRDefault="0037188B" w:rsidP="0037188B">
      <w:pPr>
        <w:spacing w:line="240" w:lineRule="auto"/>
        <w:rPr>
          <w:rFonts w:eastAsia="Times New Roman" w:cs="Arial"/>
          <w:sz w:val="28"/>
          <w:szCs w:val="24"/>
        </w:rPr>
      </w:pPr>
      <w:r w:rsidRPr="0037188B">
        <w:rPr>
          <w:rFonts w:eastAsia="Times New Roman" w:cs="Arial"/>
          <w:color w:val="000000"/>
          <w:szCs w:val="20"/>
          <w:lang w:eastAsia="bg-BG"/>
        </w:rPr>
        <w:t xml:space="preserve">Пентоксифилин може да потенцира ефекта на антикоагулантите. При пациенти с повишена хеморагична диатеза в резултат на едновременното приложение на антикоагуланти, е възможно интензифициране на хеморагиите. Освен това, докладвани са случаи на увеличена невъзможност за кръвосъсирване при пациенти, лекувани едновременно с пентоксифилин и антагонисти на витамин К (кумарини). Затова се препоръчва особено внимателно мониториране на антикоагулантния ефект при такива пациенти (напр. редовно проследяване на </w:t>
      </w:r>
      <w:r w:rsidRPr="0037188B">
        <w:rPr>
          <w:rFonts w:eastAsia="Times New Roman" w:cs="Arial"/>
          <w:color w:val="000000"/>
          <w:szCs w:val="20"/>
          <w:lang w:val="en-US"/>
        </w:rPr>
        <w:t>INR</w:t>
      </w:r>
      <w:r w:rsidRPr="0037188B">
        <w:rPr>
          <w:rFonts w:eastAsia="Times New Roman" w:cs="Arial"/>
          <w:color w:val="000000"/>
          <w:szCs w:val="20"/>
          <w:lang w:val="ru-RU"/>
        </w:rPr>
        <w:t xml:space="preserve">), </w:t>
      </w:r>
      <w:r w:rsidRPr="0037188B">
        <w:rPr>
          <w:rFonts w:eastAsia="Times New Roman" w:cs="Arial"/>
          <w:color w:val="000000"/>
          <w:szCs w:val="20"/>
          <w:lang w:eastAsia="bg-BG"/>
        </w:rPr>
        <w:t>особено при започване на лечение с пентоксифилин или при промяна на дозата.</w:t>
      </w:r>
    </w:p>
    <w:p w14:paraId="76297E68" w14:textId="77777777" w:rsidR="0037188B" w:rsidRPr="0037188B" w:rsidRDefault="0037188B" w:rsidP="0037188B">
      <w:pPr>
        <w:spacing w:line="240" w:lineRule="auto"/>
        <w:rPr>
          <w:rFonts w:eastAsia="Times New Roman" w:cs="Arial"/>
          <w:color w:val="000000"/>
          <w:szCs w:val="20"/>
          <w:u w:val="single"/>
          <w:lang w:eastAsia="bg-BG"/>
        </w:rPr>
      </w:pPr>
    </w:p>
    <w:p w14:paraId="508E12F1" w14:textId="6C96F45D" w:rsidR="0037188B" w:rsidRPr="0037188B" w:rsidRDefault="0037188B" w:rsidP="0037188B">
      <w:pPr>
        <w:spacing w:line="240" w:lineRule="auto"/>
        <w:rPr>
          <w:rFonts w:eastAsia="Times New Roman" w:cs="Arial"/>
          <w:sz w:val="28"/>
          <w:szCs w:val="24"/>
        </w:rPr>
      </w:pPr>
      <w:r w:rsidRPr="0037188B">
        <w:rPr>
          <w:rFonts w:eastAsia="Times New Roman" w:cs="Arial"/>
          <w:color w:val="000000"/>
          <w:szCs w:val="20"/>
          <w:u w:val="single"/>
          <w:lang w:eastAsia="bg-BG"/>
        </w:rPr>
        <w:t>Инсулин, перорални антидиабетни средства</w:t>
      </w:r>
    </w:p>
    <w:p w14:paraId="75798AFA" w14:textId="77777777" w:rsidR="0037188B" w:rsidRPr="0037188B" w:rsidRDefault="0037188B" w:rsidP="0037188B">
      <w:pPr>
        <w:spacing w:line="240" w:lineRule="auto"/>
        <w:rPr>
          <w:rFonts w:eastAsia="Times New Roman" w:cs="Arial"/>
          <w:sz w:val="28"/>
          <w:szCs w:val="24"/>
        </w:rPr>
      </w:pPr>
      <w:r w:rsidRPr="0037188B">
        <w:rPr>
          <w:rFonts w:eastAsia="Times New Roman" w:cs="Arial"/>
          <w:color w:val="000000"/>
          <w:szCs w:val="20"/>
          <w:lang w:eastAsia="bg-BG"/>
        </w:rPr>
        <w:lastRenderedPageBreak/>
        <w:t>Възможно е да възникне засилено понижаване на концентрацията на кръвната захар и да се появят хипогликемични реакции. Регулирането на кръвната захар трябва да бъде проследявано индивидуално през определени интервали.</w:t>
      </w:r>
    </w:p>
    <w:p w14:paraId="1A4A46F5" w14:textId="77777777" w:rsidR="0037188B" w:rsidRPr="0037188B" w:rsidRDefault="0037188B" w:rsidP="0037188B">
      <w:pPr>
        <w:spacing w:line="240" w:lineRule="auto"/>
        <w:rPr>
          <w:rFonts w:eastAsia="Times New Roman" w:cs="Arial"/>
          <w:color w:val="000000"/>
          <w:szCs w:val="20"/>
          <w:u w:val="single"/>
          <w:lang w:eastAsia="bg-BG"/>
        </w:rPr>
      </w:pPr>
    </w:p>
    <w:p w14:paraId="52D59A72" w14:textId="30E347E7" w:rsidR="0037188B" w:rsidRPr="0037188B" w:rsidRDefault="0037188B" w:rsidP="0037188B">
      <w:pPr>
        <w:spacing w:line="240" w:lineRule="auto"/>
        <w:rPr>
          <w:rFonts w:eastAsia="Times New Roman" w:cs="Arial"/>
          <w:sz w:val="28"/>
          <w:szCs w:val="24"/>
        </w:rPr>
      </w:pPr>
      <w:r w:rsidRPr="0037188B">
        <w:rPr>
          <w:rFonts w:eastAsia="Times New Roman" w:cs="Arial"/>
          <w:color w:val="000000"/>
          <w:szCs w:val="20"/>
          <w:u w:val="single"/>
          <w:lang w:eastAsia="bg-BG"/>
        </w:rPr>
        <w:t>Теофилин</w:t>
      </w:r>
    </w:p>
    <w:p w14:paraId="6792EA8B" w14:textId="77777777" w:rsidR="0037188B" w:rsidRPr="0037188B" w:rsidRDefault="0037188B" w:rsidP="0037188B">
      <w:pPr>
        <w:spacing w:line="240" w:lineRule="auto"/>
        <w:rPr>
          <w:rFonts w:eastAsia="Times New Roman" w:cs="Arial"/>
          <w:sz w:val="28"/>
          <w:szCs w:val="24"/>
        </w:rPr>
      </w:pPr>
      <w:r w:rsidRPr="0037188B">
        <w:rPr>
          <w:rFonts w:eastAsia="Times New Roman" w:cs="Arial"/>
          <w:color w:val="000000"/>
          <w:szCs w:val="20"/>
          <w:lang w:eastAsia="bg-BG"/>
        </w:rPr>
        <w:t>Възможно е повишаване на плазмената концентрация на теофилин, при което по време на лечение на респираторни заболявания могат да се засилят нежеланите лекарствени реакции на теофилин.</w:t>
      </w:r>
    </w:p>
    <w:p w14:paraId="05915B13" w14:textId="77777777" w:rsidR="0037188B" w:rsidRPr="0037188B" w:rsidRDefault="0037188B" w:rsidP="0037188B">
      <w:pPr>
        <w:spacing w:line="240" w:lineRule="auto"/>
        <w:rPr>
          <w:rFonts w:eastAsia="Times New Roman" w:cs="Arial"/>
          <w:color w:val="000000"/>
          <w:szCs w:val="20"/>
          <w:u w:val="single"/>
          <w:lang w:eastAsia="bg-BG"/>
        </w:rPr>
      </w:pPr>
    </w:p>
    <w:p w14:paraId="0A3CBC41" w14:textId="2E90D6E8" w:rsidR="0037188B" w:rsidRPr="0037188B" w:rsidRDefault="0037188B" w:rsidP="0037188B">
      <w:pPr>
        <w:spacing w:line="240" w:lineRule="auto"/>
        <w:rPr>
          <w:rFonts w:eastAsia="Times New Roman" w:cs="Arial"/>
          <w:sz w:val="28"/>
          <w:szCs w:val="24"/>
        </w:rPr>
      </w:pPr>
      <w:r w:rsidRPr="0037188B">
        <w:rPr>
          <w:rFonts w:eastAsia="Times New Roman" w:cs="Arial"/>
          <w:color w:val="000000"/>
          <w:szCs w:val="20"/>
          <w:u w:val="single"/>
          <w:lang w:eastAsia="bg-BG"/>
        </w:rPr>
        <w:t>Циметидин</w:t>
      </w:r>
    </w:p>
    <w:p w14:paraId="570EB05A" w14:textId="77777777" w:rsidR="0037188B" w:rsidRPr="0037188B" w:rsidRDefault="0037188B" w:rsidP="0037188B">
      <w:pPr>
        <w:spacing w:line="240" w:lineRule="auto"/>
        <w:rPr>
          <w:rFonts w:eastAsia="Times New Roman" w:cs="Arial"/>
          <w:sz w:val="28"/>
          <w:szCs w:val="24"/>
        </w:rPr>
      </w:pPr>
      <w:r w:rsidRPr="0037188B">
        <w:rPr>
          <w:rFonts w:eastAsia="Times New Roman" w:cs="Arial"/>
          <w:color w:val="000000"/>
          <w:szCs w:val="20"/>
          <w:lang w:eastAsia="bg-BG"/>
        </w:rPr>
        <w:t>Възможни са повишаване на плазмените концентрации на пентоксифилин и потенциране на ефекта на пентоксифилин.</w:t>
      </w:r>
    </w:p>
    <w:p w14:paraId="543FF9BE" w14:textId="77777777" w:rsidR="0037188B" w:rsidRPr="0037188B" w:rsidRDefault="0037188B" w:rsidP="0037188B">
      <w:pPr>
        <w:spacing w:line="240" w:lineRule="auto"/>
        <w:rPr>
          <w:rFonts w:eastAsia="Times New Roman" w:cs="Arial"/>
          <w:color w:val="000000"/>
          <w:szCs w:val="20"/>
          <w:u w:val="single"/>
          <w:lang w:eastAsia="bg-BG"/>
        </w:rPr>
      </w:pPr>
    </w:p>
    <w:p w14:paraId="69904303" w14:textId="345FA4BF" w:rsidR="0037188B" w:rsidRPr="0037188B" w:rsidRDefault="0037188B" w:rsidP="0037188B">
      <w:pPr>
        <w:spacing w:line="240" w:lineRule="auto"/>
        <w:rPr>
          <w:rFonts w:eastAsia="Times New Roman" w:cs="Arial"/>
          <w:sz w:val="28"/>
          <w:szCs w:val="24"/>
        </w:rPr>
      </w:pPr>
      <w:r w:rsidRPr="0037188B">
        <w:rPr>
          <w:rFonts w:eastAsia="Times New Roman" w:cs="Arial"/>
          <w:color w:val="000000"/>
          <w:szCs w:val="20"/>
          <w:u w:val="single"/>
          <w:lang w:eastAsia="bg-BG"/>
        </w:rPr>
        <w:t>Ципрофлоксацин</w:t>
      </w:r>
    </w:p>
    <w:p w14:paraId="66317C03" w14:textId="355CDD5E" w:rsidR="0037188B" w:rsidRDefault="0037188B" w:rsidP="0037188B">
      <w:pPr>
        <w:rPr>
          <w:rFonts w:ascii="Times New Roman" w:eastAsia="Times New Roman" w:hAnsi="Times New Roman" w:cs="Times New Roman"/>
          <w:color w:val="000000"/>
          <w:sz w:val="20"/>
          <w:szCs w:val="20"/>
          <w:lang w:eastAsia="bg-BG"/>
        </w:rPr>
      </w:pPr>
      <w:r w:rsidRPr="0037188B">
        <w:rPr>
          <w:rFonts w:eastAsia="Times New Roman" w:cs="Arial"/>
          <w:color w:val="000000"/>
          <w:szCs w:val="20"/>
          <w:lang w:eastAsia="bg-BG"/>
        </w:rPr>
        <w:t>Едновременното приложение на ципрофлоксацин може да повиши серумните концентрации на пентоксифилин при някои пациенти. Затова е възможно увеличаване на честотата и тежестта на нежеланите лекарствени реакции свързани с едновременното приложение.</w:t>
      </w:r>
    </w:p>
    <w:p w14:paraId="46A535D7" w14:textId="77777777" w:rsidR="0037188B" w:rsidRPr="0037188B" w:rsidRDefault="0037188B" w:rsidP="0037188B"/>
    <w:p w14:paraId="006BE4EC" w14:textId="325A8928" w:rsidR="00DB32D3" w:rsidRDefault="002C50EE" w:rsidP="005726E3">
      <w:pPr>
        <w:pStyle w:val="Heading2"/>
      </w:pPr>
      <w:r>
        <w:t>4.6. Фертилитет, бременност и кърмене</w:t>
      </w:r>
    </w:p>
    <w:p w14:paraId="564CA277" w14:textId="55018E63" w:rsidR="0037188B" w:rsidRDefault="0037188B" w:rsidP="0037188B"/>
    <w:p w14:paraId="04E58F3A" w14:textId="77777777" w:rsidR="0037188B" w:rsidRPr="0037188B" w:rsidRDefault="0037188B" w:rsidP="0037188B">
      <w:pPr>
        <w:rPr>
          <w:sz w:val="24"/>
          <w:szCs w:val="24"/>
        </w:rPr>
      </w:pPr>
      <w:r w:rsidRPr="0037188B">
        <w:rPr>
          <w:lang w:eastAsia="bg-BG"/>
        </w:rPr>
        <w:t>Пентоксифилин не трябва да се прилага по време на бременност, тъй като липсва достатъчно опит по отношение на приложението при бременни жени (вж. точка 5.3).</w:t>
      </w:r>
    </w:p>
    <w:p w14:paraId="07EBE714" w14:textId="77777777" w:rsidR="0037188B" w:rsidRDefault="0037188B" w:rsidP="0037188B">
      <w:pPr>
        <w:rPr>
          <w:lang w:eastAsia="bg-BG"/>
        </w:rPr>
      </w:pPr>
    </w:p>
    <w:p w14:paraId="75B461BC" w14:textId="241655F2" w:rsidR="0037188B" w:rsidRPr="0037188B" w:rsidRDefault="0037188B" w:rsidP="0037188B">
      <w:pPr>
        <w:rPr>
          <w:sz w:val="24"/>
          <w:szCs w:val="24"/>
        </w:rPr>
      </w:pPr>
      <w:r w:rsidRPr="0037188B">
        <w:rPr>
          <w:lang w:eastAsia="bg-BG"/>
        </w:rPr>
        <w:t>Пентоксифилин преминава в майчиното мляко по време на кърмене, но детето приема само много малки количества от активната субстанция. Поради това не се очакват ефекти върху кърмачето при добре обоснована употреба по време на кърмене. Преди предписване на пентоксифилин на кърмещи жени е необходимо лекарят да направи внимателна оценка на съотношението полза/риск.</w:t>
      </w:r>
    </w:p>
    <w:p w14:paraId="37C06008" w14:textId="77777777" w:rsidR="0037188B" w:rsidRPr="0037188B" w:rsidRDefault="0037188B" w:rsidP="0037188B"/>
    <w:p w14:paraId="128BA3A8" w14:textId="000CACA8" w:rsidR="00DB32D3" w:rsidRDefault="002C50EE" w:rsidP="005726E3">
      <w:pPr>
        <w:pStyle w:val="Heading2"/>
      </w:pPr>
      <w:r>
        <w:t>4.7. Ефекти върху способността за шофиране и работа с машини</w:t>
      </w:r>
    </w:p>
    <w:p w14:paraId="014859F7" w14:textId="4FAFFD4C" w:rsidR="0037188B" w:rsidRDefault="0037188B" w:rsidP="0037188B"/>
    <w:p w14:paraId="2D952651" w14:textId="088CB11D" w:rsidR="0037188B" w:rsidRDefault="0037188B" w:rsidP="0037188B">
      <w:pPr>
        <w:rPr>
          <w:lang w:eastAsia="bg-BG"/>
        </w:rPr>
      </w:pPr>
      <w:r w:rsidRPr="0037188B">
        <w:rPr>
          <w:lang w:eastAsia="bg-BG"/>
        </w:rPr>
        <w:t>Не са наблюдавани ефекти върху способността за шофиране или работа с машини</w:t>
      </w:r>
    </w:p>
    <w:p w14:paraId="18735378" w14:textId="77777777" w:rsidR="0037188B" w:rsidRPr="0037188B" w:rsidRDefault="0037188B" w:rsidP="0037188B">
      <w:pPr>
        <w:rPr>
          <w:sz w:val="24"/>
          <w:szCs w:val="24"/>
        </w:rPr>
      </w:pPr>
    </w:p>
    <w:p w14:paraId="44CE30A3" w14:textId="440832C5" w:rsidR="007122AD" w:rsidRDefault="002C50EE" w:rsidP="00936AD0">
      <w:pPr>
        <w:pStyle w:val="Heading2"/>
      </w:pPr>
      <w:r>
        <w:t>4.8. Нежелани лекарствени реакции</w:t>
      </w:r>
    </w:p>
    <w:p w14:paraId="099086B6" w14:textId="1B55E356" w:rsidR="0037188B" w:rsidRDefault="0037188B" w:rsidP="0037188B"/>
    <w:p w14:paraId="642E3DF6" w14:textId="77777777" w:rsidR="0037188B" w:rsidRPr="0037188B" w:rsidRDefault="0037188B" w:rsidP="0037188B">
      <w:pPr>
        <w:spacing w:line="240" w:lineRule="auto"/>
        <w:rPr>
          <w:rFonts w:eastAsia="Times New Roman" w:cs="Arial"/>
        </w:rPr>
      </w:pPr>
      <w:r w:rsidRPr="0037188B">
        <w:rPr>
          <w:rFonts w:eastAsia="Times New Roman" w:cs="Arial"/>
          <w:color w:val="000000"/>
          <w:lang w:eastAsia="bg-BG"/>
        </w:rPr>
        <w:t>Следните нежелани лекарствени реакции, докладвани по време на клинични проучвания или по време на пост-маркетинговия период, могат да възникнат при лечение с пентоксифилин.</w:t>
      </w:r>
    </w:p>
    <w:p w14:paraId="36159102" w14:textId="77777777" w:rsidR="0037188B" w:rsidRPr="0037188B" w:rsidRDefault="0037188B" w:rsidP="0037188B">
      <w:pPr>
        <w:spacing w:line="240" w:lineRule="auto"/>
        <w:rPr>
          <w:rFonts w:eastAsia="Times New Roman" w:cs="Arial"/>
          <w:color w:val="000000"/>
          <w:lang w:eastAsia="bg-BG"/>
        </w:rPr>
      </w:pPr>
    </w:p>
    <w:p w14:paraId="5D0BFC9A" w14:textId="4DA7B69D" w:rsidR="0037188B" w:rsidRPr="0037188B" w:rsidRDefault="0037188B" w:rsidP="0037188B">
      <w:pPr>
        <w:spacing w:line="240" w:lineRule="auto"/>
        <w:rPr>
          <w:rFonts w:eastAsia="Times New Roman" w:cs="Arial"/>
        </w:rPr>
      </w:pPr>
      <w:r w:rsidRPr="0037188B">
        <w:rPr>
          <w:rFonts w:eastAsia="Times New Roman" w:cs="Arial"/>
          <w:color w:val="000000"/>
          <w:lang w:eastAsia="bg-BG"/>
        </w:rPr>
        <w:t>Оценяването на нежеланите лекарствени реакции се основава на следната информация за честотата:</w:t>
      </w:r>
    </w:p>
    <w:p w14:paraId="2FE691EA" w14:textId="607B871E" w:rsidR="0037188B" w:rsidRPr="0037188B" w:rsidRDefault="0037188B" w:rsidP="0037188B">
      <w:pPr>
        <w:spacing w:line="240" w:lineRule="auto"/>
        <w:rPr>
          <w:rFonts w:eastAsia="Times New Roman" w:cs="Arial"/>
        </w:rPr>
      </w:pPr>
      <w:r w:rsidRPr="0037188B">
        <w:rPr>
          <w:rFonts w:eastAsia="Times New Roman" w:cs="Arial"/>
          <w:color w:val="000000"/>
          <w:lang w:eastAsia="bg-BG"/>
        </w:rPr>
        <w:t>Много чести (≥ 1/10)</w:t>
      </w:r>
    </w:p>
    <w:p w14:paraId="3B787C0D" w14:textId="2092CBBF" w:rsidR="0037188B" w:rsidRPr="0037188B" w:rsidRDefault="0037188B" w:rsidP="0037188B">
      <w:pPr>
        <w:spacing w:line="240" w:lineRule="auto"/>
        <w:rPr>
          <w:rFonts w:eastAsia="Times New Roman" w:cs="Arial"/>
        </w:rPr>
      </w:pPr>
      <w:r w:rsidRPr="0037188B">
        <w:rPr>
          <w:rFonts w:eastAsia="Times New Roman" w:cs="Arial"/>
          <w:color w:val="000000"/>
          <w:lang w:eastAsia="bg-BG"/>
        </w:rPr>
        <w:t>Чести (≥ 1/100 до &lt; 1/10)</w:t>
      </w:r>
    </w:p>
    <w:p w14:paraId="183BC17D" w14:textId="77777777" w:rsidR="0037188B" w:rsidRPr="0037188B" w:rsidRDefault="0037188B" w:rsidP="0037188B">
      <w:pPr>
        <w:spacing w:line="240" w:lineRule="auto"/>
        <w:rPr>
          <w:rFonts w:eastAsia="Times New Roman" w:cs="Arial"/>
        </w:rPr>
      </w:pPr>
      <w:r w:rsidRPr="0037188B">
        <w:rPr>
          <w:rFonts w:eastAsia="Times New Roman" w:cs="Arial"/>
          <w:color w:val="000000"/>
          <w:lang w:eastAsia="bg-BG"/>
        </w:rPr>
        <w:t>Нечести</w:t>
      </w:r>
      <w:r w:rsidRPr="0037188B">
        <w:rPr>
          <w:rFonts w:eastAsia="Times New Roman" w:cs="Arial"/>
          <w:color w:val="000000"/>
          <w:lang w:eastAsia="bg-BG"/>
        </w:rPr>
        <w:tab/>
        <w:t>(≥ 1/1 000 до &lt; 1/100)</w:t>
      </w:r>
    </w:p>
    <w:p w14:paraId="477A85D1" w14:textId="056D3692" w:rsidR="0037188B" w:rsidRPr="0037188B" w:rsidRDefault="0037188B" w:rsidP="0037188B">
      <w:pPr>
        <w:spacing w:line="240" w:lineRule="auto"/>
        <w:rPr>
          <w:rFonts w:eastAsia="Times New Roman" w:cs="Arial"/>
        </w:rPr>
      </w:pPr>
      <w:r w:rsidRPr="0037188B">
        <w:rPr>
          <w:rFonts w:eastAsia="Times New Roman" w:cs="Arial"/>
          <w:color w:val="000000"/>
          <w:lang w:eastAsia="bg-BG"/>
        </w:rPr>
        <w:t>Редки (≥ 1/10 000 до &lt; 1/1 000)</w:t>
      </w:r>
    </w:p>
    <w:p w14:paraId="426C7F9D" w14:textId="77777777" w:rsidR="0037188B" w:rsidRPr="0037188B" w:rsidRDefault="0037188B" w:rsidP="0037188B">
      <w:pPr>
        <w:spacing w:line="240" w:lineRule="auto"/>
        <w:rPr>
          <w:rFonts w:eastAsia="Times New Roman" w:cs="Arial"/>
        </w:rPr>
      </w:pPr>
      <w:r w:rsidRPr="0037188B">
        <w:rPr>
          <w:rFonts w:eastAsia="Times New Roman" w:cs="Arial"/>
          <w:color w:val="000000"/>
          <w:lang w:eastAsia="bg-BG"/>
        </w:rPr>
        <w:t>Много редки (&lt; 1/10 000)</w:t>
      </w:r>
    </w:p>
    <w:p w14:paraId="576877F6" w14:textId="77777777" w:rsidR="0037188B" w:rsidRPr="0037188B" w:rsidRDefault="0037188B" w:rsidP="0037188B">
      <w:pPr>
        <w:spacing w:line="240" w:lineRule="auto"/>
        <w:rPr>
          <w:rFonts w:eastAsia="Times New Roman" w:cs="Arial"/>
        </w:rPr>
      </w:pPr>
      <w:r w:rsidRPr="0037188B">
        <w:rPr>
          <w:rFonts w:eastAsia="Times New Roman" w:cs="Arial"/>
          <w:color w:val="000000"/>
          <w:lang w:eastAsia="bg-BG"/>
        </w:rPr>
        <w:t>□ неизвестна честота (от наличните данни не може да бъде направена оценка).</w:t>
      </w:r>
    </w:p>
    <w:p w14:paraId="467F410A" w14:textId="77777777" w:rsidR="0037188B" w:rsidRPr="0037188B" w:rsidRDefault="0037188B" w:rsidP="0037188B">
      <w:pPr>
        <w:spacing w:line="240" w:lineRule="auto"/>
        <w:rPr>
          <w:rFonts w:eastAsia="Times New Roman" w:cs="Arial"/>
          <w:color w:val="000000"/>
          <w:u w:val="single"/>
          <w:lang w:eastAsia="bg-BG"/>
        </w:rPr>
      </w:pPr>
    </w:p>
    <w:p w14:paraId="5DCEEE9C" w14:textId="49D33403" w:rsidR="0037188B" w:rsidRPr="0037188B" w:rsidRDefault="0037188B" w:rsidP="0037188B">
      <w:pPr>
        <w:spacing w:line="240" w:lineRule="auto"/>
        <w:rPr>
          <w:rFonts w:eastAsia="Times New Roman" w:cs="Arial"/>
        </w:rPr>
      </w:pPr>
      <w:r w:rsidRPr="0037188B">
        <w:rPr>
          <w:rFonts w:eastAsia="Times New Roman" w:cs="Arial"/>
          <w:color w:val="000000"/>
          <w:u w:val="single"/>
          <w:lang w:eastAsia="bg-BG"/>
        </w:rPr>
        <w:t>Нарушения на кръвта и лимфната система</w:t>
      </w:r>
    </w:p>
    <w:p w14:paraId="66A4B322" w14:textId="77777777" w:rsidR="0037188B" w:rsidRPr="0037188B" w:rsidRDefault="0037188B" w:rsidP="0037188B">
      <w:pPr>
        <w:spacing w:line="240" w:lineRule="auto"/>
        <w:rPr>
          <w:rFonts w:eastAsia="Times New Roman" w:cs="Arial"/>
        </w:rPr>
      </w:pPr>
      <w:r w:rsidRPr="0037188B">
        <w:rPr>
          <w:rFonts w:eastAsia="Times New Roman" w:cs="Arial"/>
          <w:i/>
          <w:iCs/>
          <w:color w:val="000000"/>
          <w:lang w:eastAsia="bg-BG"/>
        </w:rPr>
        <w:t>Много редки:</w:t>
      </w:r>
      <w:r w:rsidRPr="0037188B">
        <w:rPr>
          <w:rFonts w:eastAsia="Times New Roman" w:cs="Arial"/>
          <w:color w:val="000000"/>
          <w:lang w:eastAsia="bg-BG"/>
        </w:rPr>
        <w:t xml:space="preserve"> тромбоцитопения с тромбоцитопенична пурпура и с възможно фатална апластична анемия (панцитопения);</w:t>
      </w:r>
    </w:p>
    <w:p w14:paraId="5778FEBC" w14:textId="77777777" w:rsidR="0037188B" w:rsidRPr="0037188B" w:rsidRDefault="0037188B" w:rsidP="0037188B">
      <w:pPr>
        <w:spacing w:line="240" w:lineRule="auto"/>
        <w:rPr>
          <w:rFonts w:eastAsia="Times New Roman" w:cs="Arial"/>
        </w:rPr>
      </w:pPr>
      <w:r w:rsidRPr="0037188B">
        <w:rPr>
          <w:rFonts w:eastAsia="Times New Roman" w:cs="Arial"/>
          <w:i/>
          <w:iCs/>
          <w:color w:val="000000"/>
          <w:lang w:eastAsia="bg-BG"/>
        </w:rPr>
        <w:t>С неизвестна честота:</w:t>
      </w:r>
      <w:r w:rsidRPr="0037188B">
        <w:rPr>
          <w:rFonts w:eastAsia="Times New Roman" w:cs="Arial"/>
          <w:color w:val="000000"/>
          <w:lang w:eastAsia="bg-BG"/>
        </w:rPr>
        <w:t xml:space="preserve"> Левкопения.</w:t>
      </w:r>
    </w:p>
    <w:p w14:paraId="57D154E7" w14:textId="77777777" w:rsidR="0037188B" w:rsidRPr="0037188B" w:rsidRDefault="0037188B" w:rsidP="0037188B">
      <w:pPr>
        <w:spacing w:line="240" w:lineRule="auto"/>
        <w:rPr>
          <w:rFonts w:eastAsia="Times New Roman" w:cs="Arial"/>
        </w:rPr>
      </w:pPr>
      <w:r w:rsidRPr="0037188B">
        <w:rPr>
          <w:rFonts w:eastAsia="Times New Roman" w:cs="Arial"/>
          <w:color w:val="000000"/>
          <w:lang w:eastAsia="bg-BG"/>
        </w:rPr>
        <w:t>Поради тази причина броят на кръвните клетки трябва да бъде моииториран редовно.</w:t>
      </w:r>
    </w:p>
    <w:p w14:paraId="5B869C3B" w14:textId="77777777" w:rsidR="0037188B" w:rsidRPr="0037188B" w:rsidRDefault="0037188B" w:rsidP="0037188B">
      <w:pPr>
        <w:spacing w:line="240" w:lineRule="auto"/>
        <w:rPr>
          <w:rFonts w:eastAsia="Times New Roman" w:cs="Arial"/>
          <w:color w:val="000000"/>
          <w:u w:val="single"/>
          <w:lang w:eastAsia="bg-BG"/>
        </w:rPr>
      </w:pPr>
    </w:p>
    <w:p w14:paraId="14B2FD42" w14:textId="1AEEF055" w:rsidR="0037188B" w:rsidRPr="0037188B" w:rsidRDefault="0037188B" w:rsidP="0037188B">
      <w:pPr>
        <w:spacing w:line="240" w:lineRule="auto"/>
        <w:rPr>
          <w:rFonts w:eastAsia="Times New Roman" w:cs="Arial"/>
        </w:rPr>
      </w:pPr>
      <w:r w:rsidRPr="0037188B">
        <w:rPr>
          <w:rFonts w:eastAsia="Times New Roman" w:cs="Arial"/>
          <w:color w:val="000000"/>
          <w:u w:val="single"/>
          <w:lang w:eastAsia="bg-BG"/>
        </w:rPr>
        <w:t>Нарушения на имунната система</w:t>
      </w:r>
    </w:p>
    <w:p w14:paraId="31AA9090" w14:textId="77777777" w:rsidR="0037188B" w:rsidRPr="0037188B" w:rsidRDefault="0037188B" w:rsidP="0037188B">
      <w:pPr>
        <w:spacing w:line="240" w:lineRule="auto"/>
        <w:rPr>
          <w:rFonts w:eastAsia="Times New Roman" w:cs="Arial"/>
        </w:rPr>
      </w:pPr>
      <w:r w:rsidRPr="0037188B">
        <w:rPr>
          <w:rFonts w:eastAsia="Times New Roman" w:cs="Arial"/>
          <w:i/>
          <w:iCs/>
          <w:color w:val="000000"/>
          <w:lang w:eastAsia="bg-BG"/>
        </w:rPr>
        <w:t>Нечести:</w:t>
      </w:r>
      <w:r w:rsidRPr="0037188B">
        <w:rPr>
          <w:rFonts w:eastAsia="Times New Roman" w:cs="Arial"/>
          <w:color w:val="000000"/>
          <w:lang w:eastAsia="bg-BG"/>
        </w:rPr>
        <w:t xml:space="preserve"> кожни реакции на свръхчувствителност (виж нежелани реакции на кожата).</w:t>
      </w:r>
    </w:p>
    <w:p w14:paraId="7778B801" w14:textId="77777777" w:rsidR="0037188B" w:rsidRPr="0037188B" w:rsidRDefault="0037188B" w:rsidP="0037188B">
      <w:pPr>
        <w:spacing w:line="240" w:lineRule="auto"/>
        <w:rPr>
          <w:rFonts w:eastAsia="Times New Roman" w:cs="Arial"/>
        </w:rPr>
      </w:pPr>
      <w:r w:rsidRPr="0037188B">
        <w:rPr>
          <w:rFonts w:eastAsia="Times New Roman" w:cs="Arial"/>
          <w:i/>
          <w:iCs/>
          <w:color w:val="000000"/>
          <w:lang w:eastAsia="bg-BG"/>
        </w:rPr>
        <w:t>Много редки:</w:t>
      </w:r>
      <w:r w:rsidRPr="0037188B">
        <w:rPr>
          <w:rFonts w:eastAsia="Times New Roman" w:cs="Arial"/>
          <w:color w:val="000000"/>
          <w:lang w:eastAsia="bg-BG"/>
        </w:rPr>
        <w:t xml:space="preserve"> тежки анафилактични и анафилактоидни реакции, които се появяват в рамките на минути след приложението на пентоксифилин, като ангиоедем, бронхоспазъм, анафилакгичен шок.</w:t>
      </w:r>
    </w:p>
    <w:p w14:paraId="6D37FA71" w14:textId="77777777" w:rsidR="0037188B" w:rsidRPr="0037188B" w:rsidRDefault="0037188B" w:rsidP="0037188B">
      <w:pPr>
        <w:spacing w:line="240" w:lineRule="auto"/>
        <w:rPr>
          <w:rFonts w:eastAsia="Times New Roman" w:cs="Arial"/>
        </w:rPr>
      </w:pPr>
      <w:r w:rsidRPr="0037188B">
        <w:rPr>
          <w:rFonts w:eastAsia="Times New Roman" w:cs="Arial"/>
          <w:i/>
          <w:iCs/>
          <w:color w:val="000000"/>
          <w:lang w:eastAsia="bg-BG"/>
        </w:rPr>
        <w:t>При поява на</w:t>
      </w:r>
      <w:r w:rsidRPr="0037188B">
        <w:rPr>
          <w:rFonts w:eastAsia="Times New Roman" w:cs="Arial"/>
          <w:color w:val="000000"/>
          <w:lang w:eastAsia="bg-BG"/>
        </w:rPr>
        <w:t xml:space="preserve"> първи симптоми на реакции на свръхчувствителност, лекарственият продукт трябва да бъде спрян незабавно и да се информира лекуващия лекар.</w:t>
      </w:r>
    </w:p>
    <w:p w14:paraId="50AFE356" w14:textId="77777777" w:rsidR="0037188B" w:rsidRPr="0037188B" w:rsidRDefault="0037188B" w:rsidP="0037188B">
      <w:pPr>
        <w:spacing w:line="240" w:lineRule="auto"/>
        <w:rPr>
          <w:rFonts w:eastAsia="Times New Roman" w:cs="Arial"/>
          <w:color w:val="000000"/>
          <w:u w:val="single"/>
          <w:lang w:eastAsia="bg-BG"/>
        </w:rPr>
      </w:pPr>
    </w:p>
    <w:p w14:paraId="178FB977" w14:textId="56247BD8" w:rsidR="0037188B" w:rsidRPr="0037188B" w:rsidRDefault="0037188B" w:rsidP="0037188B">
      <w:pPr>
        <w:spacing w:line="240" w:lineRule="auto"/>
        <w:rPr>
          <w:rFonts w:eastAsia="Times New Roman" w:cs="Arial"/>
        </w:rPr>
      </w:pPr>
      <w:r w:rsidRPr="0037188B">
        <w:rPr>
          <w:rFonts w:eastAsia="Times New Roman" w:cs="Arial"/>
          <w:color w:val="000000"/>
          <w:u w:val="single"/>
          <w:lang w:eastAsia="bg-BG"/>
        </w:rPr>
        <w:t>Психични нарушения</w:t>
      </w:r>
    </w:p>
    <w:p w14:paraId="7FCAB9CE" w14:textId="77777777" w:rsidR="0037188B" w:rsidRPr="0037188B" w:rsidRDefault="0037188B" w:rsidP="0037188B">
      <w:pPr>
        <w:spacing w:line="240" w:lineRule="auto"/>
        <w:rPr>
          <w:rFonts w:eastAsia="Times New Roman" w:cs="Arial"/>
        </w:rPr>
      </w:pPr>
      <w:r w:rsidRPr="0037188B">
        <w:rPr>
          <w:rFonts w:eastAsia="Times New Roman" w:cs="Arial"/>
          <w:i/>
          <w:iCs/>
          <w:color w:val="000000"/>
          <w:lang w:eastAsia="bg-BG"/>
        </w:rPr>
        <w:t>Нечести:</w:t>
      </w:r>
      <w:r w:rsidRPr="0037188B">
        <w:rPr>
          <w:rFonts w:eastAsia="Times New Roman" w:cs="Arial"/>
          <w:color w:val="000000"/>
          <w:lang w:eastAsia="bg-BG"/>
        </w:rPr>
        <w:t xml:space="preserve"> тревожност, нарушения на съня</w:t>
      </w:r>
    </w:p>
    <w:p w14:paraId="581390B2" w14:textId="77777777" w:rsidR="0037188B" w:rsidRPr="0037188B" w:rsidRDefault="0037188B" w:rsidP="0037188B">
      <w:pPr>
        <w:spacing w:line="240" w:lineRule="auto"/>
        <w:rPr>
          <w:rFonts w:eastAsia="Times New Roman" w:cs="Arial"/>
          <w:color w:val="000000"/>
          <w:u w:val="single"/>
          <w:lang w:eastAsia="bg-BG"/>
        </w:rPr>
      </w:pPr>
    </w:p>
    <w:p w14:paraId="1F472127" w14:textId="06B13A3B" w:rsidR="0037188B" w:rsidRPr="0037188B" w:rsidRDefault="0037188B" w:rsidP="0037188B">
      <w:pPr>
        <w:spacing w:line="240" w:lineRule="auto"/>
        <w:rPr>
          <w:rFonts w:eastAsia="Times New Roman" w:cs="Arial"/>
        </w:rPr>
      </w:pPr>
      <w:r w:rsidRPr="0037188B">
        <w:rPr>
          <w:rFonts w:eastAsia="Times New Roman" w:cs="Arial"/>
          <w:color w:val="000000"/>
          <w:u w:val="single"/>
          <w:lang w:eastAsia="bg-BG"/>
        </w:rPr>
        <w:t>Нарушения на нервната система</w:t>
      </w:r>
    </w:p>
    <w:p w14:paraId="06CF9ED4" w14:textId="77777777" w:rsidR="0037188B" w:rsidRPr="0037188B" w:rsidRDefault="0037188B" w:rsidP="0037188B">
      <w:pPr>
        <w:spacing w:line="240" w:lineRule="auto"/>
        <w:rPr>
          <w:rFonts w:eastAsia="Times New Roman" w:cs="Arial"/>
        </w:rPr>
      </w:pPr>
      <w:r w:rsidRPr="0037188B">
        <w:rPr>
          <w:rFonts w:eastAsia="Times New Roman" w:cs="Arial"/>
          <w:i/>
          <w:iCs/>
          <w:color w:val="000000"/>
          <w:lang w:eastAsia="bg-BG"/>
        </w:rPr>
        <w:t>Нечести:</w:t>
      </w:r>
      <w:r w:rsidRPr="0037188B">
        <w:rPr>
          <w:rFonts w:eastAsia="Times New Roman" w:cs="Arial"/>
          <w:color w:val="000000"/>
          <w:lang w:eastAsia="bg-BG"/>
        </w:rPr>
        <w:t xml:space="preserve"> замаяност, тремор, главоболие</w:t>
      </w:r>
    </w:p>
    <w:p w14:paraId="660CCD55" w14:textId="77777777" w:rsidR="0037188B" w:rsidRPr="0037188B" w:rsidRDefault="0037188B" w:rsidP="0037188B">
      <w:pPr>
        <w:spacing w:line="240" w:lineRule="auto"/>
        <w:rPr>
          <w:rFonts w:eastAsia="Times New Roman" w:cs="Arial"/>
        </w:rPr>
      </w:pPr>
      <w:r w:rsidRPr="0037188B">
        <w:rPr>
          <w:rFonts w:eastAsia="Times New Roman" w:cs="Arial"/>
          <w:i/>
          <w:iCs/>
          <w:color w:val="000000"/>
          <w:lang w:eastAsia="bg-BG"/>
        </w:rPr>
        <w:t>Много редки:</w:t>
      </w:r>
      <w:r w:rsidRPr="0037188B">
        <w:rPr>
          <w:rFonts w:eastAsia="Times New Roman" w:cs="Arial"/>
          <w:color w:val="000000"/>
          <w:lang w:eastAsia="bg-BG"/>
        </w:rPr>
        <w:t xml:space="preserve"> парестезия, гърчове, вътречерепно кървене. Симптоми на асептичен менингит: пациентите с автоимунни заболявания </w:t>
      </w:r>
      <w:r w:rsidRPr="0037188B">
        <w:rPr>
          <w:rFonts w:eastAsia="Times New Roman" w:cs="Arial"/>
          <w:color w:val="000000"/>
          <w:lang w:val="ru-RU"/>
        </w:rPr>
        <w:t>(</w:t>
      </w:r>
      <w:r w:rsidRPr="0037188B">
        <w:rPr>
          <w:rFonts w:eastAsia="Times New Roman" w:cs="Arial"/>
          <w:color w:val="000000"/>
          <w:lang w:val="en-US"/>
        </w:rPr>
        <w:t>SLE</w:t>
      </w:r>
      <w:r w:rsidRPr="0037188B">
        <w:rPr>
          <w:rFonts w:eastAsia="Times New Roman" w:cs="Arial"/>
          <w:color w:val="000000"/>
          <w:lang w:val="ru-RU"/>
        </w:rPr>
        <w:t xml:space="preserve">, </w:t>
      </w:r>
      <w:r w:rsidRPr="0037188B">
        <w:rPr>
          <w:rFonts w:eastAsia="Times New Roman" w:cs="Arial"/>
          <w:color w:val="000000"/>
          <w:lang w:eastAsia="bg-BG"/>
        </w:rPr>
        <w:t>смесени заболявания на съединителната тъкан) са предразположени към тези симптоми. При всички наблюдавани случаи, симптомите са били обратими след спиране на приема на пентоксифилин.</w:t>
      </w:r>
    </w:p>
    <w:p w14:paraId="06B8872E" w14:textId="77777777" w:rsidR="0037188B" w:rsidRPr="0037188B" w:rsidRDefault="0037188B" w:rsidP="0037188B">
      <w:pPr>
        <w:spacing w:line="240" w:lineRule="auto"/>
        <w:rPr>
          <w:rFonts w:eastAsia="Times New Roman" w:cs="Arial"/>
          <w:color w:val="000000"/>
          <w:u w:val="single"/>
          <w:lang w:eastAsia="bg-BG"/>
        </w:rPr>
      </w:pPr>
    </w:p>
    <w:p w14:paraId="142E1710" w14:textId="1DB0123E" w:rsidR="0037188B" w:rsidRPr="0037188B" w:rsidRDefault="0037188B" w:rsidP="0037188B">
      <w:pPr>
        <w:spacing w:line="240" w:lineRule="auto"/>
        <w:rPr>
          <w:rFonts w:eastAsia="Times New Roman" w:cs="Arial"/>
        </w:rPr>
      </w:pPr>
      <w:r w:rsidRPr="0037188B">
        <w:rPr>
          <w:rFonts w:eastAsia="Times New Roman" w:cs="Arial"/>
          <w:color w:val="000000"/>
          <w:u w:val="single"/>
          <w:lang w:eastAsia="bg-BG"/>
        </w:rPr>
        <w:t>Нарушения на очите</w:t>
      </w:r>
    </w:p>
    <w:p w14:paraId="47378AD7" w14:textId="0799431B" w:rsidR="0037188B" w:rsidRPr="0037188B" w:rsidRDefault="0037188B" w:rsidP="0037188B">
      <w:pPr>
        <w:spacing w:line="240" w:lineRule="auto"/>
        <w:rPr>
          <w:rFonts w:eastAsia="Times New Roman" w:cs="Arial"/>
        </w:rPr>
      </w:pPr>
      <w:r w:rsidRPr="0037188B">
        <w:rPr>
          <w:rFonts w:eastAsia="Times New Roman" w:cs="Arial"/>
          <w:i/>
          <w:iCs/>
          <w:color w:val="000000"/>
          <w:lang w:eastAsia="bg-BG"/>
        </w:rPr>
        <w:t>Нечести:</w:t>
      </w:r>
      <w:r w:rsidRPr="0037188B">
        <w:rPr>
          <w:rFonts w:eastAsia="Times New Roman" w:cs="Arial"/>
          <w:color w:val="000000"/>
          <w:lang w:eastAsia="bg-BG"/>
        </w:rPr>
        <w:t xml:space="preserve"> зрителни нарушения, конюнктивит</w:t>
      </w:r>
    </w:p>
    <w:p w14:paraId="38D645A1" w14:textId="77777777" w:rsidR="0037188B" w:rsidRPr="0037188B" w:rsidRDefault="0037188B" w:rsidP="0037188B">
      <w:pPr>
        <w:spacing w:line="240" w:lineRule="auto"/>
        <w:rPr>
          <w:rFonts w:eastAsia="Times New Roman" w:cs="Arial"/>
        </w:rPr>
      </w:pPr>
      <w:r w:rsidRPr="0037188B">
        <w:rPr>
          <w:rFonts w:eastAsia="Times New Roman" w:cs="Arial"/>
          <w:i/>
          <w:iCs/>
          <w:color w:val="000000"/>
          <w:lang w:eastAsia="bg-BG"/>
        </w:rPr>
        <w:t>Много редки:</w:t>
      </w:r>
      <w:r w:rsidRPr="0037188B">
        <w:rPr>
          <w:rFonts w:eastAsia="Times New Roman" w:cs="Arial"/>
          <w:color w:val="000000"/>
          <w:lang w:eastAsia="bg-BG"/>
        </w:rPr>
        <w:t xml:space="preserve"> хеморагии на ретината, отлепване на ретината. При проява на кръвоизлив на ретината по време на лечение с пентоксифилин, лекарственият продукт трябва да бъде спрян незабавно.</w:t>
      </w:r>
    </w:p>
    <w:p w14:paraId="1418C814" w14:textId="77777777" w:rsidR="0037188B" w:rsidRPr="0037188B" w:rsidRDefault="0037188B" w:rsidP="0037188B">
      <w:pPr>
        <w:spacing w:line="240" w:lineRule="auto"/>
        <w:rPr>
          <w:rFonts w:eastAsia="Times New Roman" w:cs="Arial"/>
          <w:color w:val="000000"/>
          <w:u w:val="single"/>
          <w:lang w:eastAsia="bg-BG"/>
        </w:rPr>
      </w:pPr>
    </w:p>
    <w:p w14:paraId="0F39FE11" w14:textId="70269B18" w:rsidR="0037188B" w:rsidRPr="0037188B" w:rsidRDefault="0037188B" w:rsidP="0037188B">
      <w:pPr>
        <w:spacing w:line="240" w:lineRule="auto"/>
        <w:rPr>
          <w:rFonts w:eastAsia="Times New Roman" w:cs="Arial"/>
        </w:rPr>
      </w:pPr>
      <w:r w:rsidRPr="0037188B">
        <w:rPr>
          <w:rFonts w:eastAsia="Times New Roman" w:cs="Arial"/>
          <w:color w:val="000000"/>
          <w:u w:val="single"/>
          <w:lang w:eastAsia="bg-BG"/>
        </w:rPr>
        <w:t>Сърдечни нарушения</w:t>
      </w:r>
    </w:p>
    <w:p w14:paraId="3ED49E14" w14:textId="77777777" w:rsidR="0037188B" w:rsidRPr="0037188B" w:rsidRDefault="0037188B" w:rsidP="0037188B">
      <w:pPr>
        <w:spacing w:line="240" w:lineRule="auto"/>
        <w:rPr>
          <w:rFonts w:eastAsia="Times New Roman" w:cs="Arial"/>
        </w:rPr>
      </w:pPr>
      <w:r w:rsidRPr="0037188B">
        <w:rPr>
          <w:rFonts w:eastAsia="Times New Roman" w:cs="Arial"/>
          <w:i/>
          <w:iCs/>
          <w:color w:val="000000"/>
          <w:lang w:eastAsia="bg-BG"/>
        </w:rPr>
        <w:t>Нечести:</w:t>
      </w:r>
      <w:r w:rsidRPr="0037188B">
        <w:rPr>
          <w:rFonts w:eastAsia="Times New Roman" w:cs="Arial"/>
          <w:color w:val="000000"/>
          <w:lang w:eastAsia="bg-BG"/>
        </w:rPr>
        <w:t xml:space="preserve"> сърдечна аритмия (тахикардия)</w:t>
      </w:r>
    </w:p>
    <w:p w14:paraId="7DC13F2D" w14:textId="77777777" w:rsidR="0037188B" w:rsidRPr="0037188B" w:rsidRDefault="0037188B" w:rsidP="0037188B">
      <w:pPr>
        <w:spacing w:line="240" w:lineRule="auto"/>
        <w:rPr>
          <w:rFonts w:eastAsia="Times New Roman" w:cs="Arial"/>
        </w:rPr>
      </w:pPr>
      <w:r w:rsidRPr="0037188B">
        <w:rPr>
          <w:rFonts w:eastAsia="Times New Roman" w:cs="Arial"/>
          <w:i/>
          <w:iCs/>
          <w:color w:val="000000"/>
          <w:lang w:eastAsia="bg-BG"/>
        </w:rPr>
        <w:t>Редки:</w:t>
      </w:r>
      <w:r w:rsidRPr="0037188B">
        <w:rPr>
          <w:rFonts w:eastAsia="Times New Roman" w:cs="Arial"/>
          <w:color w:val="000000"/>
          <w:lang w:eastAsia="bg-BG"/>
        </w:rPr>
        <w:t xml:space="preserve"> ангина пекторис, диспнея</w:t>
      </w:r>
    </w:p>
    <w:p w14:paraId="12CFD562" w14:textId="77777777" w:rsidR="0037188B" w:rsidRPr="0037188B" w:rsidRDefault="0037188B" w:rsidP="0037188B">
      <w:pPr>
        <w:spacing w:line="240" w:lineRule="auto"/>
        <w:rPr>
          <w:rFonts w:eastAsia="Times New Roman" w:cs="Arial"/>
          <w:color w:val="000000"/>
          <w:u w:val="single"/>
          <w:lang w:eastAsia="bg-BG"/>
        </w:rPr>
      </w:pPr>
    </w:p>
    <w:p w14:paraId="79A1A059" w14:textId="15C07186" w:rsidR="0037188B" w:rsidRPr="0037188B" w:rsidRDefault="0037188B" w:rsidP="0037188B">
      <w:pPr>
        <w:spacing w:line="240" w:lineRule="auto"/>
        <w:rPr>
          <w:rFonts w:eastAsia="Times New Roman" w:cs="Arial"/>
        </w:rPr>
      </w:pPr>
      <w:r w:rsidRPr="0037188B">
        <w:rPr>
          <w:rFonts w:eastAsia="Times New Roman" w:cs="Arial"/>
          <w:color w:val="000000"/>
          <w:u w:val="single"/>
          <w:lang w:eastAsia="bg-BG"/>
        </w:rPr>
        <w:t>Съдови нарушения</w:t>
      </w:r>
    </w:p>
    <w:p w14:paraId="4891720A" w14:textId="77777777" w:rsidR="0037188B" w:rsidRPr="0037188B" w:rsidRDefault="0037188B" w:rsidP="0037188B">
      <w:pPr>
        <w:spacing w:line="240" w:lineRule="auto"/>
        <w:rPr>
          <w:rFonts w:eastAsia="Times New Roman" w:cs="Arial"/>
        </w:rPr>
      </w:pPr>
      <w:r w:rsidRPr="0037188B">
        <w:rPr>
          <w:rFonts w:eastAsia="Times New Roman" w:cs="Arial"/>
          <w:i/>
          <w:iCs/>
          <w:color w:val="000000"/>
          <w:lang w:eastAsia="bg-BG"/>
        </w:rPr>
        <w:t>Чести:</w:t>
      </w:r>
      <w:r w:rsidRPr="0037188B">
        <w:rPr>
          <w:rFonts w:eastAsia="Times New Roman" w:cs="Arial"/>
          <w:color w:val="000000"/>
          <w:lang w:eastAsia="bg-BG"/>
        </w:rPr>
        <w:t xml:space="preserve"> зачервявне на лицето</w:t>
      </w:r>
    </w:p>
    <w:p w14:paraId="0ED0BF47" w14:textId="77777777" w:rsidR="0037188B" w:rsidRPr="0037188B" w:rsidRDefault="0037188B" w:rsidP="0037188B">
      <w:pPr>
        <w:spacing w:line="240" w:lineRule="auto"/>
        <w:rPr>
          <w:rFonts w:eastAsia="Times New Roman" w:cs="Arial"/>
        </w:rPr>
      </w:pPr>
      <w:r w:rsidRPr="0037188B">
        <w:rPr>
          <w:rFonts w:eastAsia="Times New Roman" w:cs="Arial"/>
          <w:i/>
          <w:iCs/>
          <w:color w:val="000000"/>
          <w:lang w:eastAsia="bg-BG"/>
        </w:rPr>
        <w:t>Редки:</w:t>
      </w:r>
      <w:r w:rsidRPr="0037188B">
        <w:rPr>
          <w:rFonts w:eastAsia="Times New Roman" w:cs="Arial"/>
          <w:color w:val="000000"/>
          <w:lang w:eastAsia="bg-BG"/>
        </w:rPr>
        <w:t xml:space="preserve"> кървене (виж нежелани реакции на различни органи)</w:t>
      </w:r>
    </w:p>
    <w:p w14:paraId="270CAEF4" w14:textId="77777777" w:rsidR="0037188B" w:rsidRPr="0037188B" w:rsidRDefault="0037188B" w:rsidP="0037188B">
      <w:pPr>
        <w:spacing w:line="240" w:lineRule="auto"/>
        <w:rPr>
          <w:rFonts w:eastAsia="Times New Roman" w:cs="Arial"/>
          <w:color w:val="000000"/>
          <w:u w:val="single"/>
          <w:lang w:eastAsia="bg-BG"/>
        </w:rPr>
      </w:pPr>
    </w:p>
    <w:p w14:paraId="7946D1DE" w14:textId="4A39D0D1" w:rsidR="0037188B" w:rsidRPr="0037188B" w:rsidRDefault="0037188B" w:rsidP="0037188B">
      <w:pPr>
        <w:spacing w:line="240" w:lineRule="auto"/>
        <w:rPr>
          <w:rFonts w:eastAsia="Times New Roman" w:cs="Arial"/>
        </w:rPr>
      </w:pPr>
      <w:r w:rsidRPr="0037188B">
        <w:rPr>
          <w:rFonts w:eastAsia="Times New Roman" w:cs="Arial"/>
          <w:color w:val="000000"/>
          <w:u w:val="single"/>
          <w:lang w:eastAsia="bg-BG"/>
        </w:rPr>
        <w:t>Стомашно-чревни нарушения</w:t>
      </w:r>
    </w:p>
    <w:p w14:paraId="2CEE3201" w14:textId="77777777" w:rsidR="0037188B" w:rsidRPr="0037188B" w:rsidRDefault="0037188B" w:rsidP="0037188B">
      <w:pPr>
        <w:spacing w:line="240" w:lineRule="auto"/>
        <w:rPr>
          <w:rFonts w:eastAsia="Times New Roman" w:cs="Arial"/>
        </w:rPr>
      </w:pPr>
      <w:r w:rsidRPr="0037188B">
        <w:rPr>
          <w:rFonts w:eastAsia="Times New Roman" w:cs="Arial"/>
          <w:i/>
          <w:iCs/>
          <w:color w:val="000000"/>
          <w:lang w:eastAsia="bg-BG"/>
        </w:rPr>
        <w:t>Чести:</w:t>
      </w:r>
      <w:r w:rsidRPr="0037188B">
        <w:rPr>
          <w:rFonts w:eastAsia="Times New Roman" w:cs="Arial"/>
          <w:color w:val="000000"/>
          <w:lang w:eastAsia="bg-BG"/>
        </w:rPr>
        <w:t xml:space="preserve"> стомашно-чревни оплаквания като гадене, повръщане, усещане за подуване</w:t>
      </w:r>
    </w:p>
    <w:p w14:paraId="490109AF" w14:textId="77777777" w:rsidR="0037188B" w:rsidRPr="0037188B" w:rsidRDefault="0037188B" w:rsidP="0037188B">
      <w:pPr>
        <w:spacing w:line="240" w:lineRule="auto"/>
        <w:rPr>
          <w:rFonts w:eastAsia="Times New Roman" w:cs="Arial"/>
        </w:rPr>
      </w:pPr>
      <w:r w:rsidRPr="0037188B">
        <w:rPr>
          <w:rFonts w:eastAsia="Times New Roman" w:cs="Arial"/>
          <w:color w:val="000000"/>
          <w:lang w:eastAsia="bg-BG"/>
        </w:rPr>
        <w:t>дискомфорт в стомаха, диария</w:t>
      </w:r>
    </w:p>
    <w:p w14:paraId="47DD56B1" w14:textId="77777777" w:rsidR="0037188B" w:rsidRPr="0037188B" w:rsidRDefault="0037188B" w:rsidP="0037188B">
      <w:pPr>
        <w:spacing w:line="240" w:lineRule="auto"/>
        <w:rPr>
          <w:rFonts w:eastAsia="Times New Roman" w:cs="Arial"/>
        </w:rPr>
      </w:pPr>
      <w:r w:rsidRPr="0037188B">
        <w:rPr>
          <w:rFonts w:eastAsia="Times New Roman" w:cs="Arial"/>
          <w:i/>
          <w:iCs/>
          <w:color w:val="000000"/>
          <w:lang w:eastAsia="bg-BG"/>
        </w:rPr>
        <w:t>Редки:</w:t>
      </w:r>
      <w:r w:rsidRPr="0037188B">
        <w:rPr>
          <w:rFonts w:eastAsia="Times New Roman" w:cs="Arial"/>
          <w:color w:val="000000"/>
          <w:lang w:eastAsia="bg-BG"/>
        </w:rPr>
        <w:t xml:space="preserve"> Хеморагии от стомаха или червата</w:t>
      </w:r>
    </w:p>
    <w:p w14:paraId="48FF0B52" w14:textId="2CA095FE" w:rsidR="0037188B" w:rsidRPr="0037188B" w:rsidRDefault="0037188B" w:rsidP="0037188B">
      <w:pPr>
        <w:rPr>
          <w:rFonts w:eastAsia="Times New Roman" w:cs="Arial"/>
          <w:color w:val="000000"/>
          <w:lang w:eastAsia="bg-BG"/>
        </w:rPr>
      </w:pPr>
      <w:r w:rsidRPr="0037188B">
        <w:rPr>
          <w:rFonts w:eastAsia="Times New Roman" w:cs="Arial"/>
          <w:i/>
          <w:iCs/>
          <w:color w:val="000000"/>
          <w:lang w:eastAsia="bg-BG"/>
        </w:rPr>
        <w:t>С неизвестна честота:</w:t>
      </w:r>
      <w:r w:rsidRPr="0037188B">
        <w:rPr>
          <w:rFonts w:eastAsia="Times New Roman" w:cs="Arial"/>
          <w:color w:val="000000"/>
          <w:lang w:eastAsia="bg-BG"/>
        </w:rPr>
        <w:t xml:space="preserve"> констипация</w:t>
      </w:r>
    </w:p>
    <w:p w14:paraId="27A6F276" w14:textId="4AB073C1" w:rsidR="0037188B" w:rsidRPr="0037188B" w:rsidRDefault="0037188B" w:rsidP="0037188B">
      <w:pPr>
        <w:rPr>
          <w:rFonts w:eastAsia="Times New Roman" w:cs="Arial"/>
          <w:color w:val="000000"/>
          <w:lang w:eastAsia="bg-BG"/>
        </w:rPr>
      </w:pPr>
    </w:p>
    <w:p w14:paraId="0011DCB5" w14:textId="77777777" w:rsidR="0037188B" w:rsidRPr="0037188B" w:rsidRDefault="0037188B" w:rsidP="0037188B">
      <w:pPr>
        <w:spacing w:line="240" w:lineRule="auto"/>
        <w:rPr>
          <w:rFonts w:eastAsia="Times New Roman" w:cs="Arial"/>
        </w:rPr>
      </w:pPr>
      <w:r w:rsidRPr="0037188B">
        <w:rPr>
          <w:rFonts w:eastAsia="Times New Roman" w:cs="Arial"/>
          <w:color w:val="000000"/>
          <w:u w:val="single"/>
          <w:lang w:eastAsia="bg-BG"/>
        </w:rPr>
        <w:t>Хепатобилиарни нарушения</w:t>
      </w:r>
    </w:p>
    <w:p w14:paraId="484CB2F1" w14:textId="77777777" w:rsidR="0037188B" w:rsidRPr="0037188B" w:rsidRDefault="0037188B" w:rsidP="0037188B">
      <w:pPr>
        <w:spacing w:line="240" w:lineRule="auto"/>
        <w:rPr>
          <w:rFonts w:eastAsia="Times New Roman" w:cs="Arial"/>
        </w:rPr>
      </w:pPr>
      <w:r w:rsidRPr="0037188B">
        <w:rPr>
          <w:rFonts w:eastAsia="Times New Roman" w:cs="Arial"/>
          <w:i/>
          <w:iCs/>
          <w:color w:val="000000"/>
          <w:lang w:eastAsia="bg-BG"/>
        </w:rPr>
        <w:t>Много редки:</w:t>
      </w:r>
      <w:r w:rsidRPr="0037188B">
        <w:rPr>
          <w:rFonts w:eastAsia="Times New Roman" w:cs="Arial"/>
          <w:color w:val="000000"/>
          <w:lang w:eastAsia="bg-BG"/>
        </w:rPr>
        <w:t xml:space="preserve"> жлъчен застой (интрахепатална холестаза), повишаване на чернодробните ензими (виж също „Изследвания“).</w:t>
      </w:r>
    </w:p>
    <w:p w14:paraId="69A30224" w14:textId="77777777" w:rsidR="0037188B" w:rsidRPr="0037188B" w:rsidRDefault="0037188B" w:rsidP="0037188B">
      <w:pPr>
        <w:spacing w:line="240" w:lineRule="auto"/>
        <w:rPr>
          <w:rFonts w:eastAsia="Times New Roman" w:cs="Arial"/>
          <w:color w:val="000000"/>
          <w:u w:val="single"/>
          <w:lang w:eastAsia="bg-BG"/>
        </w:rPr>
      </w:pPr>
    </w:p>
    <w:p w14:paraId="4179A151" w14:textId="53BF36B8" w:rsidR="0037188B" w:rsidRPr="0037188B" w:rsidRDefault="0037188B" w:rsidP="0037188B">
      <w:pPr>
        <w:spacing w:line="240" w:lineRule="auto"/>
        <w:rPr>
          <w:rFonts w:eastAsia="Times New Roman" w:cs="Arial"/>
        </w:rPr>
      </w:pPr>
      <w:r w:rsidRPr="0037188B">
        <w:rPr>
          <w:rFonts w:eastAsia="Times New Roman" w:cs="Arial"/>
          <w:color w:val="000000"/>
          <w:u w:val="single"/>
          <w:lang w:eastAsia="bg-BG"/>
        </w:rPr>
        <w:t>Нарушения на кожата и съединителната тъкан</w:t>
      </w:r>
    </w:p>
    <w:p w14:paraId="722E78C3" w14:textId="77777777" w:rsidR="0037188B" w:rsidRPr="0037188B" w:rsidRDefault="0037188B" w:rsidP="0037188B">
      <w:pPr>
        <w:spacing w:line="240" w:lineRule="auto"/>
        <w:rPr>
          <w:rFonts w:eastAsia="Times New Roman" w:cs="Arial"/>
        </w:rPr>
      </w:pPr>
      <w:r w:rsidRPr="0037188B">
        <w:rPr>
          <w:rFonts w:eastAsia="Times New Roman" w:cs="Arial"/>
          <w:i/>
          <w:iCs/>
          <w:color w:val="000000"/>
          <w:lang w:eastAsia="bg-BG"/>
        </w:rPr>
        <w:t>Нечести:</w:t>
      </w:r>
      <w:r w:rsidRPr="0037188B">
        <w:rPr>
          <w:rFonts w:eastAsia="Times New Roman" w:cs="Arial"/>
          <w:color w:val="000000"/>
          <w:lang w:eastAsia="bg-BG"/>
        </w:rPr>
        <w:t xml:space="preserve"> сърбеж, еритем, уртикария</w:t>
      </w:r>
    </w:p>
    <w:p w14:paraId="7BDBD6F5" w14:textId="77777777" w:rsidR="0037188B" w:rsidRPr="0037188B" w:rsidRDefault="0037188B" w:rsidP="0037188B">
      <w:pPr>
        <w:spacing w:line="240" w:lineRule="auto"/>
        <w:rPr>
          <w:rFonts w:eastAsia="Times New Roman" w:cs="Arial"/>
        </w:rPr>
      </w:pPr>
      <w:r w:rsidRPr="0037188B">
        <w:rPr>
          <w:rFonts w:eastAsia="Times New Roman" w:cs="Arial"/>
          <w:i/>
          <w:iCs/>
          <w:color w:val="000000"/>
          <w:lang w:eastAsia="bg-BG"/>
        </w:rPr>
        <w:lastRenderedPageBreak/>
        <w:t>Редки:</w:t>
      </w:r>
      <w:r w:rsidRPr="0037188B">
        <w:rPr>
          <w:rFonts w:eastAsia="Times New Roman" w:cs="Arial"/>
          <w:color w:val="000000"/>
          <w:lang w:eastAsia="bg-BG"/>
        </w:rPr>
        <w:t xml:space="preserve"> кървене по кожата и лигавиците</w:t>
      </w:r>
    </w:p>
    <w:p w14:paraId="3BD27A9A" w14:textId="77777777" w:rsidR="0037188B" w:rsidRPr="0037188B" w:rsidRDefault="0037188B" w:rsidP="0037188B">
      <w:pPr>
        <w:spacing w:line="240" w:lineRule="auto"/>
        <w:rPr>
          <w:rFonts w:eastAsia="Times New Roman" w:cs="Arial"/>
        </w:rPr>
      </w:pPr>
      <w:r w:rsidRPr="0037188B">
        <w:rPr>
          <w:rFonts w:eastAsia="Times New Roman" w:cs="Arial"/>
          <w:i/>
          <w:iCs/>
          <w:color w:val="000000"/>
          <w:lang w:eastAsia="bg-BG"/>
        </w:rPr>
        <w:t>Много редки:</w:t>
      </w:r>
      <w:r w:rsidRPr="0037188B">
        <w:rPr>
          <w:rFonts w:eastAsia="Times New Roman" w:cs="Arial"/>
          <w:color w:val="000000"/>
          <w:lang w:eastAsia="bg-BG"/>
        </w:rPr>
        <w:t xml:space="preserve"> епидермална некролиза, синдром на </w:t>
      </w:r>
      <w:r w:rsidRPr="0037188B">
        <w:rPr>
          <w:rFonts w:eastAsia="Times New Roman" w:cs="Arial"/>
          <w:color w:val="000000"/>
          <w:lang w:val="en-US"/>
        </w:rPr>
        <w:t>Stevens</w:t>
      </w:r>
      <w:r w:rsidRPr="0037188B">
        <w:rPr>
          <w:rFonts w:eastAsia="Times New Roman" w:cs="Arial"/>
          <w:color w:val="000000"/>
          <w:lang w:val="ru-RU"/>
        </w:rPr>
        <w:t>-</w:t>
      </w:r>
      <w:r w:rsidRPr="0037188B">
        <w:rPr>
          <w:rFonts w:eastAsia="Times New Roman" w:cs="Arial"/>
          <w:color w:val="000000"/>
          <w:lang w:val="en-US"/>
        </w:rPr>
        <w:t>Johnson</w:t>
      </w:r>
      <w:r w:rsidRPr="0037188B">
        <w:rPr>
          <w:rFonts w:eastAsia="Times New Roman" w:cs="Arial"/>
          <w:color w:val="000000"/>
          <w:lang w:val="ru-RU"/>
        </w:rPr>
        <w:t xml:space="preserve">, </w:t>
      </w:r>
      <w:r w:rsidRPr="0037188B">
        <w:rPr>
          <w:rFonts w:eastAsia="Times New Roman" w:cs="Arial"/>
          <w:color w:val="000000"/>
          <w:lang w:eastAsia="bg-BG"/>
        </w:rPr>
        <w:t>потене</w:t>
      </w:r>
    </w:p>
    <w:p w14:paraId="14B63AB1" w14:textId="77777777" w:rsidR="0037188B" w:rsidRPr="0037188B" w:rsidRDefault="0037188B" w:rsidP="0037188B">
      <w:pPr>
        <w:spacing w:line="240" w:lineRule="auto"/>
        <w:rPr>
          <w:rFonts w:eastAsia="Times New Roman" w:cs="Arial"/>
        </w:rPr>
      </w:pPr>
      <w:r w:rsidRPr="0037188B">
        <w:rPr>
          <w:rFonts w:eastAsia="Times New Roman" w:cs="Arial"/>
          <w:i/>
          <w:iCs/>
          <w:color w:val="000000"/>
          <w:lang w:eastAsia="bg-BG"/>
        </w:rPr>
        <w:t>С неизвестна честота:</w:t>
      </w:r>
      <w:r w:rsidRPr="0037188B">
        <w:rPr>
          <w:rFonts w:eastAsia="Times New Roman" w:cs="Arial"/>
          <w:color w:val="000000"/>
          <w:lang w:eastAsia="bg-BG"/>
        </w:rPr>
        <w:t xml:space="preserve"> обрив</w:t>
      </w:r>
    </w:p>
    <w:p w14:paraId="6DF0FBBD" w14:textId="77777777" w:rsidR="0037188B" w:rsidRPr="0037188B" w:rsidRDefault="0037188B" w:rsidP="0037188B">
      <w:pPr>
        <w:spacing w:line="240" w:lineRule="auto"/>
        <w:rPr>
          <w:rFonts w:eastAsia="Times New Roman" w:cs="Arial"/>
          <w:color w:val="000000"/>
          <w:u w:val="single"/>
          <w:lang w:eastAsia="bg-BG"/>
        </w:rPr>
      </w:pPr>
    </w:p>
    <w:p w14:paraId="2DF65C7D" w14:textId="2D95FBFE" w:rsidR="0037188B" w:rsidRPr="0037188B" w:rsidRDefault="0037188B" w:rsidP="0037188B">
      <w:pPr>
        <w:spacing w:line="240" w:lineRule="auto"/>
        <w:rPr>
          <w:rFonts w:eastAsia="Times New Roman" w:cs="Arial"/>
        </w:rPr>
      </w:pPr>
      <w:r w:rsidRPr="0037188B">
        <w:rPr>
          <w:rFonts w:eastAsia="Times New Roman" w:cs="Arial"/>
          <w:color w:val="000000"/>
          <w:u w:val="single"/>
          <w:lang w:eastAsia="bg-BG"/>
        </w:rPr>
        <w:t>Нарушения на бъбреците и уринарния тракт</w:t>
      </w:r>
    </w:p>
    <w:p w14:paraId="5F46E620" w14:textId="77777777" w:rsidR="0037188B" w:rsidRPr="0037188B" w:rsidRDefault="0037188B" w:rsidP="0037188B">
      <w:pPr>
        <w:spacing w:line="240" w:lineRule="auto"/>
        <w:rPr>
          <w:rFonts w:eastAsia="Times New Roman" w:cs="Arial"/>
        </w:rPr>
      </w:pPr>
      <w:r w:rsidRPr="0037188B">
        <w:rPr>
          <w:rFonts w:eastAsia="Times New Roman" w:cs="Arial"/>
          <w:i/>
          <w:iCs/>
          <w:color w:val="000000"/>
          <w:lang w:eastAsia="bg-BG"/>
        </w:rPr>
        <w:t>Редки:</w:t>
      </w:r>
      <w:r w:rsidRPr="0037188B">
        <w:rPr>
          <w:rFonts w:eastAsia="Times New Roman" w:cs="Arial"/>
          <w:color w:val="000000"/>
          <w:lang w:eastAsia="bg-BG"/>
        </w:rPr>
        <w:t xml:space="preserve"> урогенитално кървене</w:t>
      </w:r>
    </w:p>
    <w:p w14:paraId="197C88A8" w14:textId="77777777" w:rsidR="0037188B" w:rsidRPr="0037188B" w:rsidRDefault="0037188B" w:rsidP="0037188B">
      <w:pPr>
        <w:spacing w:line="240" w:lineRule="auto"/>
        <w:rPr>
          <w:rFonts w:eastAsia="Times New Roman" w:cs="Arial"/>
          <w:color w:val="000000"/>
          <w:u w:val="single"/>
          <w:lang w:eastAsia="bg-BG"/>
        </w:rPr>
      </w:pPr>
    </w:p>
    <w:p w14:paraId="3DF734BD" w14:textId="50F671E7" w:rsidR="0037188B" w:rsidRPr="0037188B" w:rsidRDefault="0037188B" w:rsidP="0037188B">
      <w:pPr>
        <w:spacing w:line="240" w:lineRule="auto"/>
        <w:rPr>
          <w:rFonts w:eastAsia="Times New Roman" w:cs="Arial"/>
        </w:rPr>
      </w:pPr>
      <w:r w:rsidRPr="0037188B">
        <w:rPr>
          <w:rFonts w:eastAsia="Times New Roman" w:cs="Arial"/>
          <w:color w:val="000000"/>
          <w:u w:val="single"/>
          <w:lang w:eastAsia="bg-BG"/>
        </w:rPr>
        <w:t>Изследвания:</w:t>
      </w:r>
    </w:p>
    <w:p w14:paraId="4FAF0BB4" w14:textId="77777777" w:rsidR="0037188B" w:rsidRPr="0037188B" w:rsidRDefault="0037188B" w:rsidP="0037188B">
      <w:pPr>
        <w:spacing w:line="240" w:lineRule="auto"/>
        <w:rPr>
          <w:rFonts w:eastAsia="Times New Roman" w:cs="Arial"/>
        </w:rPr>
      </w:pPr>
      <w:r w:rsidRPr="0037188B">
        <w:rPr>
          <w:rFonts w:eastAsia="Times New Roman" w:cs="Arial"/>
          <w:i/>
          <w:iCs/>
          <w:color w:val="000000"/>
          <w:lang w:eastAsia="bg-BG"/>
        </w:rPr>
        <w:t>Редки:</w:t>
      </w:r>
      <w:r w:rsidRPr="0037188B">
        <w:rPr>
          <w:rFonts w:eastAsia="Times New Roman" w:cs="Arial"/>
          <w:color w:val="000000"/>
          <w:lang w:eastAsia="bg-BG"/>
        </w:rPr>
        <w:t xml:space="preserve"> понижено кръвно налягане</w:t>
      </w:r>
    </w:p>
    <w:p w14:paraId="0960D874" w14:textId="77777777" w:rsidR="0037188B" w:rsidRPr="0037188B" w:rsidRDefault="0037188B" w:rsidP="0037188B">
      <w:pPr>
        <w:spacing w:line="240" w:lineRule="auto"/>
        <w:rPr>
          <w:rFonts w:eastAsia="Times New Roman" w:cs="Arial"/>
        </w:rPr>
      </w:pPr>
      <w:r w:rsidRPr="0037188B">
        <w:rPr>
          <w:rFonts w:eastAsia="Times New Roman" w:cs="Arial"/>
          <w:i/>
          <w:iCs/>
          <w:color w:val="000000"/>
          <w:lang w:eastAsia="bg-BG"/>
        </w:rPr>
        <w:t>Много редки:</w:t>
      </w:r>
      <w:r w:rsidRPr="0037188B">
        <w:rPr>
          <w:rFonts w:eastAsia="Times New Roman" w:cs="Arial"/>
          <w:color w:val="000000"/>
          <w:lang w:eastAsia="bg-BG"/>
        </w:rPr>
        <w:t xml:space="preserve"> повишени трансаминази или алкална фосфатаза, повишено кръвно налягане</w:t>
      </w:r>
    </w:p>
    <w:p w14:paraId="03A78583" w14:textId="77777777" w:rsidR="0037188B" w:rsidRPr="0037188B" w:rsidRDefault="0037188B" w:rsidP="0037188B">
      <w:pPr>
        <w:spacing w:line="240" w:lineRule="auto"/>
        <w:rPr>
          <w:rFonts w:eastAsia="Times New Roman" w:cs="Arial"/>
          <w:color w:val="000000"/>
          <w:u w:val="single"/>
          <w:lang w:eastAsia="bg-BG"/>
        </w:rPr>
      </w:pPr>
    </w:p>
    <w:p w14:paraId="635C885F" w14:textId="5993516C" w:rsidR="0037188B" w:rsidRPr="0037188B" w:rsidRDefault="0037188B" w:rsidP="0037188B">
      <w:pPr>
        <w:spacing w:line="240" w:lineRule="auto"/>
        <w:rPr>
          <w:rFonts w:eastAsia="Times New Roman" w:cs="Arial"/>
        </w:rPr>
      </w:pPr>
      <w:r w:rsidRPr="0037188B">
        <w:rPr>
          <w:rFonts w:eastAsia="Times New Roman" w:cs="Arial"/>
          <w:color w:val="000000"/>
          <w:u w:val="single"/>
          <w:lang w:eastAsia="bg-BG"/>
        </w:rPr>
        <w:t>Общи нарушения</w:t>
      </w:r>
    </w:p>
    <w:p w14:paraId="6FE8811F" w14:textId="77777777" w:rsidR="0037188B" w:rsidRPr="0037188B" w:rsidRDefault="0037188B" w:rsidP="0037188B">
      <w:pPr>
        <w:spacing w:line="240" w:lineRule="auto"/>
        <w:rPr>
          <w:rFonts w:eastAsia="Times New Roman" w:cs="Arial"/>
        </w:rPr>
      </w:pPr>
      <w:r w:rsidRPr="0037188B">
        <w:rPr>
          <w:rFonts w:eastAsia="Times New Roman" w:cs="Arial"/>
          <w:i/>
          <w:iCs/>
          <w:color w:val="000000"/>
          <w:lang w:eastAsia="bg-BG"/>
        </w:rPr>
        <w:t>Нечести:</w:t>
      </w:r>
      <w:r w:rsidRPr="0037188B">
        <w:rPr>
          <w:rFonts w:eastAsia="Times New Roman" w:cs="Arial"/>
          <w:color w:val="000000"/>
          <w:lang w:eastAsia="bg-BG"/>
        </w:rPr>
        <w:t xml:space="preserve"> треска.</w:t>
      </w:r>
    </w:p>
    <w:p w14:paraId="45AE6F95" w14:textId="77777777" w:rsidR="0037188B" w:rsidRPr="0037188B" w:rsidRDefault="0037188B" w:rsidP="0037188B">
      <w:pPr>
        <w:spacing w:line="240" w:lineRule="auto"/>
        <w:rPr>
          <w:rFonts w:eastAsia="Times New Roman" w:cs="Arial"/>
        </w:rPr>
      </w:pPr>
      <w:r w:rsidRPr="0037188B">
        <w:rPr>
          <w:rFonts w:eastAsia="Times New Roman" w:cs="Arial"/>
          <w:i/>
          <w:iCs/>
          <w:color w:val="000000"/>
          <w:lang w:eastAsia="bg-BG"/>
        </w:rPr>
        <w:t>Редки:</w:t>
      </w:r>
      <w:r w:rsidRPr="0037188B">
        <w:rPr>
          <w:rFonts w:eastAsia="Times New Roman" w:cs="Arial"/>
          <w:color w:val="000000"/>
          <w:lang w:eastAsia="bg-BG"/>
        </w:rPr>
        <w:t xml:space="preserve"> периферен едем</w:t>
      </w:r>
    </w:p>
    <w:p w14:paraId="0A527E46" w14:textId="77777777" w:rsidR="0037188B" w:rsidRPr="0037188B" w:rsidRDefault="0037188B" w:rsidP="0037188B">
      <w:pPr>
        <w:spacing w:line="240" w:lineRule="auto"/>
        <w:rPr>
          <w:rFonts w:eastAsia="Times New Roman" w:cs="Arial"/>
          <w:color w:val="000000"/>
          <w:u w:val="single"/>
          <w:lang w:eastAsia="bg-BG"/>
        </w:rPr>
      </w:pPr>
    </w:p>
    <w:p w14:paraId="4FFB8191" w14:textId="4CB9ADEF" w:rsidR="0037188B" w:rsidRPr="0037188B" w:rsidRDefault="0037188B" w:rsidP="0037188B">
      <w:pPr>
        <w:spacing w:line="240" w:lineRule="auto"/>
        <w:rPr>
          <w:rFonts w:eastAsia="Times New Roman" w:cs="Arial"/>
        </w:rPr>
      </w:pPr>
      <w:r w:rsidRPr="0037188B">
        <w:rPr>
          <w:rFonts w:eastAsia="Times New Roman" w:cs="Arial"/>
          <w:color w:val="000000"/>
          <w:u w:val="single"/>
          <w:lang w:eastAsia="bg-BG"/>
        </w:rPr>
        <w:t>Съобщаване на подозирани нежелани реакции</w:t>
      </w:r>
    </w:p>
    <w:p w14:paraId="7EA67ABA" w14:textId="77777777" w:rsidR="0037188B" w:rsidRPr="0037188B" w:rsidRDefault="0037188B" w:rsidP="0037188B">
      <w:pPr>
        <w:spacing w:line="240" w:lineRule="auto"/>
        <w:rPr>
          <w:rFonts w:eastAsia="Times New Roman" w:cs="Arial"/>
        </w:rPr>
      </w:pPr>
      <w:r w:rsidRPr="0037188B">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националната система за съобщаване към Изпълнителната агенция по лекарствата, ул. „Дамян Груев” № 8, 1303 София, тел.: +35928903417, уебсайт: </w:t>
      </w:r>
      <w:r w:rsidRPr="0037188B">
        <w:rPr>
          <w:rFonts w:eastAsia="Times New Roman" w:cs="Arial"/>
        </w:rPr>
        <w:fldChar w:fldCharType="begin"/>
      </w:r>
      <w:r w:rsidRPr="0037188B">
        <w:rPr>
          <w:rFonts w:eastAsia="Times New Roman" w:cs="Arial"/>
        </w:rPr>
        <w:instrText xml:space="preserve"> HYPERLINK "http://www.bda.bg" </w:instrText>
      </w:r>
      <w:r w:rsidRPr="0037188B">
        <w:rPr>
          <w:rFonts w:eastAsia="Times New Roman" w:cs="Arial"/>
        </w:rPr>
      </w:r>
      <w:r w:rsidRPr="0037188B">
        <w:rPr>
          <w:rFonts w:eastAsia="Times New Roman" w:cs="Arial"/>
        </w:rPr>
        <w:fldChar w:fldCharType="separate"/>
      </w:r>
      <w:r w:rsidRPr="0037188B">
        <w:rPr>
          <w:rFonts w:eastAsia="Times New Roman" w:cs="Arial"/>
          <w:color w:val="000000"/>
          <w:u w:val="single"/>
          <w:lang w:val="en-US"/>
        </w:rPr>
        <w:t>www.bda.bg</w:t>
      </w:r>
      <w:r w:rsidRPr="0037188B">
        <w:rPr>
          <w:rFonts w:eastAsia="Times New Roman" w:cs="Arial"/>
        </w:rPr>
        <w:fldChar w:fldCharType="end"/>
      </w:r>
      <w:r w:rsidRPr="0037188B">
        <w:rPr>
          <w:rFonts w:eastAsia="Times New Roman" w:cs="Arial"/>
          <w:color w:val="000000"/>
          <w:lang w:val="en-US"/>
        </w:rPr>
        <w:t>.</w:t>
      </w:r>
    </w:p>
    <w:p w14:paraId="6E55999D" w14:textId="77777777" w:rsidR="0037188B" w:rsidRPr="0037188B" w:rsidRDefault="0037188B" w:rsidP="0037188B"/>
    <w:p w14:paraId="5A87DBA3" w14:textId="62920C74" w:rsidR="007122AD" w:rsidRDefault="002C50EE" w:rsidP="00936AD0">
      <w:pPr>
        <w:pStyle w:val="Heading2"/>
      </w:pPr>
      <w:r>
        <w:t>4.9. Предозиране</w:t>
      </w:r>
    </w:p>
    <w:p w14:paraId="17F4A120" w14:textId="1ED5FA14" w:rsidR="0037188B" w:rsidRDefault="0037188B" w:rsidP="0037188B"/>
    <w:p w14:paraId="61888327" w14:textId="77777777" w:rsidR="0037188B" w:rsidRPr="0037188B" w:rsidRDefault="0037188B" w:rsidP="0037188B">
      <w:pPr>
        <w:pStyle w:val="Heading3"/>
        <w:rPr>
          <w:rFonts w:eastAsia="Times New Roman"/>
          <w:u w:val="single"/>
        </w:rPr>
      </w:pPr>
      <w:r w:rsidRPr="0037188B">
        <w:rPr>
          <w:rFonts w:eastAsia="Times New Roman"/>
          <w:u w:val="single"/>
          <w:lang w:eastAsia="bg-BG"/>
        </w:rPr>
        <w:t>Симптоми</w:t>
      </w:r>
    </w:p>
    <w:p w14:paraId="4D1C49E8" w14:textId="77777777" w:rsidR="0037188B" w:rsidRPr="0037188B" w:rsidRDefault="0037188B" w:rsidP="0037188B">
      <w:pPr>
        <w:rPr>
          <w:sz w:val="24"/>
          <w:szCs w:val="24"/>
        </w:rPr>
      </w:pPr>
      <w:r w:rsidRPr="0037188B">
        <w:rPr>
          <w:lang w:eastAsia="bg-BG"/>
        </w:rPr>
        <w:t>Замаяност, гадене, спад на кръвното налягане, тахикардия, изчервяване, безсъзнание, треска, възбуда, арефлексия, тонично-клонични гърчове, повръщане, предизвикано от кафе, както и аритмия.</w:t>
      </w:r>
    </w:p>
    <w:p w14:paraId="1695CFC3" w14:textId="77777777" w:rsidR="0037188B" w:rsidRDefault="0037188B" w:rsidP="0037188B">
      <w:pPr>
        <w:rPr>
          <w:lang w:eastAsia="bg-BG"/>
        </w:rPr>
      </w:pPr>
    </w:p>
    <w:p w14:paraId="514C21D9" w14:textId="5CFDFB12" w:rsidR="0037188B" w:rsidRPr="0037188B" w:rsidRDefault="0037188B" w:rsidP="0037188B">
      <w:pPr>
        <w:pStyle w:val="Heading3"/>
        <w:rPr>
          <w:rFonts w:eastAsia="Times New Roman"/>
          <w:u w:val="single"/>
        </w:rPr>
      </w:pPr>
      <w:r w:rsidRPr="0037188B">
        <w:rPr>
          <w:rFonts w:eastAsia="Times New Roman"/>
          <w:u w:val="single"/>
          <w:lang w:eastAsia="bg-BG"/>
        </w:rPr>
        <w:t>Терапевтични мерки</w:t>
      </w:r>
    </w:p>
    <w:p w14:paraId="11E7A69D" w14:textId="70BB5021" w:rsidR="0037188B" w:rsidRPr="0037188B" w:rsidRDefault="0037188B" w:rsidP="0037188B">
      <w:r w:rsidRPr="0037188B">
        <w:rPr>
          <w:lang w:eastAsia="bg-BG"/>
        </w:rPr>
        <w:t>Ако предозирането е станало скоро, може да се направи стомашна промивка и да се приложи активен въглен, за да се забави абсорбцията на активната субстанция. Не е известен специфичен антидот, затова терапията е симптоматична. За предотвратяване на усложнения може да е необходима интензивна медицинска грижа.</w:t>
      </w:r>
    </w:p>
    <w:p w14:paraId="02081B24" w14:textId="36FE76F4" w:rsidR="00395555" w:rsidRPr="00395555" w:rsidRDefault="002C50EE" w:rsidP="008A6AF2">
      <w:pPr>
        <w:pStyle w:val="Heading1"/>
      </w:pPr>
      <w:r>
        <w:t>5. ФАРМАКОЛОГИЧНИ СВОЙСТВА</w:t>
      </w:r>
    </w:p>
    <w:p w14:paraId="6339E404" w14:textId="0C5026BD" w:rsidR="00875EEC" w:rsidRDefault="002C50EE" w:rsidP="005726E3">
      <w:pPr>
        <w:pStyle w:val="Heading2"/>
      </w:pPr>
      <w:r>
        <w:t>5.1. Фармакодинамични свойства</w:t>
      </w:r>
    </w:p>
    <w:p w14:paraId="79EACB4B" w14:textId="3F85E3A6" w:rsidR="0037188B" w:rsidRDefault="0037188B" w:rsidP="0037188B"/>
    <w:p w14:paraId="41A8E627" w14:textId="77777777" w:rsidR="0037188B" w:rsidRPr="0037188B" w:rsidRDefault="0037188B" w:rsidP="0037188B">
      <w:pPr>
        <w:spacing w:line="240" w:lineRule="auto"/>
        <w:rPr>
          <w:rFonts w:eastAsia="Times New Roman" w:cs="Arial"/>
          <w:sz w:val="28"/>
          <w:szCs w:val="24"/>
        </w:rPr>
      </w:pPr>
      <w:r w:rsidRPr="0037188B">
        <w:rPr>
          <w:rFonts w:eastAsia="Times New Roman" w:cs="Arial"/>
          <w:color w:val="000000"/>
          <w:szCs w:val="20"/>
          <w:lang w:eastAsia="bg-BG"/>
        </w:rPr>
        <w:t>Фармакотерапевтична група: периферни вазодилататори, пуринови деривати</w:t>
      </w:r>
    </w:p>
    <w:p w14:paraId="7B543D72" w14:textId="77777777" w:rsidR="0037188B" w:rsidRPr="0037188B" w:rsidRDefault="0037188B" w:rsidP="0037188B">
      <w:pPr>
        <w:spacing w:line="240" w:lineRule="auto"/>
        <w:rPr>
          <w:rFonts w:eastAsia="Times New Roman" w:cs="Arial"/>
          <w:color w:val="000000"/>
          <w:szCs w:val="20"/>
          <w:lang w:eastAsia="bg-BG"/>
        </w:rPr>
      </w:pPr>
    </w:p>
    <w:p w14:paraId="07923EBD" w14:textId="670D110E" w:rsidR="0037188B" w:rsidRPr="0037188B" w:rsidRDefault="0037188B" w:rsidP="0037188B">
      <w:pPr>
        <w:spacing w:line="240" w:lineRule="auto"/>
        <w:rPr>
          <w:rFonts w:eastAsia="Times New Roman" w:cs="Arial"/>
          <w:sz w:val="28"/>
          <w:szCs w:val="24"/>
        </w:rPr>
      </w:pPr>
      <w:r w:rsidRPr="0037188B">
        <w:rPr>
          <w:rFonts w:eastAsia="Times New Roman" w:cs="Arial"/>
          <w:color w:val="000000"/>
          <w:szCs w:val="20"/>
          <w:lang w:eastAsia="bg-BG"/>
        </w:rPr>
        <w:t xml:space="preserve">АТС код: </w:t>
      </w:r>
      <w:r w:rsidRPr="0037188B">
        <w:rPr>
          <w:rFonts w:eastAsia="Times New Roman" w:cs="Arial"/>
          <w:color w:val="000000"/>
          <w:szCs w:val="20"/>
          <w:lang w:val="en-US"/>
        </w:rPr>
        <w:t>C04AD03</w:t>
      </w:r>
    </w:p>
    <w:p w14:paraId="5F9EB831" w14:textId="77777777" w:rsidR="0037188B" w:rsidRPr="0037188B" w:rsidRDefault="0037188B" w:rsidP="0037188B">
      <w:pPr>
        <w:rPr>
          <w:rFonts w:eastAsia="Times New Roman" w:cs="Arial"/>
          <w:color w:val="000000"/>
          <w:szCs w:val="20"/>
          <w:lang w:eastAsia="bg-BG"/>
        </w:rPr>
      </w:pPr>
    </w:p>
    <w:p w14:paraId="0E7B2442" w14:textId="69C625D0" w:rsidR="0037188B" w:rsidRPr="0037188B" w:rsidRDefault="0037188B" w:rsidP="0037188B">
      <w:pPr>
        <w:rPr>
          <w:rFonts w:eastAsia="Times New Roman" w:cs="Arial"/>
          <w:color w:val="000000"/>
          <w:szCs w:val="20"/>
          <w:lang w:eastAsia="bg-BG"/>
        </w:rPr>
      </w:pPr>
      <w:r w:rsidRPr="0037188B">
        <w:rPr>
          <w:rFonts w:eastAsia="Times New Roman" w:cs="Arial"/>
          <w:color w:val="000000"/>
          <w:szCs w:val="20"/>
          <w:lang w:eastAsia="bg-BG"/>
        </w:rPr>
        <w:t>Пентоксифилин подобрява кръвотока чрез понижаване вискозитета на кръвта и притежава следните допълнителни фармакологични свойства:</w:t>
      </w:r>
    </w:p>
    <w:p w14:paraId="608F285D" w14:textId="77777777" w:rsidR="0037188B" w:rsidRPr="0037188B" w:rsidRDefault="0037188B" w:rsidP="0037188B">
      <w:pPr>
        <w:pStyle w:val="ListParagraph"/>
        <w:numPr>
          <w:ilvl w:val="0"/>
          <w:numId w:val="37"/>
        </w:numPr>
        <w:spacing w:line="240" w:lineRule="auto"/>
        <w:rPr>
          <w:rFonts w:eastAsia="Times New Roman" w:cs="Arial"/>
          <w:sz w:val="28"/>
          <w:szCs w:val="24"/>
        </w:rPr>
      </w:pPr>
      <w:r w:rsidRPr="0037188B">
        <w:rPr>
          <w:rFonts w:eastAsia="Times New Roman" w:cs="Arial"/>
          <w:color w:val="000000"/>
          <w:szCs w:val="20"/>
          <w:lang w:eastAsia="bg-BG"/>
        </w:rPr>
        <w:lastRenderedPageBreak/>
        <w:t>повишава нарушената еритроцитна еластичност чрез инхибиция на фосфодиестеразата, при което се повишават вътреклетъчните цАМФ и АТФ, както и чрез инхибиция на еритроцитната агрегация</w:t>
      </w:r>
    </w:p>
    <w:p w14:paraId="1C06D2FF" w14:textId="77777777" w:rsidR="0037188B" w:rsidRPr="0037188B" w:rsidRDefault="0037188B" w:rsidP="0037188B">
      <w:pPr>
        <w:pStyle w:val="ListParagraph"/>
        <w:numPr>
          <w:ilvl w:val="0"/>
          <w:numId w:val="37"/>
        </w:numPr>
        <w:spacing w:line="240" w:lineRule="auto"/>
        <w:rPr>
          <w:rFonts w:eastAsia="Times New Roman" w:cs="Arial"/>
          <w:sz w:val="28"/>
          <w:szCs w:val="24"/>
        </w:rPr>
      </w:pPr>
      <w:r w:rsidRPr="0037188B">
        <w:rPr>
          <w:rFonts w:eastAsia="Times New Roman" w:cs="Arial"/>
          <w:color w:val="000000"/>
          <w:szCs w:val="20"/>
          <w:lang w:eastAsia="bg-BG"/>
        </w:rPr>
        <w:t>инхибиция на тромбоцитната агрегация</w:t>
      </w:r>
    </w:p>
    <w:p w14:paraId="4523DD86" w14:textId="77777777" w:rsidR="0037188B" w:rsidRPr="0037188B" w:rsidRDefault="0037188B" w:rsidP="0037188B">
      <w:pPr>
        <w:pStyle w:val="ListParagraph"/>
        <w:numPr>
          <w:ilvl w:val="0"/>
          <w:numId w:val="37"/>
        </w:numPr>
        <w:spacing w:line="240" w:lineRule="auto"/>
        <w:rPr>
          <w:rFonts w:eastAsia="Times New Roman" w:cs="Arial"/>
          <w:sz w:val="28"/>
          <w:szCs w:val="24"/>
        </w:rPr>
      </w:pPr>
      <w:r w:rsidRPr="0037188B">
        <w:rPr>
          <w:rFonts w:eastAsia="Times New Roman" w:cs="Arial"/>
          <w:color w:val="000000"/>
          <w:szCs w:val="20"/>
          <w:lang w:eastAsia="bg-BG"/>
        </w:rPr>
        <w:t xml:space="preserve">понижаване на патологично повишената плазмена концентрация на фибриноген </w:t>
      </w:r>
    </w:p>
    <w:p w14:paraId="3F205D86" w14:textId="4CD93DC7" w:rsidR="0037188B" w:rsidRPr="0037188B" w:rsidRDefault="0037188B" w:rsidP="0037188B">
      <w:pPr>
        <w:pStyle w:val="ListParagraph"/>
        <w:numPr>
          <w:ilvl w:val="0"/>
          <w:numId w:val="37"/>
        </w:numPr>
        <w:spacing w:line="240" w:lineRule="auto"/>
        <w:rPr>
          <w:rFonts w:eastAsia="Times New Roman" w:cs="Arial"/>
          <w:sz w:val="28"/>
          <w:szCs w:val="24"/>
        </w:rPr>
      </w:pPr>
      <w:r w:rsidRPr="0037188B">
        <w:rPr>
          <w:rFonts w:eastAsia="Times New Roman" w:cs="Arial"/>
          <w:color w:val="000000"/>
          <w:szCs w:val="20"/>
          <w:lang w:eastAsia="bg-BG"/>
        </w:rPr>
        <w:t>инхибиция на левкоцитната активация и адхезия върху съдовия ендотел</w:t>
      </w:r>
    </w:p>
    <w:p w14:paraId="072000BF" w14:textId="77777777" w:rsidR="0037188B" w:rsidRPr="0037188B" w:rsidRDefault="0037188B" w:rsidP="0037188B">
      <w:pPr>
        <w:rPr>
          <w:rFonts w:eastAsia="Times New Roman" w:cs="Arial"/>
          <w:color w:val="000000"/>
          <w:szCs w:val="20"/>
          <w:lang w:eastAsia="bg-BG"/>
        </w:rPr>
      </w:pPr>
    </w:p>
    <w:p w14:paraId="71A58FE0" w14:textId="0BF63C8B" w:rsidR="0037188B" w:rsidRPr="0037188B" w:rsidRDefault="0037188B" w:rsidP="0037188B">
      <w:pPr>
        <w:rPr>
          <w:rFonts w:eastAsia="Times New Roman" w:cs="Arial"/>
          <w:color w:val="000000"/>
          <w:szCs w:val="20"/>
          <w:lang w:eastAsia="bg-BG"/>
        </w:rPr>
      </w:pPr>
      <w:r w:rsidRPr="0037188B">
        <w:rPr>
          <w:rFonts w:eastAsia="Times New Roman" w:cs="Arial"/>
          <w:color w:val="000000"/>
          <w:szCs w:val="20"/>
          <w:lang w:eastAsia="bg-BG"/>
        </w:rPr>
        <w:t>Не са проведени проучвания за ефекта на пентоксифилин върху сърдечносъдовата/мозъчно- съдова заболеваемост и/или смъртност.</w:t>
      </w:r>
    </w:p>
    <w:p w14:paraId="007D5254" w14:textId="77777777" w:rsidR="0037188B" w:rsidRPr="0037188B" w:rsidRDefault="0037188B" w:rsidP="0037188B"/>
    <w:p w14:paraId="346B622B" w14:textId="569717DA" w:rsidR="00875EEC" w:rsidRDefault="002C50EE" w:rsidP="005726E3">
      <w:pPr>
        <w:pStyle w:val="Heading2"/>
      </w:pPr>
      <w:r>
        <w:t>5.2. Фармакокинетични свойства</w:t>
      </w:r>
    </w:p>
    <w:p w14:paraId="7D7AF72F" w14:textId="7169C2FA" w:rsidR="0037188B" w:rsidRDefault="0037188B" w:rsidP="0037188B"/>
    <w:p w14:paraId="28D001BB" w14:textId="77777777" w:rsidR="0037188B" w:rsidRPr="0037188B" w:rsidRDefault="0037188B" w:rsidP="0037188B">
      <w:pPr>
        <w:pStyle w:val="Heading3"/>
        <w:rPr>
          <w:rFonts w:eastAsia="Times New Roman"/>
          <w:sz w:val="28"/>
          <w:u w:val="single"/>
        </w:rPr>
      </w:pPr>
      <w:r w:rsidRPr="0037188B">
        <w:rPr>
          <w:rFonts w:eastAsia="Times New Roman"/>
          <w:u w:val="single"/>
          <w:lang w:eastAsia="bg-BG"/>
        </w:rPr>
        <w:t>Абсорбция</w:t>
      </w:r>
    </w:p>
    <w:p w14:paraId="4EDF2FE2" w14:textId="77777777" w:rsidR="0037188B" w:rsidRPr="0037188B" w:rsidRDefault="0037188B" w:rsidP="0037188B">
      <w:pPr>
        <w:spacing w:line="240" w:lineRule="auto"/>
        <w:rPr>
          <w:rFonts w:eastAsia="Times New Roman" w:cs="Arial"/>
          <w:sz w:val="28"/>
          <w:szCs w:val="24"/>
        </w:rPr>
      </w:pPr>
      <w:r w:rsidRPr="0037188B">
        <w:rPr>
          <w:rFonts w:eastAsia="Times New Roman" w:cs="Arial"/>
          <w:color w:val="000000"/>
          <w:szCs w:val="20"/>
          <w:lang w:eastAsia="bg-BG"/>
        </w:rPr>
        <w:t xml:space="preserve">След перорално приложение освободеният пентоксифилин се абсорбира бързо и почти изцяло. Субстанцията има изразен </w:t>
      </w:r>
      <w:proofErr w:type="spellStart"/>
      <w:r w:rsidRPr="0037188B">
        <w:rPr>
          <w:rFonts w:eastAsia="Times New Roman" w:cs="Arial"/>
          <w:color w:val="000000"/>
          <w:szCs w:val="20"/>
          <w:lang w:val="en-US"/>
        </w:rPr>
        <w:t>fisrt</w:t>
      </w:r>
      <w:proofErr w:type="spellEnd"/>
      <w:r w:rsidRPr="0037188B">
        <w:rPr>
          <w:rFonts w:eastAsia="Times New Roman" w:cs="Arial"/>
          <w:color w:val="000000"/>
          <w:szCs w:val="20"/>
          <w:lang w:val="ru-RU"/>
        </w:rPr>
        <w:t>-</w:t>
      </w:r>
      <w:r w:rsidRPr="0037188B">
        <w:rPr>
          <w:rFonts w:eastAsia="Times New Roman" w:cs="Arial"/>
          <w:color w:val="000000"/>
          <w:szCs w:val="20"/>
          <w:lang w:val="en-US"/>
        </w:rPr>
        <w:t>pass</w:t>
      </w:r>
      <w:r w:rsidRPr="0037188B">
        <w:rPr>
          <w:rFonts w:eastAsia="Times New Roman" w:cs="Arial"/>
          <w:color w:val="000000"/>
          <w:szCs w:val="20"/>
          <w:lang w:val="ru-RU"/>
        </w:rPr>
        <w:t xml:space="preserve"> </w:t>
      </w:r>
      <w:r w:rsidRPr="0037188B">
        <w:rPr>
          <w:rFonts w:eastAsia="Times New Roman" w:cs="Arial"/>
          <w:color w:val="000000"/>
          <w:szCs w:val="20"/>
          <w:lang w:eastAsia="bg-BG"/>
        </w:rPr>
        <w:t>ефект, при което системната бионаличност е само 20-30 %.</w:t>
      </w:r>
    </w:p>
    <w:p w14:paraId="76765727" w14:textId="77777777" w:rsidR="0037188B" w:rsidRPr="0037188B" w:rsidRDefault="0037188B" w:rsidP="0037188B">
      <w:pPr>
        <w:spacing w:line="240" w:lineRule="auto"/>
        <w:rPr>
          <w:rFonts w:eastAsia="Times New Roman" w:cs="Arial"/>
          <w:color w:val="000000"/>
          <w:szCs w:val="20"/>
          <w:u w:val="single"/>
          <w:lang w:eastAsia="bg-BG"/>
        </w:rPr>
      </w:pPr>
    </w:p>
    <w:p w14:paraId="633CDFD8" w14:textId="11B561D1" w:rsidR="0037188B" w:rsidRPr="0037188B" w:rsidRDefault="0037188B" w:rsidP="0037188B">
      <w:pPr>
        <w:pStyle w:val="Heading3"/>
        <w:rPr>
          <w:rFonts w:eastAsia="Times New Roman"/>
          <w:sz w:val="28"/>
          <w:u w:val="single"/>
        </w:rPr>
      </w:pPr>
      <w:r w:rsidRPr="0037188B">
        <w:rPr>
          <w:rFonts w:eastAsia="Times New Roman"/>
          <w:u w:val="single"/>
          <w:lang w:eastAsia="bg-BG"/>
        </w:rPr>
        <w:t>Биотрансформация</w:t>
      </w:r>
    </w:p>
    <w:p w14:paraId="31644D24" w14:textId="77777777" w:rsidR="0037188B" w:rsidRPr="0037188B" w:rsidRDefault="0037188B" w:rsidP="0037188B">
      <w:pPr>
        <w:spacing w:line="240" w:lineRule="auto"/>
        <w:rPr>
          <w:rFonts w:eastAsia="Times New Roman" w:cs="Arial"/>
          <w:sz w:val="28"/>
          <w:szCs w:val="24"/>
        </w:rPr>
      </w:pPr>
      <w:r w:rsidRPr="0037188B">
        <w:rPr>
          <w:rFonts w:eastAsia="Times New Roman" w:cs="Arial"/>
          <w:color w:val="000000"/>
          <w:szCs w:val="20"/>
          <w:lang w:eastAsia="bg-BG"/>
        </w:rPr>
        <w:t>Пентоксифилин се метаболизира почти изцяло в черния дроб. Активният метаболит 1-(5- хидрохексил)-3,7-диметилксантин (метаболит 1) се измерва в двукратно по-високи концентрации в кръвта в сравнение с изходната субстанция, с която се намира в обратим биохимичен баланс. Пентоксифилин и метаболит I се считат за активната единица.</w:t>
      </w:r>
    </w:p>
    <w:p w14:paraId="6FF03897" w14:textId="77777777" w:rsidR="0037188B" w:rsidRPr="0037188B" w:rsidRDefault="0037188B" w:rsidP="0037188B">
      <w:pPr>
        <w:spacing w:line="240" w:lineRule="auto"/>
        <w:rPr>
          <w:rFonts w:eastAsia="Times New Roman" w:cs="Arial"/>
          <w:sz w:val="28"/>
          <w:szCs w:val="24"/>
        </w:rPr>
      </w:pPr>
      <w:r w:rsidRPr="0037188B">
        <w:rPr>
          <w:rFonts w:eastAsia="Times New Roman" w:cs="Arial"/>
          <w:color w:val="000000"/>
          <w:szCs w:val="20"/>
          <w:lang w:eastAsia="bg-BG"/>
        </w:rPr>
        <w:t>Пентоксифилин е субстрат за бифазно елиминиране; началният полуживот на изходната субстанция е 0,4-0,8 часа, а на метаболитите е 1-1,6 часа. Установено е, че крайният плазмен полуживот на пентоксифилин е приблизително 1,6 часа.</w:t>
      </w:r>
    </w:p>
    <w:p w14:paraId="07BE4E8A" w14:textId="77777777" w:rsidR="0037188B" w:rsidRPr="0037188B" w:rsidRDefault="0037188B" w:rsidP="0037188B">
      <w:pPr>
        <w:spacing w:line="240" w:lineRule="auto"/>
        <w:rPr>
          <w:rFonts w:eastAsia="Times New Roman" w:cs="Arial"/>
          <w:color w:val="000000"/>
          <w:szCs w:val="20"/>
          <w:u w:val="single"/>
          <w:lang w:eastAsia="bg-BG"/>
        </w:rPr>
      </w:pPr>
    </w:p>
    <w:p w14:paraId="6DB7E2E0" w14:textId="34FA7744" w:rsidR="0037188B" w:rsidRPr="0037188B" w:rsidRDefault="0037188B" w:rsidP="0037188B">
      <w:pPr>
        <w:pStyle w:val="Heading3"/>
        <w:rPr>
          <w:rFonts w:eastAsia="Times New Roman"/>
          <w:sz w:val="28"/>
          <w:u w:val="single"/>
        </w:rPr>
      </w:pPr>
      <w:r w:rsidRPr="0037188B">
        <w:rPr>
          <w:rFonts w:eastAsia="Times New Roman"/>
          <w:u w:val="single"/>
          <w:lang w:eastAsia="bg-BG"/>
        </w:rPr>
        <w:t>Елиминиране</w:t>
      </w:r>
    </w:p>
    <w:p w14:paraId="4287AC7A" w14:textId="77777777" w:rsidR="0037188B" w:rsidRPr="0037188B" w:rsidRDefault="0037188B" w:rsidP="0037188B">
      <w:pPr>
        <w:spacing w:line="240" w:lineRule="auto"/>
        <w:rPr>
          <w:rFonts w:eastAsia="Times New Roman" w:cs="Arial"/>
          <w:sz w:val="28"/>
          <w:szCs w:val="24"/>
        </w:rPr>
      </w:pPr>
      <w:r w:rsidRPr="0037188B">
        <w:rPr>
          <w:rFonts w:eastAsia="Times New Roman" w:cs="Arial"/>
          <w:color w:val="000000"/>
          <w:szCs w:val="20"/>
          <w:lang w:eastAsia="bg-BG"/>
        </w:rPr>
        <w:t>Екскретира се предимно през бъбреците във вид на водно-разтворими, полярни метаболити без конюгация, и само 4 % се елиминират с фекалиите. Само следи от пентоксифилин се екскретират в непроменена форма.</w:t>
      </w:r>
    </w:p>
    <w:p w14:paraId="2E4768E4" w14:textId="77777777" w:rsidR="0037188B" w:rsidRPr="0037188B" w:rsidRDefault="0037188B" w:rsidP="0037188B">
      <w:pPr>
        <w:spacing w:line="240" w:lineRule="auto"/>
        <w:rPr>
          <w:rFonts w:eastAsia="Times New Roman" w:cs="Arial"/>
          <w:color w:val="000000"/>
          <w:szCs w:val="20"/>
          <w:lang w:eastAsia="bg-BG"/>
        </w:rPr>
      </w:pPr>
    </w:p>
    <w:p w14:paraId="69F09CF5" w14:textId="2AD7A7A7" w:rsidR="0037188B" w:rsidRPr="0037188B" w:rsidRDefault="0037188B" w:rsidP="0037188B">
      <w:pPr>
        <w:spacing w:line="240" w:lineRule="auto"/>
        <w:rPr>
          <w:rFonts w:eastAsia="Times New Roman" w:cs="Arial"/>
          <w:sz w:val="28"/>
          <w:szCs w:val="24"/>
        </w:rPr>
      </w:pPr>
      <w:r w:rsidRPr="0037188B">
        <w:rPr>
          <w:rFonts w:eastAsia="Times New Roman" w:cs="Arial"/>
          <w:color w:val="000000"/>
          <w:szCs w:val="20"/>
          <w:lang w:eastAsia="bg-BG"/>
        </w:rPr>
        <w:t>Екскрецията на метаболитите е забавена при пациенти с тежко увредена бъбречна функция.</w:t>
      </w:r>
    </w:p>
    <w:p w14:paraId="1AEAF676" w14:textId="77777777" w:rsidR="0037188B" w:rsidRPr="0037188B" w:rsidRDefault="0037188B" w:rsidP="0037188B">
      <w:pPr>
        <w:rPr>
          <w:rFonts w:eastAsia="Times New Roman" w:cs="Arial"/>
          <w:color w:val="000000"/>
          <w:szCs w:val="20"/>
          <w:lang w:eastAsia="bg-BG"/>
        </w:rPr>
      </w:pPr>
    </w:p>
    <w:p w14:paraId="0169E93C" w14:textId="42FDC776" w:rsidR="0037188B" w:rsidRPr="0037188B" w:rsidRDefault="0037188B" w:rsidP="0037188B">
      <w:pPr>
        <w:rPr>
          <w:rFonts w:eastAsia="Times New Roman" w:cs="Arial"/>
          <w:color w:val="000000"/>
          <w:szCs w:val="20"/>
          <w:lang w:eastAsia="bg-BG"/>
        </w:rPr>
      </w:pPr>
      <w:r w:rsidRPr="0037188B">
        <w:rPr>
          <w:rFonts w:eastAsia="Times New Roman" w:cs="Arial"/>
          <w:color w:val="000000"/>
          <w:szCs w:val="20"/>
          <w:lang w:eastAsia="bg-BG"/>
        </w:rPr>
        <w:t>При тежко увреждане на бъбречната или чернодробна функция елиминационният полуживот е удължен и абсолютната бионаличност е увеличена (вж. точка 4.3 “Противопоказания” и точка 4.2 “Дозировка и начин на приложение”).</w:t>
      </w:r>
    </w:p>
    <w:p w14:paraId="1CD9D55B" w14:textId="77777777" w:rsidR="0037188B" w:rsidRPr="0037188B" w:rsidRDefault="0037188B" w:rsidP="0037188B"/>
    <w:p w14:paraId="4F31844C" w14:textId="5691AAAC" w:rsidR="00875EEC" w:rsidRDefault="002C50EE" w:rsidP="005726E3">
      <w:pPr>
        <w:pStyle w:val="Heading2"/>
      </w:pPr>
      <w:r>
        <w:t>5.3. Предклинични данни за безопасност</w:t>
      </w:r>
    </w:p>
    <w:p w14:paraId="2D4D5A75" w14:textId="0B940968" w:rsidR="0037188B" w:rsidRDefault="0037188B" w:rsidP="0037188B"/>
    <w:p w14:paraId="0A74B487" w14:textId="77777777" w:rsidR="0037188B" w:rsidRPr="0037188B" w:rsidRDefault="0037188B" w:rsidP="0037188B">
      <w:pPr>
        <w:spacing w:line="240" w:lineRule="auto"/>
        <w:rPr>
          <w:rFonts w:eastAsia="Times New Roman" w:cs="Arial"/>
          <w:sz w:val="28"/>
          <w:szCs w:val="24"/>
        </w:rPr>
      </w:pPr>
      <w:r w:rsidRPr="0037188B">
        <w:rPr>
          <w:rFonts w:eastAsia="Times New Roman" w:cs="Arial"/>
          <w:color w:val="000000"/>
          <w:szCs w:val="20"/>
          <w:lang w:eastAsia="bg-BG"/>
        </w:rPr>
        <w:t xml:space="preserve">При хора перорални дози от 80 </w:t>
      </w:r>
      <w:r w:rsidRPr="0037188B">
        <w:rPr>
          <w:rFonts w:eastAsia="Times New Roman" w:cs="Arial"/>
          <w:color w:val="000000"/>
          <w:szCs w:val="20"/>
          <w:lang w:val="en-US"/>
        </w:rPr>
        <w:t>mg</w:t>
      </w:r>
      <w:r w:rsidRPr="0037188B">
        <w:rPr>
          <w:rFonts w:eastAsia="Times New Roman" w:cs="Arial"/>
          <w:color w:val="000000"/>
          <w:szCs w:val="20"/>
          <w:lang w:val="ru-RU"/>
        </w:rPr>
        <w:t>/</w:t>
      </w:r>
      <w:r w:rsidRPr="0037188B">
        <w:rPr>
          <w:rFonts w:eastAsia="Times New Roman" w:cs="Arial"/>
          <w:color w:val="000000"/>
          <w:szCs w:val="20"/>
          <w:lang w:val="en-US"/>
        </w:rPr>
        <w:t>kg</w:t>
      </w:r>
      <w:r w:rsidRPr="0037188B">
        <w:rPr>
          <w:rFonts w:eastAsia="Times New Roman" w:cs="Arial"/>
          <w:color w:val="000000"/>
          <w:szCs w:val="20"/>
          <w:lang w:val="ru-RU"/>
        </w:rPr>
        <w:t xml:space="preserve"> </w:t>
      </w:r>
      <w:r w:rsidRPr="0037188B">
        <w:rPr>
          <w:rFonts w:eastAsia="Times New Roman" w:cs="Arial"/>
          <w:color w:val="000000"/>
          <w:szCs w:val="20"/>
          <w:lang w:eastAsia="bg-BG"/>
        </w:rPr>
        <w:t>телесно тегло са причинили симптоми, описани в точка 4.9 “Предозиране”.</w:t>
      </w:r>
    </w:p>
    <w:p w14:paraId="287D5497" w14:textId="77777777" w:rsidR="0037188B" w:rsidRPr="0037188B" w:rsidRDefault="0037188B" w:rsidP="0037188B">
      <w:pPr>
        <w:spacing w:line="240" w:lineRule="auto"/>
        <w:rPr>
          <w:rFonts w:eastAsia="Times New Roman" w:cs="Arial"/>
          <w:color w:val="000000"/>
          <w:szCs w:val="20"/>
          <w:lang w:eastAsia="bg-BG"/>
        </w:rPr>
      </w:pPr>
    </w:p>
    <w:p w14:paraId="3A3E4316" w14:textId="761BEDC3" w:rsidR="0037188B" w:rsidRPr="0037188B" w:rsidRDefault="0037188B" w:rsidP="0037188B">
      <w:pPr>
        <w:spacing w:line="240" w:lineRule="auto"/>
        <w:rPr>
          <w:rFonts w:eastAsia="Times New Roman" w:cs="Arial"/>
          <w:sz w:val="28"/>
          <w:szCs w:val="24"/>
        </w:rPr>
      </w:pPr>
      <w:r w:rsidRPr="0037188B">
        <w:rPr>
          <w:rFonts w:eastAsia="Times New Roman" w:cs="Arial"/>
          <w:color w:val="000000"/>
          <w:szCs w:val="20"/>
          <w:lang w:eastAsia="bg-BG"/>
        </w:rPr>
        <w:t xml:space="preserve">Проучвания за хронична токсичност не са показали токсично органно увреждане при плъхове и кучета, които са приемали пентоксифилин в продължение на една година в дневни дози до 1000 </w:t>
      </w:r>
      <w:r w:rsidRPr="0037188B">
        <w:rPr>
          <w:rFonts w:eastAsia="Times New Roman" w:cs="Arial"/>
          <w:color w:val="000000"/>
          <w:szCs w:val="20"/>
          <w:lang w:val="en-US"/>
        </w:rPr>
        <w:t>mg</w:t>
      </w:r>
      <w:r w:rsidRPr="0037188B">
        <w:rPr>
          <w:rFonts w:eastAsia="Times New Roman" w:cs="Arial"/>
          <w:color w:val="000000"/>
          <w:szCs w:val="20"/>
          <w:lang w:val="ru-RU"/>
        </w:rPr>
        <w:t>/</w:t>
      </w:r>
      <w:r w:rsidRPr="0037188B">
        <w:rPr>
          <w:rFonts w:eastAsia="Times New Roman" w:cs="Arial"/>
          <w:color w:val="000000"/>
          <w:szCs w:val="20"/>
          <w:lang w:val="en-US"/>
        </w:rPr>
        <w:t>kg</w:t>
      </w:r>
      <w:r w:rsidRPr="0037188B">
        <w:rPr>
          <w:rFonts w:eastAsia="Times New Roman" w:cs="Arial"/>
          <w:color w:val="000000"/>
          <w:szCs w:val="20"/>
          <w:lang w:val="ru-RU"/>
        </w:rPr>
        <w:t xml:space="preserve"> </w:t>
      </w:r>
      <w:r w:rsidRPr="0037188B">
        <w:rPr>
          <w:rFonts w:eastAsia="Times New Roman" w:cs="Arial"/>
          <w:color w:val="000000"/>
          <w:szCs w:val="20"/>
          <w:lang w:eastAsia="bg-BG"/>
        </w:rPr>
        <w:t xml:space="preserve">телесно тегло и съответно 100 </w:t>
      </w:r>
      <w:r w:rsidRPr="0037188B">
        <w:rPr>
          <w:rFonts w:eastAsia="Times New Roman" w:cs="Arial"/>
          <w:color w:val="000000"/>
          <w:szCs w:val="20"/>
          <w:lang w:val="en-US"/>
        </w:rPr>
        <w:t>mg</w:t>
      </w:r>
      <w:r w:rsidRPr="0037188B">
        <w:rPr>
          <w:rFonts w:eastAsia="Times New Roman" w:cs="Arial"/>
          <w:color w:val="000000"/>
          <w:szCs w:val="20"/>
          <w:lang w:val="ru-RU"/>
        </w:rPr>
        <w:t>/</w:t>
      </w:r>
      <w:r w:rsidRPr="0037188B">
        <w:rPr>
          <w:rFonts w:eastAsia="Times New Roman" w:cs="Arial"/>
          <w:color w:val="000000"/>
          <w:szCs w:val="20"/>
          <w:lang w:val="en-US"/>
        </w:rPr>
        <w:t>kg</w:t>
      </w:r>
      <w:r w:rsidRPr="0037188B">
        <w:rPr>
          <w:rFonts w:eastAsia="Times New Roman" w:cs="Arial"/>
          <w:color w:val="000000"/>
          <w:szCs w:val="20"/>
          <w:lang w:val="ru-RU"/>
        </w:rPr>
        <w:t xml:space="preserve"> </w:t>
      </w:r>
      <w:r w:rsidRPr="0037188B">
        <w:rPr>
          <w:rFonts w:eastAsia="Times New Roman" w:cs="Arial"/>
          <w:color w:val="000000"/>
          <w:szCs w:val="20"/>
          <w:lang w:eastAsia="bg-BG"/>
        </w:rPr>
        <w:t xml:space="preserve">телесно тегло. Дневни дози от 320 </w:t>
      </w:r>
      <w:r w:rsidRPr="0037188B">
        <w:rPr>
          <w:rFonts w:eastAsia="Times New Roman" w:cs="Arial"/>
          <w:color w:val="000000"/>
          <w:szCs w:val="20"/>
          <w:lang w:val="en-US"/>
        </w:rPr>
        <w:t>mg</w:t>
      </w:r>
      <w:r w:rsidRPr="0037188B">
        <w:rPr>
          <w:rFonts w:eastAsia="Times New Roman" w:cs="Arial"/>
          <w:color w:val="000000"/>
          <w:szCs w:val="20"/>
          <w:lang w:val="ru-RU"/>
        </w:rPr>
        <w:t>/</w:t>
      </w:r>
      <w:r w:rsidRPr="0037188B">
        <w:rPr>
          <w:rFonts w:eastAsia="Times New Roman" w:cs="Arial"/>
          <w:color w:val="000000"/>
          <w:szCs w:val="20"/>
          <w:lang w:val="en-US"/>
        </w:rPr>
        <w:t>kg</w:t>
      </w:r>
      <w:r w:rsidRPr="0037188B">
        <w:rPr>
          <w:rFonts w:eastAsia="Times New Roman" w:cs="Arial"/>
          <w:color w:val="000000"/>
          <w:szCs w:val="20"/>
          <w:lang w:val="ru-RU"/>
        </w:rPr>
        <w:t xml:space="preserve"> </w:t>
      </w:r>
      <w:r w:rsidRPr="0037188B">
        <w:rPr>
          <w:rFonts w:eastAsia="Times New Roman" w:cs="Arial"/>
          <w:color w:val="000000"/>
          <w:szCs w:val="20"/>
          <w:lang w:eastAsia="bg-BG"/>
        </w:rPr>
        <w:t xml:space="preserve">телесно тегло или над тази доза, прилагани повече от 1 година, са </w:t>
      </w:r>
      <w:r w:rsidRPr="0037188B">
        <w:rPr>
          <w:rFonts w:eastAsia="Times New Roman" w:cs="Arial"/>
          <w:color w:val="000000"/>
          <w:szCs w:val="20"/>
          <w:lang w:eastAsia="bg-BG"/>
        </w:rPr>
        <w:lastRenderedPageBreak/>
        <w:t>довели до нарушена координация, нарушена циркулация, хеморагии, белодробен едем или гигантски клетки в тестисите при отделни случаи при кучета.</w:t>
      </w:r>
    </w:p>
    <w:p w14:paraId="385E06AA" w14:textId="77777777" w:rsidR="0037188B" w:rsidRPr="0037188B" w:rsidRDefault="0037188B" w:rsidP="0037188B">
      <w:pPr>
        <w:spacing w:line="240" w:lineRule="auto"/>
        <w:rPr>
          <w:rFonts w:eastAsia="Times New Roman" w:cs="Arial"/>
          <w:color w:val="000000"/>
          <w:szCs w:val="20"/>
          <w:lang w:eastAsia="bg-BG"/>
        </w:rPr>
      </w:pPr>
    </w:p>
    <w:p w14:paraId="01A064A2" w14:textId="6B22FD58" w:rsidR="0037188B" w:rsidRPr="0037188B" w:rsidRDefault="0037188B" w:rsidP="0037188B">
      <w:pPr>
        <w:spacing w:line="240" w:lineRule="auto"/>
        <w:rPr>
          <w:rFonts w:eastAsia="Times New Roman" w:cs="Arial"/>
          <w:sz w:val="28"/>
          <w:szCs w:val="24"/>
        </w:rPr>
      </w:pPr>
      <w:r w:rsidRPr="0037188B">
        <w:rPr>
          <w:rFonts w:eastAsia="Times New Roman" w:cs="Arial"/>
          <w:color w:val="000000"/>
          <w:szCs w:val="20"/>
          <w:lang w:eastAsia="bg-BG"/>
        </w:rPr>
        <w:t>Тестове за мутагенност с пентоксифилин не са показали никакви значими признаци за мутагенни ефекти. Дългосрочните проучвания на туморогенния потенциал при мишки и плъхове са отрицателни.</w:t>
      </w:r>
    </w:p>
    <w:p w14:paraId="4E2FA16D" w14:textId="77777777" w:rsidR="0037188B" w:rsidRPr="0037188B" w:rsidRDefault="0037188B" w:rsidP="0037188B">
      <w:pPr>
        <w:spacing w:line="240" w:lineRule="auto"/>
        <w:rPr>
          <w:rFonts w:eastAsia="Times New Roman" w:cs="Arial"/>
          <w:color w:val="000000"/>
          <w:szCs w:val="20"/>
          <w:lang w:eastAsia="bg-BG"/>
        </w:rPr>
      </w:pPr>
    </w:p>
    <w:p w14:paraId="014152D4" w14:textId="0A327E9A" w:rsidR="0037188B" w:rsidRPr="0037188B" w:rsidRDefault="0037188B" w:rsidP="0037188B">
      <w:pPr>
        <w:spacing w:line="240" w:lineRule="auto"/>
        <w:rPr>
          <w:rFonts w:eastAsia="Times New Roman" w:cs="Arial"/>
          <w:sz w:val="28"/>
          <w:szCs w:val="24"/>
        </w:rPr>
      </w:pPr>
      <w:r w:rsidRPr="0037188B">
        <w:rPr>
          <w:rFonts w:eastAsia="Times New Roman" w:cs="Arial"/>
          <w:color w:val="000000"/>
          <w:szCs w:val="20"/>
          <w:lang w:eastAsia="bg-BG"/>
        </w:rPr>
        <w:t>Проучвания за репродуктивна токсичност са били проведени при плъхове, мишки, зайци и кучета. Няма данни за тератогенност, ембриотоксичност или влияние върху фертилността Наблюдавана е повишена абсорбция при много високи дози.</w:t>
      </w:r>
    </w:p>
    <w:p w14:paraId="7797C37A" w14:textId="77777777" w:rsidR="0037188B" w:rsidRPr="0037188B" w:rsidRDefault="0037188B" w:rsidP="0037188B">
      <w:pPr>
        <w:spacing w:line="240" w:lineRule="auto"/>
        <w:rPr>
          <w:rFonts w:eastAsia="Times New Roman" w:cs="Arial"/>
          <w:color w:val="000000"/>
          <w:szCs w:val="20"/>
          <w:lang w:eastAsia="bg-BG"/>
        </w:rPr>
      </w:pPr>
    </w:p>
    <w:p w14:paraId="4213366E" w14:textId="1450B761" w:rsidR="0037188B" w:rsidRPr="0037188B" w:rsidRDefault="0037188B" w:rsidP="0037188B">
      <w:pPr>
        <w:spacing w:line="240" w:lineRule="auto"/>
        <w:rPr>
          <w:rFonts w:ascii="Times New Roman" w:eastAsia="Times New Roman" w:hAnsi="Times New Roman" w:cs="Times New Roman"/>
          <w:sz w:val="24"/>
          <w:szCs w:val="24"/>
        </w:rPr>
      </w:pPr>
      <w:r w:rsidRPr="0037188B">
        <w:rPr>
          <w:rFonts w:eastAsia="Times New Roman" w:cs="Arial"/>
          <w:color w:val="000000"/>
          <w:szCs w:val="20"/>
          <w:lang w:eastAsia="bg-BG"/>
        </w:rPr>
        <w:t>Пентоксифилин и неговите метаболити преминават в майчиното мляко.</w:t>
      </w:r>
    </w:p>
    <w:p w14:paraId="49399886" w14:textId="77777777" w:rsidR="0037188B" w:rsidRPr="0037188B" w:rsidRDefault="0037188B" w:rsidP="0037188B"/>
    <w:p w14:paraId="1BA6531D" w14:textId="394FD9E1" w:rsidR="00B6672E" w:rsidRDefault="002C50EE" w:rsidP="00936AD0">
      <w:pPr>
        <w:pStyle w:val="Heading1"/>
      </w:pPr>
      <w:r>
        <w:t>7. ПРИТЕЖАТЕЛ НА РАЗРЕШЕНИЕТО ЗА УПОТРЕБА</w:t>
      </w:r>
    </w:p>
    <w:p w14:paraId="47666AEC" w14:textId="3F20C5F0" w:rsidR="0037188B" w:rsidRDefault="0037188B" w:rsidP="0037188B"/>
    <w:p w14:paraId="2FE78601" w14:textId="77777777" w:rsidR="0037188B" w:rsidRPr="0037188B" w:rsidRDefault="0037188B" w:rsidP="0037188B">
      <w:pPr>
        <w:rPr>
          <w:sz w:val="24"/>
          <w:szCs w:val="24"/>
          <w:lang w:val="ru-RU"/>
        </w:rPr>
      </w:pPr>
      <w:r w:rsidRPr="0037188B">
        <w:rPr>
          <w:lang w:val="en-US"/>
        </w:rPr>
        <w:t>HEXAL</w:t>
      </w:r>
      <w:r w:rsidRPr="0037188B">
        <w:rPr>
          <w:lang w:val="ru-RU"/>
        </w:rPr>
        <w:t xml:space="preserve"> </w:t>
      </w:r>
      <w:r w:rsidRPr="0037188B">
        <w:rPr>
          <w:lang w:val="en-US"/>
        </w:rPr>
        <w:t>AG</w:t>
      </w:r>
    </w:p>
    <w:p w14:paraId="600C9566" w14:textId="77777777" w:rsidR="0037188B" w:rsidRPr="0037188B" w:rsidRDefault="0037188B" w:rsidP="0037188B">
      <w:pPr>
        <w:rPr>
          <w:sz w:val="24"/>
          <w:szCs w:val="24"/>
          <w:lang w:val="ru-RU"/>
        </w:rPr>
      </w:pPr>
      <w:proofErr w:type="spellStart"/>
      <w:r w:rsidRPr="0037188B">
        <w:rPr>
          <w:lang w:val="en-US"/>
        </w:rPr>
        <w:t>Industriestrasse</w:t>
      </w:r>
      <w:proofErr w:type="spellEnd"/>
      <w:r w:rsidRPr="0037188B">
        <w:rPr>
          <w:lang w:val="ru-RU"/>
        </w:rPr>
        <w:t xml:space="preserve"> </w:t>
      </w:r>
      <w:r w:rsidRPr="0037188B">
        <w:rPr>
          <w:lang w:eastAsia="bg-BG"/>
        </w:rPr>
        <w:t>25</w:t>
      </w:r>
    </w:p>
    <w:p w14:paraId="675658BC" w14:textId="5DCC5D5E" w:rsidR="0037188B" w:rsidRPr="0037188B" w:rsidRDefault="0037188B" w:rsidP="0037188B">
      <w:r w:rsidRPr="0037188B">
        <w:rPr>
          <w:lang w:val="en-US"/>
        </w:rPr>
        <w:t>D</w:t>
      </w:r>
      <w:r w:rsidRPr="0037188B">
        <w:rPr>
          <w:lang w:val="ru-RU"/>
        </w:rPr>
        <w:t xml:space="preserve">-83607 </w:t>
      </w:r>
      <w:proofErr w:type="spellStart"/>
      <w:r w:rsidRPr="0037188B">
        <w:rPr>
          <w:lang w:val="en-US"/>
        </w:rPr>
        <w:t>Holzkirchen</w:t>
      </w:r>
      <w:proofErr w:type="spellEnd"/>
      <w:r w:rsidRPr="0037188B">
        <w:rPr>
          <w:lang w:val="ru-RU"/>
        </w:rPr>
        <w:t xml:space="preserve">, </w:t>
      </w:r>
      <w:r w:rsidRPr="0037188B">
        <w:rPr>
          <w:lang w:eastAsia="bg-BG"/>
        </w:rPr>
        <w:t>Германия</w:t>
      </w:r>
    </w:p>
    <w:p w14:paraId="508F3A54" w14:textId="0426CDE5" w:rsidR="00B6672E" w:rsidRDefault="00936AD0" w:rsidP="00936AD0">
      <w:pPr>
        <w:pStyle w:val="Heading1"/>
      </w:pPr>
      <w:r>
        <w:t>8.</w:t>
      </w:r>
      <w:r w:rsidR="002C50EE">
        <w:t>НОМЕР НА РАЗРЕШЕНИЕТО ЗА УПОТРЕБА</w:t>
      </w:r>
    </w:p>
    <w:p w14:paraId="5FB58F80" w14:textId="534EFC03" w:rsidR="0037188B" w:rsidRDefault="0037188B" w:rsidP="0037188B"/>
    <w:p w14:paraId="1826E91E" w14:textId="4FDE1EAB" w:rsidR="0037188B" w:rsidRPr="0037188B" w:rsidRDefault="0037188B" w:rsidP="0037188B">
      <w:r>
        <w:rPr>
          <w:lang w:val="en-US"/>
        </w:rPr>
        <w:t>Per</w:t>
      </w:r>
      <w:r w:rsidRPr="0037188B">
        <w:rPr>
          <w:lang w:val="ru-RU"/>
        </w:rPr>
        <w:t>.</w:t>
      </w:r>
      <w:r>
        <w:rPr>
          <w:lang w:val="en-US"/>
        </w:rPr>
        <w:t>No</w:t>
      </w:r>
      <w:r w:rsidRPr="0037188B">
        <w:rPr>
          <w:lang w:val="ru-RU"/>
        </w:rPr>
        <w:t xml:space="preserve">: </w:t>
      </w:r>
      <w:r>
        <w:t>20060084</w:t>
      </w:r>
    </w:p>
    <w:p w14:paraId="3BC5EC53" w14:textId="174B6548" w:rsidR="00875EEC" w:rsidRDefault="002C50EE" w:rsidP="005726E3">
      <w:pPr>
        <w:pStyle w:val="Heading1"/>
      </w:pPr>
      <w:r>
        <w:t>9. ДАТА НА ПЪРВО РАЗРЕШАВАНЕ/ПОДНОВЯВАНЕ НА РАЗРЕШЕНИЕТО ЗА УПОТРЕБА</w:t>
      </w:r>
    </w:p>
    <w:p w14:paraId="427948DB" w14:textId="41ECE142" w:rsidR="0037188B" w:rsidRDefault="0037188B" w:rsidP="0037188B"/>
    <w:p w14:paraId="66012EBD" w14:textId="77777777" w:rsidR="0037188B" w:rsidRPr="0037188B" w:rsidRDefault="0037188B" w:rsidP="0037188B">
      <w:pPr>
        <w:rPr>
          <w:sz w:val="24"/>
          <w:szCs w:val="24"/>
        </w:rPr>
      </w:pPr>
      <w:r w:rsidRPr="0037188B">
        <w:rPr>
          <w:lang w:eastAsia="bg-BG"/>
        </w:rPr>
        <w:t>Дата на първо разрешаване: 23.02.2006</w:t>
      </w:r>
    </w:p>
    <w:p w14:paraId="378A89CD" w14:textId="566AEB6A" w:rsidR="0037188B" w:rsidRPr="0037188B" w:rsidRDefault="0037188B" w:rsidP="0037188B">
      <w:r w:rsidRPr="0037188B">
        <w:rPr>
          <w:lang w:eastAsia="bg-BG"/>
        </w:rPr>
        <w:t>Дата на последно подновяване: 21.04.2011</w:t>
      </w:r>
    </w:p>
    <w:p w14:paraId="43FB38A2" w14:textId="5ED62AC8" w:rsidR="007C605B" w:rsidRDefault="002C50EE" w:rsidP="005726E3">
      <w:pPr>
        <w:pStyle w:val="Heading1"/>
      </w:pPr>
      <w:r>
        <w:t>10. ДАТА НА АКТУАЛИЗИРАНЕ НА ТЕКСТА</w:t>
      </w:r>
      <w:bookmarkEnd w:id="0"/>
    </w:p>
    <w:p w14:paraId="537CD61C" w14:textId="3B105B3F" w:rsidR="0037188B" w:rsidRPr="0037188B" w:rsidRDefault="0037188B" w:rsidP="0037188B">
      <w:r>
        <w:t>03/2021</w:t>
      </w:r>
      <w:bookmarkStart w:id="3" w:name="_GoBack"/>
      <w:bookmarkEnd w:id="3"/>
    </w:p>
    <w:sectPr w:rsidR="0037188B" w:rsidRPr="003718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B440BC"/>
    <w:multiLevelType w:val="hybridMultilevel"/>
    <w:tmpl w:val="60B2E828"/>
    <w:lvl w:ilvl="0" w:tplc="6584DD4C">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8"/>
  </w:num>
  <w:num w:numId="2">
    <w:abstractNumId w:val="0"/>
  </w:num>
  <w:num w:numId="3">
    <w:abstractNumId w:val="14"/>
  </w:num>
  <w:num w:numId="4">
    <w:abstractNumId w:val="3"/>
  </w:num>
  <w:num w:numId="5">
    <w:abstractNumId w:val="1"/>
  </w:num>
  <w:num w:numId="6">
    <w:abstractNumId w:val="17"/>
  </w:num>
  <w:num w:numId="7">
    <w:abstractNumId w:val="12"/>
  </w:num>
  <w:num w:numId="8">
    <w:abstractNumId w:val="16"/>
  </w:num>
  <w:num w:numId="9">
    <w:abstractNumId w:val="2"/>
  </w:num>
  <w:num w:numId="10">
    <w:abstractNumId w:val="4"/>
  </w:num>
  <w:num w:numId="11">
    <w:abstractNumId w:val="31"/>
  </w:num>
  <w:num w:numId="12">
    <w:abstractNumId w:val="15"/>
  </w:num>
  <w:num w:numId="13">
    <w:abstractNumId w:val="20"/>
  </w:num>
  <w:num w:numId="14">
    <w:abstractNumId w:val="13"/>
  </w:num>
  <w:num w:numId="15">
    <w:abstractNumId w:val="30"/>
  </w:num>
  <w:num w:numId="16">
    <w:abstractNumId w:val="11"/>
  </w:num>
  <w:num w:numId="17">
    <w:abstractNumId w:val="25"/>
  </w:num>
  <w:num w:numId="18">
    <w:abstractNumId w:val="8"/>
  </w:num>
  <w:num w:numId="19">
    <w:abstractNumId w:val="27"/>
  </w:num>
  <w:num w:numId="20">
    <w:abstractNumId w:val="24"/>
  </w:num>
  <w:num w:numId="21">
    <w:abstractNumId w:val="18"/>
  </w:num>
  <w:num w:numId="22">
    <w:abstractNumId w:val="26"/>
  </w:num>
  <w:num w:numId="23">
    <w:abstractNumId w:val="19"/>
  </w:num>
  <w:num w:numId="24">
    <w:abstractNumId w:val="9"/>
  </w:num>
  <w:num w:numId="25">
    <w:abstractNumId w:val="23"/>
  </w:num>
  <w:num w:numId="26">
    <w:abstractNumId w:val="22"/>
  </w:num>
  <w:num w:numId="27">
    <w:abstractNumId w:val="32"/>
  </w:num>
  <w:num w:numId="28">
    <w:abstractNumId w:val="6"/>
  </w:num>
  <w:num w:numId="29">
    <w:abstractNumId w:val="21"/>
  </w:num>
  <w:num w:numId="30">
    <w:abstractNumId w:val="36"/>
  </w:num>
  <w:num w:numId="31">
    <w:abstractNumId w:val="5"/>
  </w:num>
  <w:num w:numId="32">
    <w:abstractNumId w:val="35"/>
  </w:num>
  <w:num w:numId="33">
    <w:abstractNumId w:val="29"/>
  </w:num>
  <w:num w:numId="34">
    <w:abstractNumId w:val="33"/>
  </w:num>
  <w:num w:numId="35">
    <w:abstractNumId w:val="7"/>
  </w:num>
  <w:num w:numId="36">
    <w:abstractNumId w:val="10"/>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188B"/>
    <w:rsid w:val="003765DC"/>
    <w:rsid w:val="00395555"/>
    <w:rsid w:val="003E3126"/>
    <w:rsid w:val="00426E5F"/>
    <w:rsid w:val="004A448E"/>
    <w:rsid w:val="004D4D6B"/>
    <w:rsid w:val="004F1CE7"/>
    <w:rsid w:val="004F498A"/>
    <w:rsid w:val="00517A5B"/>
    <w:rsid w:val="005726E3"/>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75EEC"/>
    <w:rsid w:val="00893B92"/>
    <w:rsid w:val="008A6AF2"/>
    <w:rsid w:val="008C70A2"/>
    <w:rsid w:val="00936AD0"/>
    <w:rsid w:val="009773E4"/>
    <w:rsid w:val="009B171C"/>
    <w:rsid w:val="009F1313"/>
    <w:rsid w:val="00A20351"/>
    <w:rsid w:val="00A65A81"/>
    <w:rsid w:val="00AA23EC"/>
    <w:rsid w:val="00AC63CE"/>
    <w:rsid w:val="00AE2107"/>
    <w:rsid w:val="00B275A8"/>
    <w:rsid w:val="00B6672E"/>
    <w:rsid w:val="00BF2600"/>
    <w:rsid w:val="00C0049F"/>
    <w:rsid w:val="00C07B84"/>
    <w:rsid w:val="00C33464"/>
    <w:rsid w:val="00C40420"/>
    <w:rsid w:val="00C809A7"/>
    <w:rsid w:val="00C83063"/>
    <w:rsid w:val="00C87E90"/>
    <w:rsid w:val="00CA1B57"/>
    <w:rsid w:val="00CF77F7"/>
    <w:rsid w:val="00D86297"/>
    <w:rsid w:val="00DB32D3"/>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2243</Words>
  <Characters>12786</Characters>
  <Application>Microsoft Office Word</Application>
  <DocSecurity>0</DocSecurity>
  <Lines>106</Lines>
  <Paragraphs>29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2022-10-26T14:52:00Z</dcterms:created>
  <dcterms:modified xsi:type="dcterms:W3CDTF">2022-10-26T14:52:00Z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