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16A764BA" w:rsidR="00C40420" w:rsidRDefault="00DD466D" w:rsidP="004A448E">
      <w:pPr>
        <w:pStyle w:val="Heading1"/>
      </w:pPr>
      <w:r>
        <w:t>1.ИМЕ НА ЛЕКАРСТВЕНИЯ ПРОДУКТ</w:t>
      </w:r>
    </w:p>
    <w:p w14:paraId="2ECFF6A2" w14:textId="7B356E21" w:rsidR="00C87435" w:rsidRDefault="00C87435" w:rsidP="00C87435"/>
    <w:p w14:paraId="7B011EA1" w14:textId="77777777" w:rsidR="00C87435" w:rsidRPr="00C87435" w:rsidRDefault="00C87435" w:rsidP="00C87435">
      <w:pPr>
        <w:rPr>
          <w:sz w:val="24"/>
          <w:szCs w:val="24"/>
          <w:lang w:val="en-US"/>
        </w:rPr>
      </w:pPr>
      <w:proofErr w:type="spellStart"/>
      <w:r w:rsidRPr="00C87435">
        <w:rPr>
          <w:lang w:val="en-US"/>
        </w:rPr>
        <w:t>Pisizif</w:t>
      </w:r>
      <w:proofErr w:type="spellEnd"/>
      <w:r w:rsidRPr="00C87435">
        <w:rPr>
          <w:lang w:val="en-US"/>
        </w:rPr>
        <w:t xml:space="preserve"> SR1.5 mg film coated sustained release tablets</w:t>
      </w:r>
    </w:p>
    <w:p w14:paraId="4BCEDA8E" w14:textId="7500FC1F" w:rsidR="00C87435" w:rsidRPr="00C87435" w:rsidRDefault="00C87435" w:rsidP="00C87435">
      <w:r w:rsidRPr="00C87435">
        <w:rPr>
          <w:lang w:eastAsia="bg-BG"/>
        </w:rPr>
        <w:t xml:space="preserve">Писизиф </w:t>
      </w:r>
      <w:r w:rsidRPr="00C87435">
        <w:rPr>
          <w:lang w:val="en-US"/>
        </w:rPr>
        <w:t>SR</w:t>
      </w:r>
      <w:r w:rsidRPr="00C87435">
        <w:rPr>
          <w:lang w:val="ru-RU"/>
        </w:rPr>
        <w:t xml:space="preserve"> 1.5 </w:t>
      </w:r>
      <w:r w:rsidRPr="00C87435">
        <w:rPr>
          <w:lang w:val="en-US"/>
        </w:rPr>
        <w:t>mg</w:t>
      </w:r>
      <w:r w:rsidRPr="00C87435">
        <w:rPr>
          <w:lang w:val="ru-RU"/>
        </w:rPr>
        <w:t xml:space="preserve"> </w:t>
      </w:r>
      <w:r w:rsidRPr="00C87435">
        <w:rPr>
          <w:lang w:eastAsia="bg-BG"/>
        </w:rPr>
        <w:t xml:space="preserve">филмирани таблетки </w:t>
      </w:r>
      <w:r w:rsidRPr="00C87435">
        <w:rPr>
          <w:lang w:val="en-US"/>
        </w:rPr>
        <w:t>c</w:t>
      </w:r>
      <w:r w:rsidRPr="00C87435">
        <w:rPr>
          <w:lang w:val="ru-RU"/>
        </w:rPr>
        <w:t xml:space="preserve"> </w:t>
      </w:r>
      <w:r w:rsidRPr="00C87435">
        <w:rPr>
          <w:lang w:eastAsia="bg-BG"/>
        </w:rPr>
        <w:t>удължено освобождаване</w:t>
      </w:r>
    </w:p>
    <w:p w14:paraId="6920A680" w14:textId="41D5385C" w:rsidR="00C40420" w:rsidRDefault="00DD466D" w:rsidP="004A448E">
      <w:pPr>
        <w:pStyle w:val="Heading1"/>
      </w:pPr>
      <w:r>
        <w:t>2. КАЧЕСТВЕН И КОЛИЧЕСТВЕН СЪСТАВ</w:t>
      </w:r>
    </w:p>
    <w:p w14:paraId="2BDFE815" w14:textId="47D72C1E" w:rsidR="00C87435" w:rsidRDefault="00C87435" w:rsidP="00C87435"/>
    <w:p w14:paraId="0E4E1E9E" w14:textId="78C83D47" w:rsidR="00C87435" w:rsidRPr="00C87435" w:rsidRDefault="00C87435" w:rsidP="00C87435">
      <w:pPr>
        <w:rPr>
          <w:sz w:val="24"/>
          <w:szCs w:val="24"/>
        </w:rPr>
      </w:pPr>
      <w:r w:rsidRPr="00C87435">
        <w:rPr>
          <w:lang w:eastAsia="bg-BG"/>
        </w:rPr>
        <w:t xml:space="preserve">Всяка филмирана таблетка с удължено освобождаване съдържа 1.5 </w:t>
      </w:r>
      <w:r w:rsidRPr="00C87435">
        <w:rPr>
          <w:lang w:val="en-US"/>
        </w:rPr>
        <w:t>mg</w:t>
      </w:r>
      <w:r w:rsidRPr="00C87435">
        <w:rPr>
          <w:lang w:val="ru-RU"/>
        </w:rPr>
        <w:t xml:space="preserve"> </w:t>
      </w:r>
      <w:proofErr w:type="spellStart"/>
      <w:r w:rsidRPr="00C87435">
        <w:rPr>
          <w:lang w:val="en-US"/>
        </w:rPr>
        <w:t>Indapamide</w:t>
      </w:r>
      <w:proofErr w:type="spellEnd"/>
      <w:r w:rsidRPr="00C87435">
        <w:rPr>
          <w:lang w:eastAsia="bg-BG"/>
        </w:rPr>
        <w:t>.</w:t>
      </w:r>
    </w:p>
    <w:p w14:paraId="25496642" w14:textId="77777777" w:rsidR="00C87435" w:rsidRPr="00C87435" w:rsidRDefault="00C87435" w:rsidP="00C87435">
      <w:pPr>
        <w:rPr>
          <w:sz w:val="24"/>
          <w:szCs w:val="24"/>
        </w:rPr>
      </w:pPr>
    </w:p>
    <w:p w14:paraId="614984C4" w14:textId="0BE4BCAF" w:rsidR="008A6AF2" w:rsidRDefault="00DD466D" w:rsidP="002C50EE">
      <w:pPr>
        <w:pStyle w:val="Heading1"/>
      </w:pPr>
      <w:r>
        <w:t>3. ЛЕКАРСТВЕНА ФОРМА</w:t>
      </w:r>
    </w:p>
    <w:p w14:paraId="61273CB8" w14:textId="23D5DACB" w:rsidR="00C87435" w:rsidRDefault="00C87435" w:rsidP="00C87435"/>
    <w:p w14:paraId="6F603EC8" w14:textId="77777777" w:rsidR="00C87435" w:rsidRPr="00C87435" w:rsidRDefault="00C87435" w:rsidP="00C87435">
      <w:pPr>
        <w:rPr>
          <w:sz w:val="24"/>
          <w:szCs w:val="24"/>
        </w:rPr>
      </w:pPr>
      <w:r w:rsidRPr="00C87435">
        <w:rPr>
          <w:lang w:eastAsia="bg-BG"/>
        </w:rPr>
        <w:t>Филмирани таблетки с удължено освобождаване.</w:t>
      </w:r>
    </w:p>
    <w:p w14:paraId="5A556648" w14:textId="77777777" w:rsidR="00C87435" w:rsidRPr="00C87435" w:rsidRDefault="00C87435" w:rsidP="00C87435">
      <w:pPr>
        <w:rPr>
          <w:sz w:val="24"/>
          <w:szCs w:val="24"/>
        </w:rPr>
      </w:pPr>
      <w:r w:rsidRPr="00C87435">
        <w:rPr>
          <w:lang w:eastAsia="bg-BG"/>
        </w:rPr>
        <w:t>Бели, овални; двойно изпъкнали филмирани таблетки.</w:t>
      </w:r>
    </w:p>
    <w:p w14:paraId="5E375677" w14:textId="77777777" w:rsidR="00C87435" w:rsidRPr="00C87435" w:rsidRDefault="00C87435" w:rsidP="00C87435"/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0C8E6903" w14:textId="34E3C37B" w:rsidR="008134C8" w:rsidRDefault="002C50EE" w:rsidP="004A448E">
      <w:pPr>
        <w:pStyle w:val="Heading2"/>
      </w:pPr>
      <w:r>
        <w:t>4.1. Терапевтични показания</w:t>
      </w:r>
    </w:p>
    <w:p w14:paraId="20CF14BC" w14:textId="435B3BF9" w:rsidR="00C87435" w:rsidRDefault="00C87435" w:rsidP="00C87435"/>
    <w:p w14:paraId="6A5C02BF" w14:textId="77777777" w:rsidR="00C87435" w:rsidRPr="00C87435" w:rsidRDefault="00C87435" w:rsidP="00C87435">
      <w:pPr>
        <w:rPr>
          <w:sz w:val="24"/>
          <w:szCs w:val="24"/>
        </w:rPr>
      </w:pPr>
      <w:r w:rsidRPr="00C87435">
        <w:rPr>
          <w:lang w:eastAsia="bg-BG"/>
        </w:rPr>
        <w:t>Прилага се за лечение на артериална хипертония - първична или вторична, включително и при болни в стадий на хронична бъбречна недостатъчност, самостоятелно или в комбинация с други антихйпертензивни средства за продължително време.</w:t>
      </w:r>
    </w:p>
    <w:p w14:paraId="1E18AAD5" w14:textId="77777777" w:rsidR="00C87435" w:rsidRPr="00C87435" w:rsidRDefault="00C87435" w:rsidP="00C87435"/>
    <w:p w14:paraId="30BE2C7B" w14:textId="66E24B20" w:rsidR="008134C8" w:rsidRDefault="002C50EE" w:rsidP="004A448E">
      <w:pPr>
        <w:pStyle w:val="Heading2"/>
      </w:pPr>
      <w:r>
        <w:t>4.2. Дозировка и начин на приложение</w:t>
      </w:r>
    </w:p>
    <w:p w14:paraId="1269007E" w14:textId="61448A88" w:rsidR="00C87435" w:rsidRDefault="00C87435" w:rsidP="00C87435"/>
    <w:p w14:paraId="3D498D00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За перорално приложение.</w:t>
      </w:r>
    </w:p>
    <w:p w14:paraId="49B3105E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Една таблетка за 24 часа, за предпочитане сутрин, да се приема цяла, без да се сдъвква. Действието е постепенно и намаляването на кръвното налягане може да продължи, без да достигне максимум  в рамките на няколко месеца след започване на лечението.</w:t>
      </w:r>
    </w:p>
    <w:p w14:paraId="7587B80B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Ако еднократният дневен прием на </w:t>
      </w: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не постигне антихипертензивен ефект, може да бъде добавено друго. антихипертензивно средство, напр. бета-блокери, АСЕ-инхибитори, метилдопа, клонидин и други, адренергични блокиращи средства. Включването в терапията на диуретици, които могат да причинят хипокалиемия, не е препоръчително.</w:t>
      </w:r>
    </w:p>
    <w:p w14:paraId="72AC6C4A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При по-високи дози: аитихйпертензивният ефект на </w:t>
      </w:r>
      <w:proofErr w:type="spellStart"/>
      <w:r w:rsidRPr="00C87435">
        <w:rPr>
          <w:rFonts w:eastAsia="Times New Roman" w:cs="Arial"/>
          <w:color w:val="000000"/>
          <w:lang w:val="en-US"/>
        </w:rPr>
        <w:t>indapamide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не се засилва, но се повишава салуретичния ефект.</w:t>
      </w:r>
    </w:p>
    <w:p w14:paraId="6D580FB5" w14:textId="77777777" w:rsidR="00C87435" w:rsidRPr="00C87435" w:rsidRDefault="00C87435" w:rsidP="00C874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BC33B1B" w14:textId="7CE4B74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t>Употреба е гериатрията:</w:t>
      </w:r>
    </w:p>
    <w:p w14:paraId="6BBF6E1F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Не се наблюдават значителни промени във фармакокинетиката на индапамид при по-възрастни пациенти. Многобройни клинични проучвания са показали, че може да се използва без проблеми и че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оказва специфично благоприятно влияние върху систоличното кръвно налягане притези пациенти.</w:t>
      </w:r>
    </w:p>
    <w:p w14:paraId="34821176" w14:textId="77777777" w:rsidR="00C87435" w:rsidRPr="00C87435" w:rsidRDefault="00C87435" w:rsidP="00C874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9F08A02" w14:textId="593DD786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lastRenderedPageBreak/>
        <w:t>Деца:</w:t>
      </w:r>
    </w:p>
    <w:p w14:paraId="0BEB3430" w14:textId="77777777" w:rsidR="00C87435" w:rsidRPr="00C87435" w:rsidRDefault="00C87435" w:rsidP="00C874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Не се препоръчва употребата на </w:t>
      </w: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при деца, поради липсата на данни за безопасност и ефикасност.</w:t>
      </w:r>
    </w:p>
    <w:p w14:paraId="1D837C6B" w14:textId="77777777" w:rsidR="00C87435" w:rsidRPr="00C87435" w:rsidRDefault="00C87435" w:rsidP="00C87435"/>
    <w:p w14:paraId="28C984E8" w14:textId="777B817A" w:rsidR="008134C8" w:rsidRDefault="002C50EE" w:rsidP="004A448E">
      <w:pPr>
        <w:pStyle w:val="Heading2"/>
      </w:pPr>
      <w:r>
        <w:t>4.3. Противопоказания</w:t>
      </w:r>
    </w:p>
    <w:p w14:paraId="58230DB2" w14:textId="53D1408D" w:rsidR="00C87435" w:rsidRDefault="00C87435" w:rsidP="00C87435"/>
    <w:p w14:paraId="0CCC3E38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несе препоръчва при:</w:t>
      </w:r>
    </w:p>
    <w:p w14:paraId="2A8EAD8F" w14:textId="77777777" w:rsidR="00C87435" w:rsidRPr="00C87435" w:rsidRDefault="00C87435" w:rsidP="00C87435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свръхчувствителност към активното вещество или някое от помощните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вещества</w:t>
      </w:r>
    </w:p>
    <w:p w14:paraId="00415C2D" w14:textId="77777777" w:rsidR="00C87435" w:rsidRPr="00C87435" w:rsidRDefault="00C87435" w:rsidP="00C87435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свръхчувствителност към сулфонамиди</w:t>
      </w:r>
    </w:p>
    <w:p w14:paraId="345D5575" w14:textId="77777777" w:rsidR="00C87435" w:rsidRPr="00C87435" w:rsidRDefault="00C87435" w:rsidP="00C87435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неотдавнашни мозъчно-съдови инциденти</w:t>
      </w:r>
    </w:p>
    <w:p w14:paraId="316302B0" w14:textId="77777777" w:rsidR="00C87435" w:rsidRPr="00C87435" w:rsidRDefault="00C87435" w:rsidP="00C87435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анурия</w:t>
      </w:r>
    </w:p>
    <w:p w14:paraId="78AE7F64" w14:textId="77777777" w:rsidR="00C87435" w:rsidRPr="00C87435" w:rsidRDefault="00C87435" w:rsidP="00C87435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тежка бъбречна недостатъчност</w:t>
      </w:r>
    </w:p>
    <w:p w14:paraId="68AC9D80" w14:textId="77777777" w:rsidR="00C87435" w:rsidRPr="00C87435" w:rsidRDefault="00C87435" w:rsidP="00C87435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чернодробна енцефалопатия или тежки нарушения на чернодробната функция</w:t>
      </w:r>
    </w:p>
    <w:p w14:paraId="29B28769" w14:textId="64173080" w:rsidR="00C87435" w:rsidRPr="00C87435" w:rsidRDefault="00C87435" w:rsidP="00C87435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хипокалиемия</w:t>
      </w:r>
    </w:p>
    <w:p w14:paraId="384E01F7" w14:textId="77777777" w:rsidR="00C87435" w:rsidRPr="00C87435" w:rsidRDefault="00C87435" w:rsidP="00C87435"/>
    <w:p w14:paraId="212F509C" w14:textId="15AAE325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57D8C55A" w14:textId="3217EF67" w:rsidR="00C87435" w:rsidRDefault="00C87435" w:rsidP="00C87435"/>
    <w:p w14:paraId="45D20CB8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Излъчването на калия заедно с хипокалиемията е най-сериозния риск при терапия с тиазидни диуретици и техните аналози. Рискът от поява на хипокалиемия</w:t>
      </w:r>
    </w:p>
    <w:p w14:paraId="1FCADBD4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 xml:space="preserve">(&lt;3.5 </w:t>
      </w:r>
      <w:proofErr w:type="spellStart"/>
      <w:r w:rsidRPr="00C87435">
        <w:rPr>
          <w:rFonts w:eastAsia="Times New Roman" w:cs="Arial"/>
          <w:color w:val="000000"/>
          <w:lang w:val="en-US"/>
        </w:rPr>
        <w:t>mmol</w:t>
      </w:r>
      <w:proofErr w:type="spellEnd"/>
      <w:r w:rsidRPr="00C87435">
        <w:rPr>
          <w:rFonts w:eastAsia="Times New Roman" w:cs="Arial"/>
          <w:color w:val="000000"/>
          <w:lang w:val="ru-RU"/>
        </w:rPr>
        <w:t>/1)</w:t>
      </w:r>
      <w:r w:rsidRPr="00C87435">
        <w:rPr>
          <w:rFonts w:eastAsia="Times New Roman" w:cs="Arial"/>
          <w:color w:val="000000"/>
          <w:lang w:eastAsia="bg-BG"/>
        </w:rPr>
        <w:t xml:space="preserve"> трябваща се предотвратява при високорискови групи пациенти, а именно при:</w:t>
      </w:r>
    </w:p>
    <w:p w14:paraId="263EC6A9" w14:textId="3D59241A" w:rsidR="00C87435" w:rsidRPr="00C87435" w:rsidRDefault="00C87435" w:rsidP="00C8743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възрастни</w:t>
      </w:r>
    </w:p>
    <w:p w14:paraId="358FAECD" w14:textId="77777777" w:rsidR="00C87435" w:rsidRPr="00C87435" w:rsidRDefault="00C87435" w:rsidP="00C8743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пациенти, оставени без особени грижи и/или полипрагмазия</w:t>
      </w:r>
    </w:p>
    <w:p w14:paraId="353483EC" w14:textId="77777777" w:rsidR="00C87435" w:rsidRPr="00C87435" w:rsidRDefault="00C87435" w:rsidP="00C8743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цироза с отоци и асцит</w:t>
      </w:r>
    </w:p>
    <w:p w14:paraId="6560698B" w14:textId="54AE13A5" w:rsidR="00C87435" w:rsidRPr="00C87435" w:rsidRDefault="00C87435" w:rsidP="00C8743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коронарна болест и сърдечна недостатъчност</w:t>
      </w:r>
    </w:p>
    <w:p w14:paraId="3EBDD79B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Хипокалиемията повишава -миокардната токсичност на дигиталисовите продукти и риска от поява на аритмии. Рискови, са и пациентите с удължена </w:t>
      </w:r>
      <w:r w:rsidRPr="00C87435">
        <w:rPr>
          <w:rFonts w:eastAsia="Times New Roman" w:cs="Arial"/>
          <w:color w:val="000000"/>
          <w:lang w:val="en-US"/>
        </w:rPr>
        <w:t>QT</w:t>
      </w:r>
      <w:r w:rsidRPr="00C87435">
        <w:rPr>
          <w:rFonts w:eastAsia="Times New Roman" w:cs="Arial"/>
          <w:color w:val="000000"/>
          <w:lang w:val="ru-RU"/>
        </w:rPr>
        <w:t xml:space="preserve">- </w:t>
      </w:r>
      <w:r w:rsidRPr="00C87435">
        <w:rPr>
          <w:rFonts w:eastAsia="Times New Roman" w:cs="Arial"/>
          <w:color w:val="000000"/>
          <w:lang w:eastAsia="bg-BG"/>
        </w:rPr>
        <w:t>интервал, независимо дали е свързан с конгенитален или ятрогенен произход. Хипокалиемията (както и брадикардията) в такива случаи са предразполагащи фактори за настъпване на аритмии, особено на фатални пристъпни аритмии.</w:t>
      </w:r>
    </w:p>
    <w:p w14:paraId="7D16ACC0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05348C" w14:textId="4CC6AE39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Проследяването на кръвната захар е важно при диабетици, особено при наличие на хипокалиемия.</w:t>
      </w:r>
    </w:p>
    <w:p w14:paraId="73F7C44D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BD8D2B" w14:textId="69EE3F1A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Плазмената концентрация на натрия трябва да се определи преди началото на лечението, а след това през регулярни интервали. Всяко лечение с диуретик може да предизвика хипонатриемия, понякога със. сериозни последици. Понижаването на плазмената концентрация на натрия в началото може да бъде асимптоматично и затова е нужно регулярно проследяване. Това по- често се наблюдава при по-възрастни пациенти с цироза.</w:t>
      </w:r>
    </w:p>
    <w:p w14:paraId="4869A78D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DD67D6" w14:textId="0332A17B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В случай на влошаване на съществуваща бъбречна недостатъчност се препоръчва лечението с </w:t>
      </w: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да бъде преустановено.</w:t>
      </w:r>
    </w:p>
    <w:p w14:paraId="76A933D2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E565F1" w14:textId="184DAB16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Тиазидните диуретици могат да намалят уринната екскреция на калция и да предизвикат леко и преходно повишаване на серумния калций. Една хиперкалциемия може да се дължи на неразпознат преди това хиперпаратиреодизъм. В такъв случай лечението трябва да се прекъсне преди изследването на паратиреоидната функция.</w:t>
      </w:r>
    </w:p>
    <w:p w14:paraId="3407F402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84A949" w14:textId="2BB3AE9B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lastRenderedPageBreak/>
        <w:t xml:space="preserve">Проучванията при функционално анефрични пациенти в рамките на един месец, подлежащи на хронична хемодиализа, не са показали доказателство за натрупване на лекарството, въпреки че </w:t>
      </w:r>
      <w:proofErr w:type="spellStart"/>
      <w:r w:rsidRPr="00C87435">
        <w:rPr>
          <w:rFonts w:eastAsia="Times New Roman" w:cs="Arial"/>
          <w:color w:val="000000"/>
          <w:lang w:val="en-US"/>
        </w:rPr>
        <w:t>indapamide</w:t>
      </w:r>
      <w:proofErr w:type="spellEnd"/>
      <w:r w:rsidRPr="00C87435">
        <w:rPr>
          <w:rFonts w:eastAsia="Times New Roman" w:cs="Arial"/>
          <w:color w:val="000000"/>
          <w:lang w:eastAsia="bg-BG"/>
        </w:rPr>
        <w:t xml:space="preserve"> не се диализира.</w:t>
      </w:r>
    </w:p>
    <w:p w14:paraId="25FEA4B9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35F5473" w14:textId="18C1273C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Въпреки че </w:t>
      </w: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може спокойно да се предписва на хипертензивни пациенти с нарушена бъбречна функция, лечението трябва да бъде преустановено, ако има признаци за задълбочаване на бъбречната недостатъчност.</w:t>
      </w:r>
    </w:p>
    <w:p w14:paraId="5B4816DC" w14:textId="5C738F21" w:rsidR="00C87435" w:rsidRPr="00C87435" w:rsidRDefault="00C87435" w:rsidP="00C87435">
      <w:pPr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 xml:space="preserve">Тиазидните диуретици и техните аналози са изцяло ефективни само при нормална бъбречна функция или при минималното и увреждане (стойности на серумния креатинин при възрастни под 25 </w:t>
      </w:r>
      <w:r w:rsidRPr="00C87435">
        <w:rPr>
          <w:rFonts w:eastAsia="Times New Roman" w:cs="Arial"/>
          <w:color w:val="000000"/>
          <w:lang w:val="en-US"/>
        </w:rPr>
        <w:t>mg</w:t>
      </w:r>
      <w:r w:rsidRPr="00C87435">
        <w:rPr>
          <w:rFonts w:eastAsia="Times New Roman" w:cs="Arial"/>
          <w:color w:val="000000"/>
          <w:lang w:val="ru-RU"/>
        </w:rPr>
        <w:t>/</w:t>
      </w:r>
      <w:r w:rsidRPr="00C87435">
        <w:rPr>
          <w:rFonts w:eastAsia="Times New Roman" w:cs="Arial"/>
          <w:color w:val="000000"/>
          <w:lang w:val="en-US"/>
        </w:rPr>
        <w:t>l</w:t>
      </w:r>
      <w:r w:rsidRPr="00C87435">
        <w:rPr>
          <w:rFonts w:eastAsia="Times New Roman" w:cs="Arial"/>
          <w:color w:val="000000"/>
          <w:lang w:val="ru-RU"/>
        </w:rPr>
        <w:t>,</w:t>
      </w:r>
      <w:r w:rsidRPr="00C87435">
        <w:rPr>
          <w:rFonts w:eastAsia="Times New Roman" w:cs="Arial"/>
          <w:color w:val="000000"/>
          <w:lang w:eastAsia="bg-BG"/>
        </w:rPr>
        <w:t xml:space="preserve"> т.е.  220 </w:t>
      </w:r>
      <w:proofErr w:type="spellStart"/>
      <w:r w:rsidRPr="00C87435">
        <w:rPr>
          <w:rFonts w:eastAsia="Times New Roman" w:cs="Arial"/>
          <w:color w:val="000000"/>
          <w:lang w:val="en-US"/>
        </w:rPr>
        <w:t>mol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/1. </w:t>
      </w:r>
      <w:r w:rsidRPr="00C87435">
        <w:rPr>
          <w:rFonts w:eastAsia="Times New Roman" w:cs="Arial"/>
          <w:color w:val="000000"/>
          <w:lang w:eastAsia="bg-BG"/>
        </w:rPr>
        <w:t>При пациенти в напреднала възраст тези стойности на серумния креатинин трябва да бъдат оценени според възрастта, теглото и пола. Хиповолемията, появила се вторично в началото на терапията след загуба на вода и натрий вследствие на диуретика, предизвиква намаляване на гломерулната филтрация. Това може да доведе до повишаване на серумните стойности на уреята и креатинина. Тази преходна функционална бъбречна недостатъчност не е от значение при пациенти с нормална бъбречна функция но може да влоши една налична бъбречна недостатъчност.</w:t>
      </w:r>
    </w:p>
    <w:p w14:paraId="5846C233" w14:textId="2D94F6DF" w:rsidR="00C87435" w:rsidRPr="00C87435" w:rsidRDefault="00C87435" w:rsidP="00C87435">
      <w:pPr>
        <w:rPr>
          <w:rFonts w:eastAsia="Times New Roman" w:cs="Arial"/>
          <w:color w:val="000000"/>
          <w:lang w:eastAsia="bg-BG"/>
        </w:rPr>
      </w:pPr>
    </w:p>
    <w:p w14:paraId="23508A49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При хиперурикемични пациенти може да бъде повишен рискът от поява на подагрозни пристъпи и е необходимо определянето на дозата да бъде според плазменото ниво на пикочната киселина.</w:t>
      </w:r>
    </w:p>
    <w:p w14:paraId="573A2CA6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D5DEB8" w14:textId="3195B47F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При нарушена чернодробна функция, </w:t>
      </w:r>
      <w:proofErr w:type="spellStart"/>
      <w:r w:rsidRPr="00C87435">
        <w:rPr>
          <w:rFonts w:eastAsia="Times New Roman" w:cs="Arial"/>
          <w:color w:val="000000"/>
          <w:lang w:val="en-US"/>
        </w:rPr>
        <w:t>indapamide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 xml:space="preserve">може да причини чернодробна енцефалопатия като приложението на </w:t>
      </w: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трябва да се прекрати.</w:t>
      </w:r>
    </w:p>
    <w:p w14:paraId="56CD411E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ECE2EA2" w14:textId="6DCFC534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Вниманието към спортисти е насочено поради факта, че активното вещество, което се съдържа в таблетките, може да предизвика позитивиране на резултатите при допингов контрол.</w:t>
      </w:r>
    </w:p>
    <w:p w14:paraId="34F58AF3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DFC501" w14:textId="1B48050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Този лекарствен продукт съдържа помощното вещество лактоза. Пациентите с редки наследствени заболявания като галактозна непоносимост, лактазна недостатъчност на </w:t>
      </w:r>
      <w:r w:rsidRPr="00C87435">
        <w:rPr>
          <w:rFonts w:eastAsia="Times New Roman" w:cs="Arial"/>
          <w:color w:val="000000"/>
          <w:lang w:val="en-US"/>
        </w:rPr>
        <w:t>Lapp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или глюкозо-галактозна малабсорбция, не трябва да приемат този лекарствен продукт.</w:t>
      </w:r>
    </w:p>
    <w:p w14:paraId="46CF8268" w14:textId="77777777" w:rsidR="00C87435" w:rsidRPr="00C87435" w:rsidRDefault="00C87435" w:rsidP="00C87435"/>
    <w:p w14:paraId="619DED1E" w14:textId="293DB75D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FB034F7" w14:textId="65ECBAD3" w:rsidR="00C87435" w:rsidRDefault="00C87435" w:rsidP="00C87435"/>
    <w:p w14:paraId="016E0BB7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Не се препоръчва комедикацията на </w:t>
      </w: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със следните лекарствени продукти:</w:t>
      </w:r>
    </w:p>
    <w:p w14:paraId="0F5F0394" w14:textId="77777777" w:rsidR="00C87435" w:rsidRPr="00C87435" w:rsidRDefault="00C87435" w:rsidP="00C8743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 xml:space="preserve">Диуретици (риск от елетролитен дизбаланс); лекарствени продукти, предизвикващи - </w:t>
      </w:r>
      <w:proofErr w:type="spellStart"/>
      <w:r w:rsidRPr="00C87435">
        <w:rPr>
          <w:rFonts w:eastAsia="Times New Roman" w:cs="Arial"/>
          <w:color w:val="000000"/>
          <w:lang w:val="en-US"/>
        </w:rPr>
        <w:t>torsades</w:t>
      </w:r>
      <w:proofErr w:type="spellEnd"/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de</w:t>
      </w:r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pointes</w:t>
      </w:r>
      <w:r w:rsidRPr="00C87435">
        <w:rPr>
          <w:rFonts w:eastAsia="Times New Roman" w:cs="Arial"/>
          <w:color w:val="000000"/>
          <w:lang w:eastAsia="bg-BG"/>
        </w:rPr>
        <w:t xml:space="preserve"> </w:t>
      </w:r>
      <w:r w:rsidRPr="00C87435">
        <w:rPr>
          <w:rFonts w:eastAsia="Times New Roman" w:cs="Arial"/>
          <w:color w:val="000000"/>
        </w:rPr>
        <w:t>-</w:t>
      </w:r>
      <w:r w:rsidRPr="00C8743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C87435">
        <w:rPr>
          <w:rFonts w:eastAsia="Times New Roman" w:cs="Arial"/>
          <w:color w:val="000000"/>
          <w:lang w:val="en-US"/>
        </w:rPr>
        <w:t>astemizole</w:t>
      </w:r>
      <w:proofErr w:type="spellEnd"/>
      <w:r w:rsidRPr="00C87435">
        <w:rPr>
          <w:rFonts w:eastAsia="Times New Roman" w:cs="Arial"/>
          <w:color w:val="000000"/>
        </w:rPr>
        <w:t xml:space="preserve">, </w:t>
      </w:r>
      <w:proofErr w:type="spellStart"/>
      <w:r w:rsidRPr="00C87435">
        <w:rPr>
          <w:rFonts w:eastAsia="Times New Roman" w:cs="Arial"/>
          <w:color w:val="000000"/>
          <w:lang w:val="en-US"/>
        </w:rPr>
        <w:t>bepridil</w:t>
      </w:r>
      <w:proofErr w:type="spellEnd"/>
      <w:r w:rsidRPr="00C87435">
        <w:rPr>
          <w:rFonts w:eastAsia="Times New Roman" w:cs="Arial"/>
          <w:color w:val="000000"/>
        </w:rPr>
        <w:t xml:space="preserve">, </w:t>
      </w:r>
      <w:r w:rsidRPr="00C87435">
        <w:rPr>
          <w:rFonts w:eastAsia="Times New Roman" w:cs="Arial"/>
          <w:color w:val="000000"/>
          <w:lang w:val="en-US"/>
        </w:rPr>
        <w:t>I</w:t>
      </w:r>
      <w:r w:rsidRPr="00C87435">
        <w:rPr>
          <w:rFonts w:eastAsia="Times New Roman" w:cs="Arial"/>
          <w:color w:val="000000"/>
        </w:rPr>
        <w:t>.</w:t>
      </w:r>
      <w:r w:rsidRPr="00C87435">
        <w:rPr>
          <w:rFonts w:eastAsia="Times New Roman" w:cs="Arial"/>
          <w:color w:val="000000"/>
          <w:lang w:val="en-US"/>
        </w:rPr>
        <w:t>V</w:t>
      </w:r>
      <w:r w:rsidRPr="00C87435">
        <w:rPr>
          <w:rFonts w:eastAsia="Times New Roman" w:cs="Arial"/>
          <w:color w:val="000000"/>
        </w:rPr>
        <w:t xml:space="preserve">. </w:t>
      </w:r>
      <w:r w:rsidRPr="00C87435">
        <w:rPr>
          <w:rFonts w:eastAsia="Times New Roman" w:cs="Arial"/>
          <w:color w:val="000000"/>
          <w:lang w:val="en-US"/>
        </w:rPr>
        <w:t>erythromycin</w:t>
      </w:r>
      <w:r w:rsidRPr="00C87435">
        <w:rPr>
          <w:rFonts w:eastAsia="Times New Roman" w:cs="Arial"/>
          <w:color w:val="000000"/>
        </w:rPr>
        <w:t xml:space="preserve">, </w:t>
      </w:r>
      <w:proofErr w:type="spellStart"/>
      <w:r w:rsidRPr="00C87435">
        <w:rPr>
          <w:rFonts w:eastAsia="Times New Roman" w:cs="Arial"/>
          <w:color w:val="000000"/>
          <w:lang w:val="en-US"/>
        </w:rPr>
        <w:t>halofantrine</w:t>
      </w:r>
      <w:proofErr w:type="spellEnd"/>
      <w:r w:rsidRPr="00C87435">
        <w:rPr>
          <w:rFonts w:eastAsia="Times New Roman" w:cs="Arial"/>
          <w:color w:val="000000"/>
        </w:rPr>
        <w:t xml:space="preserve">, </w:t>
      </w:r>
      <w:proofErr w:type="spellStart"/>
      <w:r w:rsidRPr="00C87435">
        <w:rPr>
          <w:rFonts w:eastAsia="Times New Roman" w:cs="Arial"/>
          <w:color w:val="000000"/>
          <w:lang w:val="en-US"/>
        </w:rPr>
        <w:t>pentamidine</w:t>
      </w:r>
      <w:proofErr w:type="spellEnd"/>
      <w:r w:rsidRPr="00C87435">
        <w:rPr>
          <w:rFonts w:eastAsia="Times New Roman" w:cs="Arial"/>
          <w:color w:val="000000"/>
        </w:rPr>
        <w:t xml:space="preserve">,  </w:t>
      </w:r>
      <w:proofErr w:type="spellStart"/>
      <w:r w:rsidRPr="00C87435">
        <w:rPr>
          <w:rFonts w:eastAsia="Times New Roman" w:cs="Arial"/>
          <w:color w:val="000000"/>
          <w:lang w:val="en-US"/>
        </w:rPr>
        <w:t>sultopride</w:t>
      </w:r>
      <w:proofErr w:type="spellEnd"/>
      <w:r w:rsidRPr="00C87435">
        <w:rPr>
          <w:rFonts w:eastAsia="Times New Roman" w:cs="Arial"/>
          <w:color w:val="000000"/>
        </w:rPr>
        <w:t xml:space="preserve">, </w:t>
      </w:r>
      <w:proofErr w:type="spellStart"/>
      <w:r w:rsidRPr="00C87435">
        <w:rPr>
          <w:rFonts w:eastAsia="Times New Roman" w:cs="Arial"/>
          <w:color w:val="000000"/>
          <w:lang w:val="en-US"/>
        </w:rPr>
        <w:t>terfenadine</w:t>
      </w:r>
      <w:proofErr w:type="spellEnd"/>
      <w:r w:rsidRPr="00C87435">
        <w:rPr>
          <w:rFonts w:eastAsia="Times New Roman" w:cs="Arial"/>
          <w:color w:val="000000"/>
        </w:rPr>
        <w:t xml:space="preserve">, </w:t>
      </w:r>
      <w:proofErr w:type="spellStart"/>
      <w:r w:rsidRPr="00C87435">
        <w:rPr>
          <w:rFonts w:eastAsia="Times New Roman" w:cs="Arial"/>
          <w:color w:val="000000"/>
          <w:lang w:val="en-US"/>
        </w:rPr>
        <w:t>vincamine</w:t>
      </w:r>
      <w:proofErr w:type="spellEnd"/>
      <w:r w:rsidRPr="00C87435">
        <w:rPr>
          <w:rFonts w:eastAsia="Times New Roman" w:cs="Arial"/>
          <w:color w:val="000000"/>
        </w:rPr>
        <w:t xml:space="preserve">); </w:t>
      </w:r>
      <w:r w:rsidRPr="00C87435">
        <w:rPr>
          <w:rFonts w:eastAsia="Times New Roman" w:cs="Arial"/>
          <w:color w:val="000000"/>
          <w:lang w:eastAsia="bg-BG"/>
        </w:rPr>
        <w:t xml:space="preserve">в случай на хипокалиемия да се използват средства, непредизвикващи </w:t>
      </w:r>
      <w:proofErr w:type="spellStart"/>
      <w:r w:rsidRPr="00C87435">
        <w:rPr>
          <w:rFonts w:eastAsia="Times New Roman" w:cs="Arial"/>
          <w:color w:val="000000"/>
          <w:lang w:val="en-US"/>
        </w:rPr>
        <w:t>torsades</w:t>
      </w:r>
      <w:proofErr w:type="spellEnd"/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de</w:t>
      </w:r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pointes</w:t>
      </w:r>
      <w:r w:rsidRPr="00C87435">
        <w:rPr>
          <w:rFonts w:eastAsia="Times New Roman" w:cs="Arial"/>
          <w:color w:val="000000"/>
        </w:rPr>
        <w:t>.</w:t>
      </w:r>
    </w:p>
    <w:p w14:paraId="1760CB42" w14:textId="77777777" w:rsidR="00C87435" w:rsidRPr="00C87435" w:rsidRDefault="00C87435" w:rsidP="00C8743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Антиаритмици като хинидинови производни, сърдечни гликозиди, кортикостероиди или лаксативи в случай на хипокалиемия.</w:t>
      </w:r>
    </w:p>
    <w:p w14:paraId="795F230F" w14:textId="77777777" w:rsidR="00C87435" w:rsidRPr="00C87435" w:rsidRDefault="00C87435" w:rsidP="00C8743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Литий (увеличаване в кръвните нива, поради намалена уринарна екскреция на литий). Ако все пак е наложително използването на диуретици, серумните нива на лития трябва стриктно да се проследяват и дозата да се коригира.</w:t>
      </w:r>
    </w:p>
    <w:p w14:paraId="7F24D2AB" w14:textId="77777777" w:rsidR="00C87435" w:rsidRPr="00C87435" w:rsidRDefault="00C87435" w:rsidP="00C8743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НСПВС (системни), високи дози салицилати: остра бъбречна недостатъчност при дехидратирани пациенти (намалена гломерулна филтрация). Да се рехидратира пациента; да се проследи бъбречната функция в началото на лечението.</w:t>
      </w:r>
    </w:p>
    <w:p w14:paraId="66E7A239" w14:textId="77777777" w:rsidR="00C87435" w:rsidRPr="00C87435" w:rsidRDefault="00C87435" w:rsidP="00C8743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lastRenderedPageBreak/>
        <w:t xml:space="preserve">Други съединения, предизвикващи хипокалиемия: </w:t>
      </w:r>
      <w:r w:rsidRPr="00C87435">
        <w:rPr>
          <w:rFonts w:eastAsia="Times New Roman" w:cs="Arial"/>
          <w:color w:val="000000"/>
          <w:lang w:val="en-US"/>
        </w:rPr>
        <w:t>amphotericin</w:t>
      </w:r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 xml:space="preserve">В (IV), глюко- и минералкортикоиди (системни), </w:t>
      </w:r>
      <w:proofErr w:type="spellStart"/>
      <w:r w:rsidRPr="00C87435">
        <w:rPr>
          <w:rFonts w:eastAsia="Times New Roman" w:cs="Arial"/>
          <w:color w:val="000000"/>
          <w:lang w:val="en-US"/>
        </w:rPr>
        <w:t>tetracosactide</w:t>
      </w:r>
      <w:proofErr w:type="spellEnd"/>
      <w:r w:rsidRPr="00C87435">
        <w:rPr>
          <w:rFonts w:eastAsia="Times New Roman" w:cs="Arial"/>
          <w:color w:val="000000"/>
        </w:rPr>
        <w:t xml:space="preserve">, </w:t>
      </w:r>
      <w:r w:rsidRPr="00C87435">
        <w:rPr>
          <w:rFonts w:eastAsia="Times New Roman" w:cs="Arial"/>
          <w:color w:val="000000"/>
          <w:lang w:eastAsia="bg-BG"/>
        </w:rPr>
        <w:t>стимулиращи лаксативни продукти: повишен риск от хипокалиемия (адитивен ефект). Да се проследява серумния калий и при необходимост да, се коригира. Особено внимание е необходимо при съпътстваща дигиталисоватерапия. Да не се използват стимулиращи лаксативни средства.</w:t>
      </w:r>
    </w:p>
    <w:p w14:paraId="0248692F" w14:textId="77777777" w:rsidR="00C87435" w:rsidRPr="00C87435" w:rsidRDefault="00C87435" w:rsidP="00C8743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val="en-US"/>
        </w:rPr>
        <w:t>Baclofen</w:t>
      </w:r>
      <w:r w:rsidRPr="00C87435">
        <w:rPr>
          <w:rFonts w:eastAsia="Times New Roman" w:cs="Arial"/>
          <w:color w:val="000000"/>
          <w:lang w:val="ru-RU"/>
        </w:rPr>
        <w:t xml:space="preserve">: </w:t>
      </w:r>
      <w:r w:rsidRPr="00C87435">
        <w:rPr>
          <w:rFonts w:eastAsia="Times New Roman" w:cs="Arial"/>
          <w:color w:val="000000"/>
          <w:lang w:eastAsia="bg-BG"/>
        </w:rPr>
        <w:t>повишава антихипертензивния ефект. Да се рехидратира пациента; да се проследи бъбречната функция в началото на терапията.</w:t>
      </w:r>
    </w:p>
    <w:p w14:paraId="6C645C38" w14:textId="77777777" w:rsidR="00C87435" w:rsidRPr="00C87435" w:rsidRDefault="00C87435" w:rsidP="00C8743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Дигиталисови продукти: Хипокалиемията предразполага към поява на токсични дигиталисови ефекти. Да се проследява серумния калий, ЕКГ и при необходимост да се преоцени терапията.</w:t>
      </w:r>
    </w:p>
    <w:p w14:paraId="45C81B5A" w14:textId="6BB08B30" w:rsidR="00C87435" w:rsidRPr="00C87435" w:rsidRDefault="00C87435" w:rsidP="00C8743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 xml:space="preserve">Калий-съхраняващи диуретици </w:t>
      </w:r>
      <w:r w:rsidRPr="00C87435">
        <w:rPr>
          <w:rFonts w:eastAsia="Times New Roman" w:cs="Arial"/>
          <w:color w:val="000000"/>
          <w:lang w:val="ru-RU"/>
        </w:rPr>
        <w:t>(</w:t>
      </w:r>
      <w:proofErr w:type="spellStart"/>
      <w:r w:rsidRPr="00C87435">
        <w:rPr>
          <w:rFonts w:eastAsia="Times New Roman" w:cs="Arial"/>
          <w:color w:val="000000"/>
          <w:lang w:val="en-US"/>
        </w:rPr>
        <w:t>amiloride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, </w:t>
      </w:r>
      <w:proofErr w:type="spellStart"/>
      <w:r w:rsidRPr="00C87435">
        <w:rPr>
          <w:rFonts w:eastAsia="Times New Roman" w:cs="Arial"/>
          <w:color w:val="000000"/>
          <w:lang w:val="en-US"/>
        </w:rPr>
        <w:t>spironolacton</w:t>
      </w:r>
      <w:proofErr w:type="spellEnd"/>
      <w:r w:rsidRPr="00C87435">
        <w:rPr>
          <w:rFonts w:eastAsia="Times New Roman" w:cs="Arial"/>
          <w:color w:val="000000"/>
          <w:lang w:val="ru-RU"/>
        </w:rPr>
        <w:t>,</w:t>
      </w:r>
      <w:r w:rsidRPr="00C87435">
        <w:rPr>
          <w:rFonts w:eastAsia="Times New Roman" w:cs="Arial"/>
          <w:color w:val="000000"/>
          <w:lang w:eastAsia="bg-BG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triamterene</w:t>
      </w:r>
      <w:r w:rsidRPr="00C87435">
        <w:rPr>
          <w:rFonts w:eastAsia="Times New Roman" w:cs="Arial"/>
          <w:color w:val="000000"/>
          <w:lang w:val="ru-RU"/>
        </w:rPr>
        <w:t xml:space="preserve">); </w:t>
      </w:r>
      <w:r w:rsidRPr="00C87435">
        <w:rPr>
          <w:rFonts w:eastAsia="Times New Roman" w:cs="Arial"/>
          <w:color w:val="000000"/>
          <w:lang w:eastAsia="bg-BG"/>
        </w:rPr>
        <w:t>Такива рационални, комбинации, подходящи при определени пациенти, не изключват възможността от появата на хипокалиемия, а също така и на хиперкалиемия особено при пациенти с бъбречна недостатъчност или диабет. Да се проследява серумния калии, ЕКГ и при необходимост да се преоцени терапията.</w:t>
      </w:r>
    </w:p>
    <w:p w14:paraId="6ED89417" w14:textId="6D40EA98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40921A6" w14:textId="5760E034" w:rsidR="00C87435" w:rsidRPr="00C87435" w:rsidRDefault="00C87435" w:rsidP="00C8743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Инхибитори на ангиотензин-конвертиращия ензим: В началото на лечението с инхибитори на АСЕ при наличие на хипонатриемия (особено при пациенти със стеноза на реналната артерия) съществува риск от внезапна хипотензия и/или остра бъбречна недостатъчност. При хипертония, ако предшестващото лечение с диуретици е предизвикало хипонатриемия, е необходимо:</w:t>
      </w:r>
    </w:p>
    <w:p w14:paraId="6562F700" w14:textId="77777777" w:rsidR="00C87435" w:rsidRPr="00C87435" w:rsidRDefault="00C87435" w:rsidP="00C87435">
      <w:pPr>
        <w:pStyle w:val="ListParagraph"/>
        <w:rPr>
          <w:rFonts w:eastAsia="Times New Roman" w:cs="Arial"/>
          <w:color w:val="000000"/>
          <w:lang w:eastAsia="bg-BG"/>
        </w:rPr>
      </w:pPr>
    </w:p>
    <w:p w14:paraId="02E03EBD" w14:textId="77777777" w:rsidR="00C87435" w:rsidRPr="00C87435" w:rsidRDefault="00C87435" w:rsidP="00C87435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или да се отмести диуретика 3 дни преди включването на АСЕ инхибитор и при необходимост отново да се включи хипокалиемичен диуретик;</w:t>
      </w:r>
    </w:p>
    <w:p w14:paraId="4707EDD7" w14:textId="2E7613BE" w:rsidR="00C87435" w:rsidRPr="00C87435" w:rsidRDefault="00C87435" w:rsidP="00C87435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или да се назначат ниски начални дози на АСЕ инхибитори и дозировката да се увеличава само постепенно.</w:t>
      </w:r>
    </w:p>
    <w:p w14:paraId="1F5E074B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3C2C4C" w14:textId="6FD37C8C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При застойна сърдечна недостатъчност да се започне терапия с много ниски дози АСЕ инхибитор, по възможност след редуциране на дозата на хипокалиемичния диуретик. При всички случаи през първите седмици на лечението с АСЕ инхибитора да се проследява бъбречната функция (серумния креатинин).</w:t>
      </w:r>
    </w:p>
    <w:p w14:paraId="45177E47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8FF668" w14:textId="77777777" w:rsidR="00C87435" w:rsidRPr="00C87435" w:rsidRDefault="00C87435" w:rsidP="00C8743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 xml:space="preserve">Антиаритмични средства, предизвикващи </w:t>
      </w:r>
      <w:proofErr w:type="spellStart"/>
      <w:r w:rsidRPr="00C87435">
        <w:rPr>
          <w:rFonts w:eastAsia="Times New Roman" w:cs="Arial"/>
          <w:color w:val="000000"/>
          <w:lang w:val="en-US"/>
        </w:rPr>
        <w:t>torsades</w:t>
      </w:r>
      <w:proofErr w:type="spellEnd"/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de</w:t>
      </w:r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pointes</w:t>
      </w:r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 xml:space="preserve">(клас </w:t>
      </w:r>
      <w:proofErr w:type="spellStart"/>
      <w:r w:rsidRPr="00C87435">
        <w:rPr>
          <w:rFonts w:eastAsia="Times New Roman" w:cs="Arial"/>
          <w:color w:val="000000"/>
          <w:lang w:val="en-US"/>
        </w:rPr>
        <w:t>Ia</w:t>
      </w:r>
      <w:proofErr w:type="spellEnd"/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 xml:space="preserve">антиаритмични средства - </w:t>
      </w:r>
      <w:r w:rsidRPr="00C87435">
        <w:rPr>
          <w:rFonts w:eastAsia="Times New Roman" w:cs="Arial"/>
          <w:color w:val="000000"/>
          <w:lang w:val="en-US"/>
        </w:rPr>
        <w:t>quinidine</w:t>
      </w:r>
      <w:r w:rsidRPr="00C87435">
        <w:rPr>
          <w:rFonts w:eastAsia="Times New Roman" w:cs="Arial"/>
          <w:color w:val="000000"/>
        </w:rPr>
        <w:t xml:space="preserve">, </w:t>
      </w:r>
      <w:proofErr w:type="spellStart"/>
      <w:r w:rsidRPr="00C87435">
        <w:rPr>
          <w:rFonts w:eastAsia="Times New Roman" w:cs="Arial"/>
          <w:color w:val="000000"/>
          <w:lang w:val="en-US"/>
        </w:rPr>
        <w:t>hydroquinine</w:t>
      </w:r>
      <w:proofErr w:type="spellEnd"/>
      <w:r w:rsidRPr="00C87435">
        <w:rPr>
          <w:rFonts w:eastAsia="Times New Roman" w:cs="Arial"/>
          <w:color w:val="000000"/>
        </w:rPr>
        <w:t xml:space="preserve">, </w:t>
      </w:r>
      <w:proofErr w:type="spellStart"/>
      <w:r w:rsidRPr="00C87435">
        <w:rPr>
          <w:rFonts w:eastAsia="Times New Roman" w:cs="Arial"/>
          <w:color w:val="000000"/>
          <w:lang w:val="en-US"/>
        </w:rPr>
        <w:t>disopyramide</w:t>
      </w:r>
      <w:proofErr w:type="spellEnd"/>
      <w:r w:rsidRPr="00C87435">
        <w:rPr>
          <w:rFonts w:eastAsia="Times New Roman" w:cs="Arial"/>
          <w:color w:val="000000"/>
        </w:rPr>
        <w:t xml:space="preserve">, </w:t>
      </w:r>
      <w:r w:rsidRPr="00C87435">
        <w:rPr>
          <w:rFonts w:eastAsia="Times New Roman" w:cs="Arial"/>
          <w:color w:val="000000"/>
          <w:lang w:val="en-US"/>
        </w:rPr>
        <w:t>amiodarone</w:t>
      </w:r>
      <w:r w:rsidRPr="00C87435">
        <w:rPr>
          <w:rFonts w:eastAsia="Times New Roman" w:cs="Arial"/>
          <w:color w:val="000000"/>
        </w:rPr>
        <w:t xml:space="preserve">, </w:t>
      </w:r>
      <w:proofErr w:type="spellStart"/>
      <w:r w:rsidRPr="00C87435">
        <w:rPr>
          <w:rFonts w:eastAsia="Times New Roman" w:cs="Arial"/>
          <w:color w:val="000000"/>
          <w:lang w:val="en-US"/>
        </w:rPr>
        <w:t>bretylium</w:t>
      </w:r>
      <w:proofErr w:type="spellEnd"/>
      <w:r w:rsidRPr="00C87435">
        <w:rPr>
          <w:rFonts w:eastAsia="Times New Roman" w:cs="Arial"/>
          <w:color w:val="000000"/>
        </w:rPr>
        <w:t xml:space="preserve">, </w:t>
      </w:r>
      <w:proofErr w:type="spellStart"/>
      <w:r w:rsidRPr="00C87435">
        <w:rPr>
          <w:rFonts w:eastAsia="Times New Roman" w:cs="Arial"/>
          <w:color w:val="000000"/>
          <w:lang w:val="en-US"/>
        </w:rPr>
        <w:t>sotalol</w:t>
      </w:r>
      <w:proofErr w:type="spellEnd"/>
      <w:r w:rsidRPr="00C87435">
        <w:rPr>
          <w:rFonts w:eastAsia="Times New Roman" w:cs="Arial"/>
          <w:color w:val="000000"/>
        </w:rPr>
        <w:t xml:space="preserve">): </w:t>
      </w:r>
      <w:proofErr w:type="spellStart"/>
      <w:r w:rsidRPr="00C87435">
        <w:rPr>
          <w:rFonts w:eastAsia="Times New Roman" w:cs="Arial"/>
          <w:color w:val="000000"/>
          <w:lang w:val="en-US"/>
        </w:rPr>
        <w:t>Torsades</w:t>
      </w:r>
      <w:proofErr w:type="spellEnd"/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de</w:t>
      </w:r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pointes</w:t>
      </w:r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 xml:space="preserve">(предразполагащи фактори са хипокалиемия, брадикардия и предшестващ удължен </w:t>
      </w:r>
      <w:r w:rsidRPr="00C87435">
        <w:rPr>
          <w:rFonts w:eastAsia="Times New Roman" w:cs="Arial"/>
          <w:color w:val="000000"/>
          <w:lang w:val="en-US"/>
        </w:rPr>
        <w:t>QT</w:t>
      </w:r>
      <w:r w:rsidRPr="00C87435">
        <w:rPr>
          <w:rFonts w:eastAsia="Times New Roman" w:cs="Arial"/>
          <w:color w:val="000000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 xml:space="preserve">интервал). Прави се профилактика на хипокалиемията, при необходимост тя се коригира, проследява се </w:t>
      </w:r>
      <w:r w:rsidRPr="00C87435">
        <w:rPr>
          <w:rFonts w:eastAsia="Times New Roman" w:cs="Arial"/>
          <w:color w:val="000000"/>
          <w:lang w:val="en-US"/>
        </w:rPr>
        <w:t>QT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 xml:space="preserve">интервала. В случай на </w:t>
      </w:r>
      <w:proofErr w:type="spellStart"/>
      <w:r w:rsidRPr="00C87435">
        <w:rPr>
          <w:rFonts w:eastAsia="Times New Roman" w:cs="Arial"/>
          <w:color w:val="000000"/>
          <w:lang w:val="en-US"/>
        </w:rPr>
        <w:t>torsades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de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pointes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 xml:space="preserve">не се назначават антиаритмични средства (препоръчва се </w:t>
      </w:r>
      <w:r w:rsidRPr="00C87435">
        <w:rPr>
          <w:rFonts w:eastAsia="Times New Roman" w:cs="Arial"/>
          <w:color w:val="000000"/>
          <w:lang w:val="en-US"/>
        </w:rPr>
        <w:t>pacemaker</w:t>
      </w:r>
      <w:r w:rsidRPr="00C87435">
        <w:rPr>
          <w:rFonts w:eastAsia="Times New Roman" w:cs="Arial"/>
          <w:color w:val="000000"/>
          <w:lang w:val="ru-RU"/>
        </w:rPr>
        <w:t>).</w:t>
      </w:r>
    </w:p>
    <w:p w14:paraId="5625A7F5" w14:textId="77777777" w:rsidR="00C87435" w:rsidRPr="00C87435" w:rsidRDefault="00C87435" w:rsidP="00C8743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val="en-US"/>
        </w:rPr>
        <w:t>Metformin</w:t>
      </w:r>
      <w:r w:rsidRPr="00C87435">
        <w:rPr>
          <w:rFonts w:eastAsia="Times New Roman" w:cs="Arial"/>
          <w:color w:val="000000"/>
          <w:lang w:val="ru-RU"/>
        </w:rPr>
        <w:t xml:space="preserve">: </w:t>
      </w:r>
      <w:r w:rsidRPr="00C87435">
        <w:rPr>
          <w:rFonts w:eastAsia="Times New Roman" w:cs="Arial"/>
          <w:color w:val="000000"/>
          <w:lang w:eastAsia="bg-BG"/>
        </w:rPr>
        <w:t xml:space="preserve">Лактацидозата, дължаща се на метформин, може да е свързана с евентуална функционална бъбречна недостатъчност, вследствие на употребата на диуретици. Противопоказано е използването на метформин при серумно ниво на креатинин над 15 </w:t>
      </w:r>
      <w:r w:rsidRPr="00C87435">
        <w:rPr>
          <w:rFonts w:eastAsia="Times New Roman" w:cs="Arial"/>
          <w:color w:val="000000"/>
          <w:lang w:val="en-US"/>
        </w:rPr>
        <w:t>mg</w:t>
      </w:r>
      <w:r w:rsidRPr="00C87435">
        <w:rPr>
          <w:rFonts w:eastAsia="Times New Roman" w:cs="Arial"/>
          <w:color w:val="000000"/>
          <w:lang w:val="ru-RU"/>
        </w:rPr>
        <w:t xml:space="preserve">/1 </w:t>
      </w:r>
      <w:r w:rsidRPr="00C87435">
        <w:rPr>
          <w:rFonts w:eastAsia="Times New Roman" w:cs="Arial"/>
          <w:color w:val="000000"/>
          <w:lang w:eastAsia="bg-BG"/>
        </w:rPr>
        <w:t xml:space="preserve">(135 </w:t>
      </w:r>
      <w:proofErr w:type="spellStart"/>
      <w:r w:rsidRPr="00C87435">
        <w:rPr>
          <w:rFonts w:eastAsia="Times New Roman" w:cs="Arial"/>
          <w:color w:val="000000"/>
          <w:lang w:val="en-US"/>
        </w:rPr>
        <w:t>micromols</w:t>
      </w:r>
      <w:proofErr w:type="spellEnd"/>
      <w:r w:rsidRPr="00C87435">
        <w:rPr>
          <w:rFonts w:eastAsia="Times New Roman" w:cs="Arial"/>
          <w:color w:val="000000"/>
          <w:lang w:val="ru-RU"/>
        </w:rPr>
        <w:t>/</w:t>
      </w:r>
      <w:proofErr w:type="spellStart"/>
      <w:r w:rsidRPr="00C87435">
        <w:rPr>
          <w:rFonts w:eastAsia="Times New Roman" w:cs="Arial"/>
          <w:color w:val="000000"/>
          <w:lang w:val="en-US"/>
        </w:rPr>
        <w:t>litre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) </w:t>
      </w:r>
      <w:r w:rsidRPr="00C87435">
        <w:rPr>
          <w:rFonts w:eastAsia="Times New Roman" w:cs="Arial"/>
          <w:color w:val="000000"/>
          <w:lang w:eastAsia="bg-BG"/>
        </w:rPr>
        <w:t xml:space="preserve">при мъже и 12 </w:t>
      </w:r>
      <w:r w:rsidRPr="00C87435">
        <w:rPr>
          <w:rFonts w:eastAsia="Times New Roman" w:cs="Arial"/>
          <w:color w:val="000000"/>
          <w:lang w:val="en-US"/>
        </w:rPr>
        <w:t>mg</w:t>
      </w:r>
      <w:r w:rsidRPr="00C87435">
        <w:rPr>
          <w:rFonts w:eastAsia="Times New Roman" w:cs="Arial"/>
          <w:color w:val="000000"/>
          <w:lang w:val="ru-RU"/>
        </w:rPr>
        <w:t xml:space="preserve">/1 </w:t>
      </w:r>
      <w:r w:rsidRPr="00C87435">
        <w:rPr>
          <w:rFonts w:eastAsia="Times New Roman" w:cs="Arial"/>
          <w:color w:val="000000"/>
          <w:lang w:eastAsia="bg-BG"/>
        </w:rPr>
        <w:t xml:space="preserve">(110 </w:t>
      </w:r>
      <w:proofErr w:type="spellStart"/>
      <w:r w:rsidRPr="00C87435">
        <w:rPr>
          <w:rFonts w:eastAsia="Times New Roman" w:cs="Arial"/>
          <w:color w:val="000000"/>
          <w:lang w:val="en-US"/>
        </w:rPr>
        <w:t>micromols</w:t>
      </w:r>
      <w:proofErr w:type="spellEnd"/>
      <w:r w:rsidRPr="00C87435">
        <w:rPr>
          <w:rFonts w:eastAsia="Times New Roman" w:cs="Arial"/>
          <w:color w:val="000000"/>
          <w:lang w:val="ru-RU"/>
        </w:rPr>
        <w:t>/</w:t>
      </w:r>
      <w:proofErr w:type="spellStart"/>
      <w:r w:rsidRPr="00C87435">
        <w:rPr>
          <w:rFonts w:eastAsia="Times New Roman" w:cs="Arial"/>
          <w:color w:val="000000"/>
          <w:lang w:val="en-US"/>
        </w:rPr>
        <w:t>litre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) </w:t>
      </w:r>
      <w:r w:rsidRPr="00C87435">
        <w:rPr>
          <w:rFonts w:eastAsia="Times New Roman" w:cs="Arial"/>
          <w:color w:val="000000"/>
          <w:lang w:eastAsia="bg-BG"/>
        </w:rPr>
        <w:t>при жени.</w:t>
      </w:r>
    </w:p>
    <w:p w14:paraId="7F46579C" w14:textId="77777777" w:rsidR="00C87435" w:rsidRPr="00C87435" w:rsidRDefault="00C87435" w:rsidP="00C8743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Йод-съдържащй контрастни средства: В случаите на дехидратация, причинена от диуретици, съществува повишен риск от поява на остра бъбречна недостатъчност, особено при използване на високи дози йод-съдържащи контрастни средства. Необходима е дехидратация преди прилагане на йод-съдържащи средства.</w:t>
      </w:r>
    </w:p>
    <w:p w14:paraId="25F06F32" w14:textId="77777777" w:rsidR="00C87435" w:rsidRPr="00C87435" w:rsidRDefault="00C87435" w:rsidP="00C8743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lastRenderedPageBreak/>
        <w:t>Трициклични антидепресанти (група от имипрамина), невролептици: Потенцират антихипертензивния ефект и увеличават риска от ортостатична хипотензия (адитивен ефект).</w:t>
      </w:r>
    </w:p>
    <w:p w14:paraId="45133102" w14:textId="77777777" w:rsidR="00C87435" w:rsidRPr="00C87435" w:rsidRDefault="00C87435" w:rsidP="00C8743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Калциеви соли: Риск от хиперкалциемия, свързан с понижената бъбречна екскреция на калций.</w:t>
      </w:r>
    </w:p>
    <w:p w14:paraId="67A72899" w14:textId="77777777" w:rsidR="00C87435" w:rsidRPr="00C87435" w:rsidRDefault="00C87435" w:rsidP="00C8743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proofErr w:type="spellStart"/>
      <w:r w:rsidRPr="00C87435">
        <w:rPr>
          <w:rFonts w:eastAsia="Times New Roman" w:cs="Arial"/>
          <w:color w:val="000000"/>
          <w:lang w:val="en-US"/>
        </w:rPr>
        <w:t>Cyclosporin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: </w:t>
      </w:r>
      <w:r w:rsidRPr="00C87435">
        <w:rPr>
          <w:rFonts w:eastAsia="Times New Roman" w:cs="Arial"/>
          <w:color w:val="000000"/>
          <w:lang w:eastAsia="bg-BG"/>
        </w:rPr>
        <w:t>Риск от повишаване на серумния креатинин без промяна в плазмените нива на циклоспорина, дори при отсъствие на повишено излъчване на вода и натрий.</w:t>
      </w:r>
    </w:p>
    <w:p w14:paraId="403A89E0" w14:textId="54E4C6B0" w:rsidR="00C87435" w:rsidRPr="00C87435" w:rsidRDefault="00C87435" w:rsidP="00C8743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 xml:space="preserve">Кортикостероиди, </w:t>
      </w:r>
      <w:proofErr w:type="spellStart"/>
      <w:r w:rsidRPr="00C87435">
        <w:rPr>
          <w:rFonts w:eastAsia="Times New Roman" w:cs="Arial"/>
          <w:color w:val="000000"/>
          <w:lang w:val="en-US"/>
        </w:rPr>
        <w:t>tetracosactide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(системно): Намален антихипертензивен ефект (задръжка на вода и натрий вследствие на кортикостероидите).</w:t>
      </w:r>
    </w:p>
    <w:p w14:paraId="6E74AE5F" w14:textId="77777777" w:rsidR="00C87435" w:rsidRPr="00C87435" w:rsidRDefault="00C87435" w:rsidP="00C87435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394A7584" w14:textId="12CD6D8C" w:rsidR="004F498A" w:rsidRDefault="002C50EE" w:rsidP="004A448E">
      <w:pPr>
        <w:pStyle w:val="Heading2"/>
      </w:pPr>
      <w:r>
        <w:t>4.6. Фертилитет, бременност и кърмене</w:t>
      </w:r>
    </w:p>
    <w:p w14:paraId="6DF03FEA" w14:textId="34D0ECB8" w:rsidR="00C87435" w:rsidRDefault="00C87435" w:rsidP="00C87435"/>
    <w:p w14:paraId="480D37A0" w14:textId="77777777" w:rsidR="00C87435" w:rsidRPr="00C87435" w:rsidRDefault="00C87435" w:rsidP="00C87435">
      <w:pPr>
        <w:pStyle w:val="Heading3"/>
        <w:rPr>
          <w:rFonts w:eastAsia="Times New Roman"/>
          <w:i/>
        </w:rPr>
      </w:pPr>
      <w:r w:rsidRPr="00C87435">
        <w:rPr>
          <w:rFonts w:eastAsia="Times New Roman"/>
          <w:i/>
          <w:lang w:eastAsia="bg-BG"/>
        </w:rPr>
        <w:t>Бременност</w:t>
      </w:r>
    </w:p>
    <w:p w14:paraId="4E161A4C" w14:textId="10C5168E" w:rsidR="00C87435" w:rsidRPr="00C87435" w:rsidRDefault="00C87435" w:rsidP="00C87435">
      <w:pPr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 xml:space="preserve">Не са Наблюдавани тератогенни ефекти при животни, но тъй като този вид изследвания не винаги са показателни за човешкия отговор, </w:t>
      </w: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може да се прилага по време на бременност, само ако е изключително наложително. Основно правило е да се избягва приемът на диуретици по време на бременност и никога не трябва да се използват за третиране на физиологичните отоци по време на бременност. Диуретиците могат да предизвикат фитоплацентарна йсхемия с риск за фетална хипотрофия.</w:t>
      </w:r>
    </w:p>
    <w:p w14:paraId="73FEF038" w14:textId="16527BBF" w:rsidR="00C87435" w:rsidRPr="00C87435" w:rsidRDefault="00C87435" w:rsidP="00C87435">
      <w:pPr>
        <w:rPr>
          <w:rFonts w:eastAsia="Times New Roman" w:cs="Arial"/>
          <w:color w:val="000000"/>
          <w:lang w:eastAsia="bg-BG"/>
        </w:rPr>
      </w:pPr>
    </w:p>
    <w:p w14:paraId="5BA6D06E" w14:textId="77777777" w:rsidR="00C87435" w:rsidRPr="00C87435" w:rsidRDefault="00C87435" w:rsidP="00C87435">
      <w:pPr>
        <w:pStyle w:val="Heading3"/>
        <w:rPr>
          <w:rFonts w:eastAsia="Times New Roman"/>
          <w:i/>
        </w:rPr>
      </w:pPr>
      <w:r w:rsidRPr="00C87435">
        <w:rPr>
          <w:rFonts w:eastAsia="Times New Roman"/>
          <w:i/>
          <w:lang w:eastAsia="bg-BG"/>
        </w:rPr>
        <w:t>Кърмене</w:t>
      </w:r>
    </w:p>
    <w:p w14:paraId="2997032C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Не се препоръчва кърмене по време на лечението с </w:t>
      </w: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(</w:t>
      </w:r>
      <w:proofErr w:type="spellStart"/>
      <w:r w:rsidRPr="00C87435">
        <w:rPr>
          <w:rFonts w:eastAsia="Times New Roman" w:cs="Arial"/>
          <w:color w:val="000000"/>
          <w:lang w:val="en-US"/>
        </w:rPr>
        <w:t>indapamide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се екскретира с майчиното мляко).</w:t>
      </w:r>
    </w:p>
    <w:p w14:paraId="75621B56" w14:textId="21618873" w:rsidR="00C87435" w:rsidRPr="00C87435" w:rsidRDefault="00C87435" w:rsidP="00C87435">
      <w:pPr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Ако употребата е наложителна, пациентките трябва да преустановят кърменето.</w:t>
      </w:r>
    </w:p>
    <w:p w14:paraId="0A0C5E80" w14:textId="77777777" w:rsidR="00C87435" w:rsidRPr="00C87435" w:rsidRDefault="00C87435" w:rsidP="00C87435"/>
    <w:p w14:paraId="064DF1DE" w14:textId="0D8D45D1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7FBC1413" w14:textId="6D5B2319" w:rsidR="00C87435" w:rsidRDefault="00C87435" w:rsidP="00C87435"/>
    <w:p w14:paraId="5C5E5C35" w14:textId="2043B1A1" w:rsidR="00C87435" w:rsidRDefault="00C87435" w:rsidP="00C87435">
      <w:proofErr w:type="spellStart"/>
      <w:r>
        <w:rPr>
          <w:lang w:val="en-US"/>
        </w:rPr>
        <w:t>Indapamide</w:t>
      </w:r>
      <w:proofErr w:type="spellEnd"/>
      <w:r>
        <w:t xml:space="preserve"> не влияе върху бдителността, но понякога могат да настъпят различни реакции във връзка с понижаване на артериалното налягане, особено в началото на лечението или ако се включи друг антихипертензивен лекарствен продукт. Като резултат може да се наруши способността за шофиране и работа с машини.</w:t>
      </w:r>
    </w:p>
    <w:p w14:paraId="60023425" w14:textId="77777777" w:rsidR="00C87435" w:rsidRPr="00C87435" w:rsidRDefault="00C87435" w:rsidP="00C87435"/>
    <w:p w14:paraId="37A3FD9F" w14:textId="47BD7B93" w:rsidR="00CF77F7" w:rsidRDefault="002C50EE" w:rsidP="004A448E">
      <w:pPr>
        <w:pStyle w:val="Heading2"/>
      </w:pPr>
      <w:r>
        <w:t>4.8. Нежелани лекарствени реакции</w:t>
      </w:r>
    </w:p>
    <w:p w14:paraId="4B3A8D18" w14:textId="4F97544B" w:rsidR="00C87435" w:rsidRDefault="00C87435" w:rsidP="00C87435"/>
    <w:p w14:paraId="393B0152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Голяма част от нежеланите лекарствени реакции, отнасящи се до клиничните или лабораторните параметри са зависими от дозата.</w:t>
      </w:r>
    </w:p>
    <w:p w14:paraId="27AE7EC2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Тиазид-сродните диуретици, включително индапамид, могат да причинят:</w:t>
      </w:r>
    </w:p>
    <w:p w14:paraId="4A6FB479" w14:textId="77777777" w:rsidR="00C87435" w:rsidRPr="00C87435" w:rsidRDefault="00C87435" w:rsidP="00C874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C419564" w14:textId="6B3424AB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t>Нарушения вкръвоносната и лимфната система:</w:t>
      </w:r>
    </w:p>
    <w:p w14:paraId="2B0D1105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Много рядко: тромбоцитопения, левкопения, агранулоцитоза, апластична анемия, хемолитична анемия.</w:t>
      </w:r>
    </w:p>
    <w:p w14:paraId="45271CB2" w14:textId="77777777" w:rsidR="00C87435" w:rsidRPr="00C87435" w:rsidRDefault="00C87435" w:rsidP="00C874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F52B1AD" w14:textId="3A6B65A4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t>Нарушения нервната система</w:t>
      </w:r>
    </w:p>
    <w:p w14:paraId="127710EB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Рядко: световъртеж, главоболие, парестезии, лесна уморяемост</w:t>
      </w:r>
    </w:p>
    <w:p w14:paraId="6381EA66" w14:textId="77777777" w:rsidR="00C87435" w:rsidRPr="00C87435" w:rsidRDefault="00C87435" w:rsidP="00C874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CD0BD64" w14:textId="0884A385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t>Сърдечни нарушения</w:t>
      </w:r>
    </w:p>
    <w:p w14:paraId="6EFEA41B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lastRenderedPageBreak/>
        <w:t>Много рядко: аритмия, хипотензия</w:t>
      </w:r>
    </w:p>
    <w:p w14:paraId="44EDD791" w14:textId="77777777" w:rsidR="00C87435" w:rsidRPr="00C87435" w:rsidRDefault="00C87435" w:rsidP="00C874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9EA8689" w14:textId="0A0A3708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t>Стомашно-чревни нарушения:</w:t>
      </w:r>
    </w:p>
    <w:p w14:paraId="753810CE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Гадене, запек, сухота в устата</w:t>
      </w:r>
    </w:p>
    <w:p w14:paraId="02E9A347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Много рядко: панкреатит</w:t>
      </w:r>
    </w:p>
    <w:p w14:paraId="3815AD25" w14:textId="77777777" w:rsidR="00C87435" w:rsidRPr="00C87435" w:rsidRDefault="00C87435" w:rsidP="00C874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82998C2" w14:textId="7373AF36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t>Хепато-билиарни нарушения</w:t>
      </w:r>
    </w:p>
    <w:p w14:paraId="4ED62CA2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При наличието на чернодробна недостатъчност е възможна чернодробна енцефалопатия (виж Противопоказания и специални предупреждения).</w:t>
      </w:r>
    </w:p>
    <w:p w14:paraId="097B31C0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Много рядко: абнормална чернодробна функция.</w:t>
      </w:r>
    </w:p>
    <w:p w14:paraId="452F481C" w14:textId="77777777" w:rsidR="00C87435" w:rsidRPr="00C87435" w:rsidRDefault="00C87435" w:rsidP="00C874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6303FA2" w14:textId="32A0281A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t>Нарушенията кожата и подкожната тъкан:</w:t>
      </w:r>
    </w:p>
    <w:p w14:paraId="1344ABB9" w14:textId="77777777" w:rsidR="00C87435" w:rsidRPr="00C87435" w:rsidRDefault="00C87435" w:rsidP="00C87435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Хиперсензитивни реакции, предимно дерматологични, (обичайни: макулопапуларни обриви; необичайни: пурпура) при индивиди, които са предразположени към алергични и астматични появи.</w:t>
      </w:r>
    </w:p>
    <w:p w14:paraId="44A61C09" w14:textId="5F38709A" w:rsidR="00C87435" w:rsidRPr="00C87435" w:rsidRDefault="00C87435" w:rsidP="00C87435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Възможно влошаване на предварително съществуващ остър дисеминиран </w:t>
      </w:r>
      <w:r w:rsidRPr="00C87435">
        <w:rPr>
          <w:rFonts w:eastAsia="Times New Roman" w:cs="Arial"/>
          <w:color w:val="000000"/>
          <w:lang w:val="en-US"/>
        </w:rPr>
        <w:t>lupus</w:t>
      </w:r>
      <w:r w:rsidRPr="00C87435">
        <w:rPr>
          <w:rFonts w:eastAsia="Times New Roman" w:cs="Arial"/>
          <w:color w:val="000000"/>
        </w:rPr>
        <w:t xml:space="preserve"> </w:t>
      </w:r>
      <w:proofErr w:type="spellStart"/>
      <w:r w:rsidRPr="00C87435">
        <w:rPr>
          <w:rFonts w:eastAsia="Times New Roman" w:cs="Arial"/>
          <w:color w:val="000000"/>
          <w:lang w:val="en-US"/>
        </w:rPr>
        <w:t>erythematosis</w:t>
      </w:r>
      <w:proofErr w:type="spellEnd"/>
    </w:p>
    <w:p w14:paraId="6911F6FC" w14:textId="77777777" w:rsidR="00C87435" w:rsidRPr="00C87435" w:rsidRDefault="00C87435" w:rsidP="00C874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38E58E4" w14:textId="41EE2BC5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t>Лабораторни параметри:</w:t>
      </w:r>
    </w:p>
    <w:p w14:paraId="76F4F193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По време на клинични изпитвания, хипокалиемия (плазмен калий </w:t>
      </w:r>
      <w:r w:rsidRPr="00C87435">
        <w:rPr>
          <w:rFonts w:eastAsia="Times New Roman" w:cs="Arial"/>
          <w:i/>
          <w:iCs/>
          <w:color w:val="000000"/>
          <w:lang w:eastAsia="bg-BG"/>
        </w:rPr>
        <w:t xml:space="preserve">&lt;3.4 </w:t>
      </w:r>
      <w:proofErr w:type="spellStart"/>
      <w:r w:rsidRPr="00C87435">
        <w:rPr>
          <w:rFonts w:eastAsia="Times New Roman" w:cs="Arial"/>
          <w:i/>
          <w:iCs/>
          <w:color w:val="000000"/>
          <w:lang w:val="en-US"/>
        </w:rPr>
        <w:t>mmol</w:t>
      </w:r>
      <w:proofErr w:type="spellEnd"/>
      <w:r w:rsidRPr="00C87435">
        <w:rPr>
          <w:rFonts w:eastAsia="Times New Roman" w:cs="Arial"/>
          <w:i/>
          <w:iCs/>
          <w:color w:val="000000"/>
          <w:lang w:val="ru-RU"/>
        </w:rPr>
        <w:t>/</w:t>
      </w:r>
      <w:r w:rsidRPr="00C87435">
        <w:rPr>
          <w:rFonts w:eastAsia="Times New Roman" w:cs="Arial"/>
          <w:i/>
          <w:iCs/>
          <w:color w:val="000000"/>
          <w:lang w:val="en-US"/>
        </w:rPr>
        <w:t>l</w:t>
      </w:r>
      <w:r w:rsidRPr="00C87435">
        <w:rPr>
          <w:rFonts w:eastAsia="Times New Roman" w:cs="Arial"/>
          <w:i/>
          <w:iCs/>
          <w:color w:val="000000"/>
          <w:lang w:val="ru-RU"/>
        </w:rPr>
        <w:t xml:space="preserve">) </w:t>
      </w:r>
      <w:r w:rsidRPr="00C87435">
        <w:rPr>
          <w:rFonts w:eastAsia="Times New Roman" w:cs="Arial"/>
          <w:i/>
          <w:iCs/>
          <w:color w:val="000000"/>
          <w:lang w:eastAsia="bg-BG"/>
        </w:rPr>
        <w:t xml:space="preserve">е наблюдавана </w:t>
      </w:r>
      <w:r w:rsidRPr="00C87435">
        <w:rPr>
          <w:rFonts w:eastAsia="Times New Roman" w:cs="Arial"/>
          <w:color w:val="000000"/>
          <w:lang w:eastAsia="bg-BG"/>
        </w:rPr>
        <w:t xml:space="preserve">при 10% от пациентите и &lt;3.2 </w:t>
      </w:r>
      <w:proofErr w:type="spellStart"/>
      <w:r w:rsidRPr="00C87435">
        <w:rPr>
          <w:rFonts w:eastAsia="Times New Roman" w:cs="Arial"/>
          <w:color w:val="000000"/>
          <w:lang w:val="en-US"/>
        </w:rPr>
        <w:t>mmol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/1 </w:t>
      </w:r>
      <w:r w:rsidRPr="00C87435">
        <w:rPr>
          <w:rFonts w:eastAsia="Times New Roman" w:cs="Arial"/>
          <w:color w:val="000000"/>
          <w:lang w:eastAsia="bg-BG"/>
        </w:rPr>
        <w:t xml:space="preserve">при 4% от пациентите след 4 до 6 седмици лечение. След 12 седмици лечение средният спад на плазмения калий е бил 0.23 </w:t>
      </w:r>
      <w:proofErr w:type="spellStart"/>
      <w:r w:rsidRPr="00C87435">
        <w:rPr>
          <w:rFonts w:eastAsia="Times New Roman" w:cs="Arial"/>
          <w:color w:val="000000"/>
          <w:lang w:val="en-US"/>
        </w:rPr>
        <w:t>mmol</w:t>
      </w:r>
      <w:proofErr w:type="spellEnd"/>
      <w:r w:rsidRPr="00C87435">
        <w:rPr>
          <w:rFonts w:eastAsia="Times New Roman" w:cs="Arial"/>
          <w:color w:val="000000"/>
          <w:lang w:val="ru-RU"/>
        </w:rPr>
        <w:t>/1.</w:t>
      </w:r>
    </w:p>
    <w:p w14:paraId="52CBFC07" w14:textId="77777777" w:rsidR="00C87435" w:rsidRPr="00C87435" w:rsidRDefault="00C87435" w:rsidP="00C87435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Загуба на калий с хипокалиемия, особено сериозна за някои хора с висок риск.</w:t>
      </w:r>
    </w:p>
    <w:p w14:paraId="15B809A2" w14:textId="77777777" w:rsidR="00C87435" w:rsidRPr="00C87435" w:rsidRDefault="00C87435" w:rsidP="00C87435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Хипонатриемия с хиповолемия, която е причина за дехидратацията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и ортостатична хипотензия. Успоредната загуба на хлорни йони може да доведе до вторична компенсаторна метаболитна алкалоза: честотата и степента на този ефект са слаби</w:t>
      </w:r>
    </w:p>
    <w:p w14:paraId="5E0D976D" w14:textId="77777777" w:rsidR="00C87435" w:rsidRPr="00C87435" w:rsidRDefault="00C87435" w:rsidP="00C87435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Повишение на плазмената пикочна киселина и кръвната глюкоза по време на лечението: трябва да се прецени много внимателно доколко тези диуретици са подходящи при пациенти с подагра и диабет.</w:t>
      </w:r>
    </w:p>
    <w:p w14:paraId="774B9BCC" w14:textId="002672C5" w:rsidR="00C87435" w:rsidRPr="00C87435" w:rsidRDefault="00C87435" w:rsidP="00C87435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Много рядко хиперкалциемия.</w:t>
      </w:r>
    </w:p>
    <w:p w14:paraId="200D996E" w14:textId="77777777" w:rsidR="00C87435" w:rsidRPr="00C87435" w:rsidRDefault="00C87435" w:rsidP="00C87435"/>
    <w:p w14:paraId="0A023CE0" w14:textId="33839E9F" w:rsidR="00CF77F7" w:rsidRDefault="002C50EE" w:rsidP="004A448E">
      <w:pPr>
        <w:pStyle w:val="Heading2"/>
      </w:pPr>
      <w:r>
        <w:t>4.9. Предозиране</w:t>
      </w:r>
    </w:p>
    <w:p w14:paraId="5B69133A" w14:textId="69136D43" w:rsidR="00C87435" w:rsidRDefault="00C87435" w:rsidP="00C87435"/>
    <w:p w14:paraId="4BCC8943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t>Симптоми:</w:t>
      </w:r>
      <w:r w:rsidRPr="00C87435">
        <w:rPr>
          <w:rFonts w:eastAsia="Times New Roman" w:cs="Arial"/>
          <w:color w:val="000000"/>
          <w:lang w:eastAsia="bg-BG"/>
        </w:rPr>
        <w:t xml:space="preserve"> Свързани са с диуретичния ефект на </w:t>
      </w: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- електролитни нарушения, хипотензия и мускулна слабост. Нарушения във водно-електролитния баланс (хипонатриемия, хипокалиемия). .Клинично е възможно да се появи гадене, повръщане, хипотония, мускулни крампи. световъртеж, сънливост, обърканост, полиурия или олиурия до анурия (дължаща се на хиповолемията).</w:t>
      </w:r>
    </w:p>
    <w:p w14:paraId="44A487AB" w14:textId="77777777" w:rsidR="00C87435" w:rsidRPr="00C87435" w:rsidRDefault="00C87435" w:rsidP="00C8743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0BAB300" w14:textId="1571AA72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t>Лечение:</w:t>
      </w:r>
      <w:r w:rsidRPr="00C87435">
        <w:rPr>
          <w:rFonts w:eastAsia="Times New Roman" w:cs="Arial"/>
          <w:color w:val="000000"/>
          <w:lang w:eastAsia="bg-BG"/>
        </w:rPr>
        <w:t xml:space="preserve"> Лечението е симптоматично насочено към коригиране на електролитните нарушения, като Понякога се налага да се направи стомашна промивка и да предизвика повръщане.</w:t>
      </w:r>
    </w:p>
    <w:p w14:paraId="29539156" w14:textId="77777777" w:rsidR="00C87435" w:rsidRPr="00C87435" w:rsidRDefault="00C87435" w:rsidP="00C87435"/>
    <w:p w14:paraId="02081B24" w14:textId="1F46E296" w:rsidR="00395555" w:rsidRPr="00395555" w:rsidRDefault="002C50EE" w:rsidP="008A6AF2">
      <w:pPr>
        <w:pStyle w:val="Heading1"/>
      </w:pPr>
      <w:r>
        <w:lastRenderedPageBreak/>
        <w:t>5. ФАРМАКОЛОГИЧНИ СВОЙСТВА</w:t>
      </w:r>
    </w:p>
    <w:p w14:paraId="32B6DE66" w14:textId="753A87A2" w:rsidR="00CF77F7" w:rsidRDefault="002C50EE" w:rsidP="004A448E">
      <w:pPr>
        <w:pStyle w:val="Heading2"/>
      </w:pPr>
      <w:r>
        <w:t>5.1. Фармакодинамични свойства</w:t>
      </w:r>
    </w:p>
    <w:p w14:paraId="61724DC8" w14:textId="791EDC47" w:rsidR="00C87435" w:rsidRDefault="00C87435" w:rsidP="00C87435"/>
    <w:p w14:paraId="03115B67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eastAsia="bg-BG"/>
        </w:rPr>
        <w:t>Фармакотерапевтична група:</w:t>
      </w:r>
      <w:r w:rsidRPr="00C87435">
        <w:rPr>
          <w:rFonts w:eastAsia="Times New Roman" w:cs="Arial"/>
          <w:color w:val="000000"/>
          <w:lang w:eastAsia="bg-BG"/>
        </w:rPr>
        <w:t xml:space="preserve"> Антихипертензивен диуретик</w:t>
      </w:r>
    </w:p>
    <w:p w14:paraId="4BEC1FC3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i/>
          <w:iCs/>
          <w:color w:val="000000"/>
          <w:lang w:val="en-US"/>
        </w:rPr>
        <w:t>ATC</w:t>
      </w:r>
      <w:r w:rsidRPr="00C87435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C87435">
        <w:rPr>
          <w:rFonts w:eastAsia="Times New Roman" w:cs="Arial"/>
          <w:i/>
          <w:iCs/>
          <w:color w:val="000000"/>
          <w:lang w:eastAsia="bg-BG"/>
        </w:rPr>
        <w:t>код: С03</w:t>
      </w:r>
      <w:r w:rsidRPr="00C87435">
        <w:rPr>
          <w:rFonts w:eastAsia="Times New Roman" w:cs="Arial"/>
          <w:color w:val="000000"/>
          <w:lang w:eastAsia="bg-BG"/>
        </w:rPr>
        <w:t xml:space="preserve"> ВА11</w:t>
      </w:r>
    </w:p>
    <w:p w14:paraId="3C8B4F2A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Индапамид е сулфонамидно производно с индолов пръстен, фармакологичносвързан с тиазидните диуретици, които действат чрез подтискане на реабсорбцията на натрия в проксималната част на дисталния тубул. Той повишава уринарната екскреция на натрий и хлориди и в по-малка степен - екскрецията на калий и магнезий, като по този начин увеличава отделянетонауринаи осъществява антихипертензивно действие.</w:t>
      </w:r>
    </w:p>
    <w:p w14:paraId="4768C823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При проучвания от. фаза </w:t>
      </w:r>
      <w:r w:rsidRPr="00C87435">
        <w:rPr>
          <w:rFonts w:eastAsia="Times New Roman" w:cs="Arial"/>
          <w:color w:val="000000"/>
          <w:lang w:val="en-US"/>
        </w:rPr>
        <w:t>II</w:t>
      </w:r>
      <w:r w:rsidRPr="00C87435">
        <w:rPr>
          <w:rFonts w:eastAsia="Times New Roman" w:cs="Arial"/>
          <w:color w:val="000000"/>
          <w:lang w:eastAsia="bg-BG"/>
        </w:rPr>
        <w:t xml:space="preserve"> и </w:t>
      </w:r>
      <w:r w:rsidRPr="00C87435">
        <w:rPr>
          <w:rFonts w:eastAsia="Times New Roman" w:cs="Arial"/>
          <w:color w:val="000000"/>
          <w:lang w:val="en-US"/>
        </w:rPr>
        <w:t>III</w:t>
      </w:r>
      <w:r w:rsidRPr="00C87435">
        <w:rPr>
          <w:rFonts w:eastAsia="Times New Roman" w:cs="Arial"/>
          <w:color w:val="000000"/>
          <w:lang w:eastAsia="bg-BG"/>
        </w:rPr>
        <w:t xml:space="preserve"> с използването на монотерапия се е проявил антихипертензивния. ефект, който е продължил 24 часа. Това се е проявило при дози, които са със слаб диуретичен ефект.</w:t>
      </w:r>
    </w:p>
    <w:p w14:paraId="19D2C44E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Антихипертензивната активност на индапамид е свързана с подобряване на комплаянса на артериите и намаление на артериоларната и периферната резистентност.</w:t>
      </w:r>
    </w:p>
    <w:p w14:paraId="45C192CB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Той намалява лявовентрикулната хипертрофия.</w:t>
      </w:r>
    </w:p>
    <w:p w14:paraId="2E2940E7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Терапевтичния ефект на тиазидните и сродните диуретици над определена доза придобива формата на" плато, докато нежеланите лекарствени ефекти продължават да се повишават. Дозата не трябва да се увеличава, ако лечението е неефективно.</w:t>
      </w:r>
    </w:p>
    <w:p w14:paraId="7FAB9882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Установено е също, че краткосрочно, средносрочно и продължително лечение на пациенти с хипертензия индапамйдът:</w:t>
      </w:r>
    </w:p>
    <w:p w14:paraId="570E0BAA" w14:textId="77777777" w:rsidR="00C87435" w:rsidRPr="00C87435" w:rsidRDefault="00C87435" w:rsidP="00C87435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не повлиява липидния метаболизъм: триглицериди, холестерол с ниска плътност и холестерол с висока плътност;</w:t>
      </w:r>
    </w:p>
    <w:p w14:paraId="300ADA87" w14:textId="77777777" w:rsidR="00C87435" w:rsidRPr="00C87435" w:rsidRDefault="00C87435" w:rsidP="00C87435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 xml:space="preserve">не повлиява въглехидратния метаболизъм, даже при пациенти с диабет и хипертензия; </w:t>
      </w:r>
    </w:p>
    <w:p w14:paraId="1D5D91DD" w14:textId="77771FC6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 xml:space="preserve">В заключение, съвместната употреба на </w:t>
      </w: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с други антихипертензивни лекарства (бета- блокери, калциеви антагонисти, АСЕ-инхибитори) води до подобрен контрол на хипертензията с увеличен отговор в сравнение със самостоятелната терапия.</w:t>
      </w:r>
    </w:p>
    <w:p w14:paraId="2FF57BD7" w14:textId="77777777" w:rsidR="00C87435" w:rsidRPr="00C87435" w:rsidRDefault="00C87435" w:rsidP="00C87435"/>
    <w:p w14:paraId="35F84B81" w14:textId="3BD8712D" w:rsidR="00CF77F7" w:rsidRDefault="002C50EE" w:rsidP="004A448E">
      <w:pPr>
        <w:pStyle w:val="Heading2"/>
      </w:pPr>
      <w:r>
        <w:t>5.2. Фармакокинетични свойства</w:t>
      </w:r>
    </w:p>
    <w:p w14:paraId="797A9094" w14:textId="6E0977AC" w:rsidR="00C87435" w:rsidRDefault="00C87435" w:rsidP="00C87435"/>
    <w:p w14:paraId="19DCF0FB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C87435">
        <w:rPr>
          <w:rFonts w:eastAsia="Times New Roman" w:cs="Arial"/>
          <w:color w:val="000000"/>
          <w:lang w:val="en-US"/>
        </w:rPr>
        <w:t>Pisizif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val="en-US"/>
        </w:rPr>
        <w:t>SR</w:t>
      </w:r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се предлага в доза за удължено освобождаване.</w:t>
      </w:r>
    </w:p>
    <w:p w14:paraId="4C159438" w14:textId="77777777" w:rsidR="00C87435" w:rsidRPr="00C87435" w:rsidRDefault="00C87435" w:rsidP="00C87435">
      <w:pPr>
        <w:pStyle w:val="Heading3"/>
        <w:rPr>
          <w:rFonts w:eastAsia="Times New Roman"/>
          <w:u w:val="single"/>
        </w:rPr>
      </w:pPr>
      <w:r w:rsidRPr="00C87435">
        <w:rPr>
          <w:rFonts w:eastAsia="Times New Roman"/>
          <w:u w:val="single"/>
          <w:lang w:eastAsia="bg-BG"/>
        </w:rPr>
        <w:t>Абсорбция</w:t>
      </w:r>
    </w:p>
    <w:p w14:paraId="72E3FA50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Фракцията на индапамид, която се освобождава се абсорбира бързо и без остатък чрез гастроинтестиналния тракт.</w:t>
      </w:r>
    </w:p>
    <w:p w14:paraId="2F06C454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Храненето слабо повишава, скоростта на абсорбцията, но не въздейства на количеството на</w:t>
      </w:r>
    </w:p>
    <w:p w14:paraId="31A68855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абсорбираното вещество.</w:t>
      </w:r>
    </w:p>
    <w:p w14:paraId="5CC8F919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Пиковото ниво в серума след еднократна доза се получава около 12 часа след приема,</w:t>
      </w:r>
    </w:p>
    <w:p w14:paraId="7C40EFB3" w14:textId="68595D8A" w:rsidR="00C87435" w:rsidRPr="00C87435" w:rsidRDefault="00C87435" w:rsidP="00C87435">
      <w:pPr>
        <w:rPr>
          <w:rFonts w:eastAsia="Times New Roman" w:cs="Arial"/>
          <w:color w:val="000000"/>
          <w:lang w:eastAsia="bg-BG"/>
        </w:rPr>
      </w:pPr>
      <w:r w:rsidRPr="00C87435">
        <w:rPr>
          <w:rFonts w:eastAsia="Times New Roman" w:cs="Arial"/>
          <w:color w:val="000000"/>
          <w:lang w:eastAsia="bg-BG"/>
        </w:rPr>
        <w:t>повторното въвеждане намалява вариациите в серумните нива между двете дози.</w:t>
      </w:r>
    </w:p>
    <w:p w14:paraId="2626D02B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Съществува индивидуална вариабилност.</w:t>
      </w:r>
    </w:p>
    <w:p w14:paraId="1D7B5FC3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A0CD817" w14:textId="53026221" w:rsidR="00C87435" w:rsidRPr="00C87435" w:rsidRDefault="00C87435" w:rsidP="00C87435">
      <w:pPr>
        <w:pStyle w:val="Heading3"/>
        <w:rPr>
          <w:rFonts w:eastAsia="Times New Roman"/>
          <w:u w:val="single"/>
        </w:rPr>
      </w:pPr>
      <w:r w:rsidRPr="00C87435">
        <w:rPr>
          <w:rFonts w:eastAsia="Times New Roman"/>
          <w:u w:val="single"/>
          <w:lang w:eastAsia="bg-BG"/>
        </w:rPr>
        <w:t>Разпределение</w:t>
      </w:r>
    </w:p>
    <w:p w14:paraId="19CAB55D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 xml:space="preserve">Свързването на </w:t>
      </w:r>
      <w:proofErr w:type="spellStart"/>
      <w:r w:rsidRPr="00C87435">
        <w:rPr>
          <w:rFonts w:eastAsia="Times New Roman" w:cs="Arial"/>
          <w:color w:val="000000"/>
          <w:lang w:val="en-US"/>
        </w:rPr>
        <w:t>indapamide</w:t>
      </w:r>
      <w:proofErr w:type="spellEnd"/>
      <w:r w:rsidRPr="00C87435">
        <w:rPr>
          <w:rFonts w:eastAsia="Times New Roman" w:cs="Arial"/>
          <w:color w:val="000000"/>
          <w:lang w:val="ru-RU"/>
        </w:rPr>
        <w:t xml:space="preserve"> </w:t>
      </w:r>
      <w:r w:rsidRPr="00C87435">
        <w:rPr>
          <w:rFonts w:eastAsia="Times New Roman" w:cs="Arial"/>
          <w:color w:val="000000"/>
          <w:lang w:eastAsia="bg-BG"/>
        </w:rPr>
        <w:t>с плазмените белтъци е 79%.</w:t>
      </w:r>
    </w:p>
    <w:p w14:paraId="109C5D72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Полуживотът в плазмата е 14 до 24 часа (средно 18 часа).</w:t>
      </w:r>
    </w:p>
    <w:p w14:paraId="59B99BC7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Равновесната концентрация се достига след 7 дни.</w:t>
      </w:r>
    </w:p>
    <w:p w14:paraId="409A186E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Повторното въвеждане не води до натрупване в организма.</w:t>
      </w:r>
    </w:p>
    <w:p w14:paraId="2443AAF6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2A80674" w14:textId="27A29BE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u w:val="single"/>
          <w:lang w:eastAsia="bg-BG"/>
        </w:rPr>
        <w:lastRenderedPageBreak/>
        <w:t>Метаболизъм</w:t>
      </w:r>
    </w:p>
    <w:p w14:paraId="330C8FD2" w14:textId="77777777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Елиминирането е предимно чрез урината (70% от дозата) и фекално (22%) във формата на неактивни метаболити.</w:t>
      </w:r>
    </w:p>
    <w:p w14:paraId="4EC9832F" w14:textId="77777777" w:rsidR="00C87435" w:rsidRPr="00C87435" w:rsidRDefault="00C87435" w:rsidP="00C8743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F6328D" w14:textId="2115722A" w:rsidR="00C87435" w:rsidRPr="00C87435" w:rsidRDefault="00C87435" w:rsidP="00C87435">
      <w:pPr>
        <w:spacing w:line="240" w:lineRule="auto"/>
        <w:rPr>
          <w:rFonts w:eastAsia="Times New Roman" w:cs="Arial"/>
          <w:sz w:val="24"/>
          <w:szCs w:val="24"/>
        </w:rPr>
      </w:pPr>
      <w:r w:rsidRPr="00C87435">
        <w:rPr>
          <w:rFonts w:eastAsia="Times New Roman" w:cs="Arial"/>
          <w:color w:val="000000"/>
          <w:u w:val="single"/>
          <w:lang w:eastAsia="bg-BG"/>
        </w:rPr>
        <w:t>Индивиди с висок риск</w:t>
      </w:r>
    </w:p>
    <w:p w14:paraId="16FDF4BC" w14:textId="77777777" w:rsidR="00C87435" w:rsidRPr="00C87435" w:rsidRDefault="00C87435" w:rsidP="00C874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435">
        <w:rPr>
          <w:rFonts w:eastAsia="Times New Roman" w:cs="Arial"/>
          <w:color w:val="000000"/>
          <w:lang w:eastAsia="bg-BG"/>
        </w:rPr>
        <w:t>Фармакокинетичните параметри не са променени при пациенти с бъбречна недостатъчност.</w:t>
      </w:r>
    </w:p>
    <w:p w14:paraId="476675FC" w14:textId="77777777" w:rsidR="00C87435" w:rsidRPr="00C87435" w:rsidRDefault="00C87435" w:rsidP="00C87435"/>
    <w:p w14:paraId="648E39DA" w14:textId="691DBED9" w:rsidR="00CF77F7" w:rsidRDefault="002C50EE" w:rsidP="004A448E">
      <w:pPr>
        <w:pStyle w:val="Heading2"/>
      </w:pPr>
      <w:r>
        <w:t>5.3. Предклинични данни за безопасност</w:t>
      </w:r>
    </w:p>
    <w:p w14:paraId="352F6D70" w14:textId="77863D06" w:rsidR="00C87435" w:rsidRDefault="00C87435" w:rsidP="00C87435"/>
    <w:p w14:paraId="4EC91297" w14:textId="77777777" w:rsidR="00C87435" w:rsidRPr="00C87435" w:rsidRDefault="00C87435" w:rsidP="00C87435">
      <w:pPr>
        <w:rPr>
          <w:sz w:val="24"/>
          <w:szCs w:val="24"/>
        </w:rPr>
      </w:pPr>
      <w:r w:rsidRPr="00C87435">
        <w:rPr>
          <w:lang w:eastAsia="bg-BG"/>
        </w:rPr>
        <w:t xml:space="preserve">Най-високите , дози въвеждани орално на животински видове (40 до 8000 пъти терапевтичната доза) са показали засилване на салуретичните свойства на </w:t>
      </w:r>
      <w:proofErr w:type="spellStart"/>
      <w:r w:rsidRPr="00C87435">
        <w:rPr>
          <w:lang w:val="en-US"/>
        </w:rPr>
        <w:t>indapamide</w:t>
      </w:r>
      <w:proofErr w:type="spellEnd"/>
      <w:r w:rsidRPr="00C87435">
        <w:rPr>
          <w:lang w:val="ru-RU"/>
        </w:rPr>
        <w:t xml:space="preserve">. </w:t>
      </w:r>
      <w:r w:rsidRPr="00C87435">
        <w:rPr>
          <w:lang w:eastAsia="bg-BG"/>
        </w:rPr>
        <w:t>Главните симптоми на отравянето в остри опити за токсичност с индапамид, въведени интравенозно или интраперитонеално са свързани с фармакологичното действие на индапамид, т.е. брадипнея и периферна вазодилатация.</w:t>
      </w:r>
    </w:p>
    <w:p w14:paraId="73DFF920" w14:textId="77777777" w:rsidR="00C87435" w:rsidRPr="00C87435" w:rsidRDefault="00C87435" w:rsidP="00C87435"/>
    <w:p w14:paraId="6A7820AB" w14:textId="12DB1A47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7A8BCD16" w14:textId="6047C724" w:rsidR="00C87435" w:rsidRDefault="00C87435" w:rsidP="00C87435"/>
    <w:p w14:paraId="29CD796B" w14:textId="77777777" w:rsidR="00C87435" w:rsidRPr="00C87435" w:rsidRDefault="00C87435" w:rsidP="00C87435">
      <w:pPr>
        <w:rPr>
          <w:sz w:val="24"/>
          <w:szCs w:val="24"/>
        </w:rPr>
      </w:pPr>
      <w:r w:rsidRPr="00C87435">
        <w:rPr>
          <w:lang w:eastAsia="bg-BG"/>
        </w:rPr>
        <w:t>ЧАЙКАФАРМА ВИСОКОКАЧЕСТВЕНИТЕ ЛЕКАРСТВА АД</w:t>
      </w:r>
    </w:p>
    <w:p w14:paraId="3CAF9D8D" w14:textId="4AB7C6C7" w:rsidR="00C87435" w:rsidRPr="00C87435" w:rsidRDefault="00C87435" w:rsidP="00C87435">
      <w:r w:rsidRPr="00C87435">
        <w:rPr>
          <w:lang w:eastAsia="bg-BG"/>
        </w:rPr>
        <w:t>гр.Варна 9000,“Н.Й.Вапцаров” № 1, България</w:t>
      </w:r>
    </w:p>
    <w:p w14:paraId="7BA1BA64" w14:textId="07519005" w:rsidR="00CF77F7" w:rsidRDefault="002C50EE" w:rsidP="004A448E">
      <w:pPr>
        <w:pStyle w:val="Heading1"/>
      </w:pPr>
      <w:r>
        <w:t>8. НОМЕР НА РАЗРЕШЕНИЕТО ЗА УПОТРЕБА</w:t>
      </w:r>
    </w:p>
    <w:p w14:paraId="1FF782E5" w14:textId="75653FA3" w:rsidR="00C87435" w:rsidRPr="00C87435" w:rsidRDefault="00C87435" w:rsidP="00C87435"/>
    <w:p w14:paraId="2CCB5832" w14:textId="1DCF0ADA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0651A5AF" w:rsidR="007C605B" w:rsidRPr="003E3126" w:rsidRDefault="00C87435" w:rsidP="00C87435">
      <w:r>
        <w:t>Април 2007</w:t>
      </w:r>
      <w:bookmarkStart w:id="1" w:name="_GoBack"/>
      <w:bookmarkEnd w:id="1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550CF"/>
    <w:multiLevelType w:val="multilevel"/>
    <w:tmpl w:val="9EE443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306A2"/>
    <w:multiLevelType w:val="hybridMultilevel"/>
    <w:tmpl w:val="485A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1551C"/>
    <w:multiLevelType w:val="hybridMultilevel"/>
    <w:tmpl w:val="A8C62CBE"/>
    <w:lvl w:ilvl="0" w:tplc="A99430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41D59"/>
    <w:multiLevelType w:val="hybridMultilevel"/>
    <w:tmpl w:val="750A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A538C"/>
    <w:multiLevelType w:val="hybridMultilevel"/>
    <w:tmpl w:val="88BE6BC6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4"/>
  </w:num>
  <w:num w:numId="11">
    <w:abstractNumId w:val="33"/>
  </w:num>
  <w:num w:numId="12">
    <w:abstractNumId w:val="15"/>
  </w:num>
  <w:num w:numId="13">
    <w:abstractNumId w:val="20"/>
  </w:num>
  <w:num w:numId="14">
    <w:abstractNumId w:val="12"/>
  </w:num>
  <w:num w:numId="15">
    <w:abstractNumId w:val="32"/>
  </w:num>
  <w:num w:numId="16">
    <w:abstractNumId w:val="10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4"/>
  </w:num>
  <w:num w:numId="28">
    <w:abstractNumId w:val="7"/>
  </w:num>
  <w:num w:numId="29">
    <w:abstractNumId w:val="21"/>
  </w:num>
  <w:num w:numId="30">
    <w:abstractNumId w:val="38"/>
  </w:num>
  <w:num w:numId="31">
    <w:abstractNumId w:val="5"/>
  </w:num>
  <w:num w:numId="32">
    <w:abstractNumId w:val="37"/>
  </w:num>
  <w:num w:numId="33">
    <w:abstractNumId w:val="30"/>
  </w:num>
  <w:num w:numId="34">
    <w:abstractNumId w:val="35"/>
  </w:num>
  <w:num w:numId="35">
    <w:abstractNumId w:val="28"/>
  </w:num>
  <w:num w:numId="36">
    <w:abstractNumId w:val="36"/>
  </w:num>
  <w:num w:numId="37">
    <w:abstractNumId w:val="31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435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2589</Words>
  <Characters>14763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2022-03-26T19:24:00Z</dcterms:created>
  <dcterms:modified xsi:type="dcterms:W3CDTF">2022-03-26T19:24:00Z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