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123FDA7E" w:rsidR="00AA23EC" w:rsidRDefault="00DD466D" w:rsidP="00DD466D">
      <w:pPr>
        <w:pStyle w:val="Heading1"/>
      </w:pPr>
      <w:r>
        <w:t>1.ИМЕ НА ЛЕКАРСТВЕНИЯ ПРОДУКТ</w:t>
      </w:r>
    </w:p>
    <w:p w14:paraId="686A14DF" w14:textId="77777777" w:rsidR="00883C9A" w:rsidRDefault="00883C9A" w:rsidP="00883C9A">
      <w:r>
        <w:t xml:space="preserve">СМЕКТА 3 </w:t>
      </w:r>
      <w:r>
        <w:rPr>
          <w:lang w:val="en-US"/>
        </w:rPr>
        <w:t xml:space="preserve">g </w:t>
      </w:r>
      <w:r>
        <w:t xml:space="preserve">прах за </w:t>
      </w:r>
      <w:proofErr w:type="spellStart"/>
      <w:r>
        <w:t>пероралиа</w:t>
      </w:r>
      <w:proofErr w:type="spellEnd"/>
      <w:r>
        <w:t xml:space="preserve"> суспензия </w:t>
      </w:r>
    </w:p>
    <w:p w14:paraId="36ADCF1E" w14:textId="2CAF9EC1" w:rsidR="00883C9A" w:rsidRPr="00883C9A" w:rsidRDefault="00883C9A" w:rsidP="00883C9A">
      <w:r>
        <w:rPr>
          <w:lang w:val="en-US"/>
        </w:rPr>
        <w:t xml:space="preserve">SMECTA </w:t>
      </w:r>
      <w:r>
        <w:t xml:space="preserve">3 </w:t>
      </w:r>
      <w:r>
        <w:rPr>
          <w:lang w:val="en-US"/>
        </w:rPr>
        <w:t>g powder for oral suspension</w:t>
      </w:r>
    </w:p>
    <w:p w14:paraId="4D88B710" w14:textId="04E238EB" w:rsidR="00D86297" w:rsidRDefault="00DD466D" w:rsidP="00AA23EC">
      <w:pPr>
        <w:pStyle w:val="Heading1"/>
      </w:pPr>
      <w:r>
        <w:t>2. КАЧЕСТВЕН И КОЛИЧЕСТВЕН СЪСТАВ</w:t>
      </w:r>
    </w:p>
    <w:p w14:paraId="75AE3F3F" w14:textId="38BD56B6" w:rsidR="00883C9A" w:rsidRDefault="00883C9A" w:rsidP="00883C9A"/>
    <w:p w14:paraId="2D72A2CB" w14:textId="77777777" w:rsidR="00883C9A" w:rsidRPr="00883C9A" w:rsidRDefault="00883C9A" w:rsidP="00883C9A">
      <w:pPr>
        <w:spacing w:line="240" w:lineRule="auto"/>
        <w:rPr>
          <w:rFonts w:eastAsia="Times New Roman" w:cs="Arial"/>
          <w:sz w:val="24"/>
          <w:szCs w:val="24"/>
        </w:rPr>
      </w:pPr>
      <w:r w:rsidRPr="00883C9A">
        <w:rPr>
          <w:rFonts w:eastAsia="Times New Roman" w:cs="Arial"/>
          <w:color w:val="000000"/>
          <w:lang w:eastAsia="bg-BG"/>
        </w:rPr>
        <w:t xml:space="preserve">Всяко саше съдържа 3 </w:t>
      </w:r>
      <w:r w:rsidRPr="00883C9A">
        <w:rPr>
          <w:rFonts w:eastAsia="Times New Roman" w:cs="Arial"/>
          <w:color w:val="000000"/>
          <w:lang w:val="en-US"/>
        </w:rPr>
        <w:t xml:space="preserve">g </w:t>
      </w:r>
      <w:proofErr w:type="spellStart"/>
      <w:r w:rsidRPr="00883C9A">
        <w:rPr>
          <w:rFonts w:eastAsia="Times New Roman" w:cs="Arial"/>
          <w:color w:val="000000"/>
          <w:lang w:eastAsia="bg-BG"/>
        </w:rPr>
        <w:t>диосмектит</w:t>
      </w:r>
      <w:proofErr w:type="spellEnd"/>
      <w:r w:rsidRPr="00883C9A">
        <w:rPr>
          <w:rFonts w:eastAsia="Times New Roman" w:cs="Arial"/>
          <w:color w:val="000000"/>
          <w:lang w:eastAsia="bg-BG"/>
        </w:rPr>
        <w:t xml:space="preserve"> </w:t>
      </w:r>
      <w:r w:rsidRPr="00883C9A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883C9A">
        <w:rPr>
          <w:rFonts w:eastAsia="Times New Roman" w:cs="Arial"/>
          <w:i/>
          <w:iCs/>
          <w:color w:val="000000"/>
          <w:lang w:val="en-US"/>
        </w:rPr>
        <w:t>diosmectite</w:t>
      </w:r>
      <w:proofErr w:type="spellEnd"/>
      <w:r w:rsidRPr="00883C9A">
        <w:rPr>
          <w:rFonts w:eastAsia="Times New Roman" w:cs="Arial"/>
          <w:i/>
          <w:iCs/>
          <w:color w:val="000000"/>
          <w:lang w:val="en-US"/>
        </w:rPr>
        <w:t>*</w:t>
      </w:r>
      <w:r w:rsidRPr="00883C9A">
        <w:rPr>
          <w:rFonts w:eastAsia="Times New Roman" w:cs="Arial"/>
          <w:color w:val="000000"/>
          <w:lang w:val="en-US"/>
        </w:rPr>
        <w:t xml:space="preserve"> (DCF))</w:t>
      </w:r>
    </w:p>
    <w:p w14:paraId="21DC1027" w14:textId="77777777" w:rsidR="00883C9A" w:rsidRPr="00883C9A" w:rsidRDefault="00883C9A" w:rsidP="00883C9A">
      <w:pPr>
        <w:spacing w:line="240" w:lineRule="auto"/>
        <w:rPr>
          <w:rFonts w:eastAsia="Times New Roman" w:cs="Arial"/>
          <w:sz w:val="24"/>
          <w:szCs w:val="24"/>
        </w:rPr>
      </w:pPr>
      <w:r w:rsidRPr="00883C9A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действие: глюкоза, захароза, етанол.</w:t>
      </w:r>
    </w:p>
    <w:p w14:paraId="4E122425" w14:textId="77777777" w:rsidR="00883C9A" w:rsidRPr="00883C9A" w:rsidRDefault="00883C9A" w:rsidP="00883C9A">
      <w:pPr>
        <w:spacing w:line="240" w:lineRule="auto"/>
        <w:rPr>
          <w:rFonts w:eastAsia="Times New Roman" w:cs="Arial"/>
          <w:color w:val="000000"/>
          <w:u w:val="single"/>
          <w:lang w:val="en-US"/>
        </w:rPr>
      </w:pPr>
    </w:p>
    <w:p w14:paraId="126469CF" w14:textId="61607FC2" w:rsidR="00883C9A" w:rsidRPr="00883C9A" w:rsidRDefault="00883C9A" w:rsidP="00883C9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83C9A">
        <w:rPr>
          <w:rFonts w:eastAsia="Times New Roman" w:cs="Arial"/>
          <w:color w:val="000000"/>
          <w:u w:val="single"/>
          <w:lang w:val="en-US"/>
        </w:rPr>
        <w:t>Dioctahedralsmectite</w:t>
      </w:r>
      <w:proofErr w:type="spellEnd"/>
      <w:r w:rsidRPr="00883C9A">
        <w:rPr>
          <w:rFonts w:eastAsia="Times New Roman" w:cs="Arial"/>
          <w:color w:val="000000"/>
          <w:u w:val="single"/>
          <w:lang w:val="en-US"/>
        </w:rPr>
        <w:t xml:space="preserve"> </w:t>
      </w:r>
      <w:r w:rsidRPr="00883C9A">
        <w:rPr>
          <w:rFonts w:eastAsia="Times New Roman" w:cs="Arial"/>
          <w:color w:val="000000"/>
          <w:u w:val="single"/>
          <w:lang w:eastAsia="bg-BG"/>
        </w:rPr>
        <w:t xml:space="preserve">(1.4 </w:t>
      </w:r>
      <w:r w:rsidRPr="00883C9A">
        <w:rPr>
          <w:rFonts w:eastAsia="Times New Roman" w:cs="Arial"/>
          <w:color w:val="000000"/>
          <w:u w:val="single"/>
          <w:lang w:val="en-US"/>
        </w:rPr>
        <w:t>nm phyllite):</w:t>
      </w:r>
    </w:p>
    <w:p w14:paraId="52B463A6" w14:textId="313BE22C" w:rsidR="00883C9A" w:rsidRPr="00883C9A" w:rsidRDefault="00883C9A" w:rsidP="00883C9A">
      <w:pPr>
        <w:rPr>
          <w:rFonts w:cs="Arial"/>
        </w:rPr>
      </w:pPr>
      <w:r w:rsidRPr="00883C9A">
        <w:rPr>
          <w:rFonts w:eastAsia="Times New Roman" w:cs="Arial"/>
          <w:color w:val="000000"/>
          <w:lang w:eastAsia="bg-BG"/>
        </w:rPr>
        <w:t xml:space="preserve">*Това е естествен двоен силикат на алуминий и магнезий, който се различава от другите силикати по своя спектър на дифракция на рентгеновите лъчи. Желязото, магнезият и калният частично заместват алуминия в </w:t>
      </w:r>
      <w:proofErr w:type="spellStart"/>
      <w:r w:rsidRPr="00883C9A">
        <w:rPr>
          <w:rFonts w:eastAsia="Times New Roman" w:cs="Arial"/>
          <w:color w:val="000000"/>
          <w:lang w:eastAsia="bg-BG"/>
        </w:rPr>
        <w:t>октаедърния</w:t>
      </w:r>
      <w:proofErr w:type="spellEnd"/>
      <w:r w:rsidRPr="00883C9A">
        <w:rPr>
          <w:rFonts w:eastAsia="Times New Roman" w:cs="Arial"/>
          <w:color w:val="000000"/>
          <w:lang w:eastAsia="bg-BG"/>
        </w:rPr>
        <w:t xml:space="preserve"> слой на </w:t>
      </w:r>
      <w:proofErr w:type="spellStart"/>
      <w:r w:rsidRPr="00883C9A">
        <w:rPr>
          <w:rFonts w:eastAsia="Times New Roman" w:cs="Arial"/>
          <w:color w:val="000000"/>
          <w:lang w:eastAsia="bg-BG"/>
        </w:rPr>
        <w:t>алумоксида</w:t>
      </w:r>
      <w:proofErr w:type="spellEnd"/>
      <w:r w:rsidRPr="00883C9A">
        <w:rPr>
          <w:rFonts w:eastAsia="Times New Roman" w:cs="Arial"/>
          <w:color w:val="000000"/>
          <w:lang w:eastAsia="bg-BG"/>
        </w:rPr>
        <w:t>.</w:t>
      </w:r>
    </w:p>
    <w:p w14:paraId="5E332777" w14:textId="78131A63" w:rsidR="005A66D9" w:rsidRDefault="00DD466D" w:rsidP="00CA1B57">
      <w:pPr>
        <w:pStyle w:val="Heading1"/>
      </w:pPr>
      <w:r>
        <w:t>3. ЛЕКАРСТВЕНА ФОРМА</w:t>
      </w:r>
    </w:p>
    <w:p w14:paraId="0FE83A15" w14:textId="5B0903AE" w:rsidR="009805B1" w:rsidRDefault="009805B1" w:rsidP="009805B1"/>
    <w:p w14:paraId="45B99DE5" w14:textId="77777777" w:rsidR="009805B1" w:rsidRPr="009805B1" w:rsidRDefault="009805B1" w:rsidP="009805B1">
      <w:pPr>
        <w:rPr>
          <w:sz w:val="24"/>
          <w:szCs w:val="24"/>
        </w:rPr>
      </w:pPr>
      <w:r w:rsidRPr="009805B1">
        <w:rPr>
          <w:lang w:eastAsia="bg-BG"/>
        </w:rPr>
        <w:t>Прах за перорална суспензия в сашета.</w:t>
      </w:r>
    </w:p>
    <w:p w14:paraId="330A2791" w14:textId="77777777" w:rsidR="009805B1" w:rsidRDefault="009805B1" w:rsidP="009805B1">
      <w:pPr>
        <w:rPr>
          <w:lang w:eastAsia="bg-BG"/>
        </w:rPr>
      </w:pPr>
    </w:p>
    <w:p w14:paraId="7CEB3BF8" w14:textId="67689ADE" w:rsidR="009805B1" w:rsidRPr="009805B1" w:rsidRDefault="009805B1" w:rsidP="009805B1">
      <w:pPr>
        <w:rPr>
          <w:sz w:val="24"/>
          <w:szCs w:val="24"/>
        </w:rPr>
      </w:pPr>
      <w:r w:rsidRPr="009805B1">
        <w:rPr>
          <w:lang w:eastAsia="bg-BG"/>
        </w:rPr>
        <w:t>Лекарственият продукт е прах със сиво-бял до охра цвят, с лека напомняща на портокал миризма при приготвяне на суспензията.</w:t>
      </w:r>
    </w:p>
    <w:p w14:paraId="03DF1211" w14:textId="77777777" w:rsidR="009805B1" w:rsidRPr="009805B1" w:rsidRDefault="009805B1" w:rsidP="009805B1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1D171A12" w14:textId="279CB540" w:rsidR="003765DC" w:rsidRDefault="003765DC" w:rsidP="003765DC"/>
    <w:p w14:paraId="25DCF577" w14:textId="77777777" w:rsidR="009805B1" w:rsidRPr="009805B1" w:rsidRDefault="009805B1" w:rsidP="009805B1">
      <w:pPr>
        <w:pStyle w:val="ListParagraph"/>
        <w:numPr>
          <w:ilvl w:val="0"/>
          <w:numId w:val="26"/>
        </w:numPr>
        <w:rPr>
          <w:lang w:eastAsia="bg-BG"/>
        </w:rPr>
      </w:pPr>
      <w:r w:rsidRPr="009805B1">
        <w:rPr>
          <w:lang w:eastAsia="bg-BG"/>
        </w:rPr>
        <w:t xml:space="preserve">Лечение на остра диария при деца &gt; 2 годишна възраст заедно с перорален разтвор за </w:t>
      </w:r>
      <w:proofErr w:type="spellStart"/>
      <w:r w:rsidRPr="009805B1">
        <w:rPr>
          <w:lang w:eastAsia="bg-BG"/>
        </w:rPr>
        <w:t>рехидратация</w:t>
      </w:r>
      <w:proofErr w:type="spellEnd"/>
      <w:r w:rsidRPr="009805B1">
        <w:rPr>
          <w:lang w:eastAsia="bg-BG"/>
        </w:rPr>
        <w:t>, както и при възрастни</w:t>
      </w:r>
    </w:p>
    <w:p w14:paraId="28C1959F" w14:textId="77777777" w:rsidR="009805B1" w:rsidRPr="009805B1" w:rsidRDefault="009805B1" w:rsidP="009805B1">
      <w:pPr>
        <w:pStyle w:val="ListParagraph"/>
        <w:numPr>
          <w:ilvl w:val="0"/>
          <w:numId w:val="26"/>
        </w:numPr>
        <w:rPr>
          <w:lang w:eastAsia="bg-BG"/>
        </w:rPr>
      </w:pPr>
      <w:r w:rsidRPr="009805B1">
        <w:rPr>
          <w:lang w:eastAsia="bg-BG"/>
        </w:rPr>
        <w:t>Симптоматично лечение на хронична функционална диария при възрастни</w:t>
      </w:r>
    </w:p>
    <w:p w14:paraId="2595C1DD" w14:textId="77777777" w:rsidR="009805B1" w:rsidRPr="009805B1" w:rsidRDefault="009805B1" w:rsidP="009805B1">
      <w:pPr>
        <w:pStyle w:val="ListParagraph"/>
        <w:numPr>
          <w:ilvl w:val="0"/>
          <w:numId w:val="26"/>
        </w:numPr>
        <w:rPr>
          <w:lang w:eastAsia="bg-BG"/>
        </w:rPr>
      </w:pPr>
      <w:r w:rsidRPr="009805B1">
        <w:rPr>
          <w:lang w:eastAsia="bg-BG"/>
        </w:rPr>
        <w:t>Симптоматично лечение на болката, свързана с функционалните заболявалия на червата при възрастни</w:t>
      </w:r>
    </w:p>
    <w:p w14:paraId="20BE2703" w14:textId="77777777" w:rsidR="009805B1" w:rsidRDefault="009805B1" w:rsidP="009805B1">
      <w:pPr>
        <w:rPr>
          <w:lang w:eastAsia="bg-BG"/>
        </w:rPr>
      </w:pPr>
    </w:p>
    <w:p w14:paraId="7D3B1199" w14:textId="5843165F" w:rsidR="009805B1" w:rsidRPr="009805B1" w:rsidRDefault="009805B1" w:rsidP="009805B1">
      <w:pPr>
        <w:rPr>
          <w:sz w:val="24"/>
          <w:szCs w:val="24"/>
        </w:rPr>
      </w:pPr>
      <w:r w:rsidRPr="009805B1">
        <w:rPr>
          <w:lang w:eastAsia="bg-BG"/>
        </w:rPr>
        <w:t xml:space="preserve">За специалните предупреждения и мерки при употреба виж раздел 4.4. Лечението не изключва нуждата от </w:t>
      </w:r>
      <w:proofErr w:type="spellStart"/>
      <w:r w:rsidRPr="009805B1">
        <w:rPr>
          <w:lang w:eastAsia="bg-BG"/>
        </w:rPr>
        <w:t>рехидратация</w:t>
      </w:r>
      <w:proofErr w:type="spellEnd"/>
      <w:r w:rsidRPr="009805B1">
        <w:rPr>
          <w:lang w:eastAsia="bg-BG"/>
        </w:rPr>
        <w:t xml:space="preserve">, когато се изисква. Обемът на </w:t>
      </w:r>
      <w:proofErr w:type="spellStart"/>
      <w:r w:rsidRPr="009805B1">
        <w:rPr>
          <w:lang w:eastAsia="bg-BG"/>
        </w:rPr>
        <w:t>рехидрата</w:t>
      </w:r>
      <w:proofErr w:type="spellEnd"/>
      <w:r w:rsidRPr="009805B1">
        <w:rPr>
          <w:lang w:eastAsia="bg-BG"/>
        </w:rPr>
        <w:t xml:space="preserve"> и начинът на въвеждане (перорално или интравенозно) се адаптира към възрастта и състоянието на пациента и тежестта на диарията.</w:t>
      </w:r>
    </w:p>
    <w:p w14:paraId="41E22E58" w14:textId="77777777" w:rsidR="009805B1" w:rsidRPr="003765DC" w:rsidRDefault="009805B1" w:rsidP="003765DC"/>
    <w:p w14:paraId="66024DB0" w14:textId="7EFEC50D" w:rsidR="003765DC" w:rsidRDefault="002C50EE" w:rsidP="002B3C38">
      <w:pPr>
        <w:pStyle w:val="Heading2"/>
      </w:pPr>
      <w:r>
        <w:t>4.2. Дозировка и начин на приложение</w:t>
      </w:r>
    </w:p>
    <w:p w14:paraId="284635AE" w14:textId="77777777" w:rsidR="009805B1" w:rsidRDefault="009805B1" w:rsidP="009805B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bookmarkStart w:id="1" w:name="bookmark0"/>
    </w:p>
    <w:p w14:paraId="72B7CE1E" w14:textId="4F12AA2A" w:rsidR="009805B1" w:rsidRPr="009805B1" w:rsidRDefault="009805B1" w:rsidP="009805B1">
      <w:pPr>
        <w:pStyle w:val="ListParagraph"/>
        <w:numPr>
          <w:ilvl w:val="0"/>
          <w:numId w:val="27"/>
        </w:num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b/>
          <w:bCs/>
          <w:color w:val="000000"/>
          <w:lang w:eastAsia="bg-BG"/>
        </w:rPr>
        <w:t>Лечение на остра диария</w:t>
      </w:r>
      <w:bookmarkEnd w:id="1"/>
    </w:p>
    <w:p w14:paraId="3954B770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6B4F1D" w14:textId="28860AB0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При деца от две годишна възраст:</w:t>
      </w:r>
    </w:p>
    <w:p w14:paraId="7FC6B976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 xml:space="preserve">6 грама </w:t>
      </w:r>
      <w:r w:rsidRPr="009805B1">
        <w:rPr>
          <w:rFonts w:eastAsia="Times New Roman" w:cs="Arial"/>
          <w:i/>
          <w:iCs/>
          <w:color w:val="000000"/>
          <w:lang w:eastAsia="bg-BG"/>
        </w:rPr>
        <w:t>(2</w:t>
      </w:r>
      <w:r w:rsidRPr="009805B1">
        <w:rPr>
          <w:rFonts w:eastAsia="Times New Roman" w:cs="Arial"/>
          <w:color w:val="000000"/>
          <w:lang w:eastAsia="bg-BG"/>
        </w:rPr>
        <w:t xml:space="preserve"> сашета) на ден</w:t>
      </w:r>
    </w:p>
    <w:p w14:paraId="05C5F156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lastRenderedPageBreak/>
        <w:t>Тази доза може да се удвои в началото на епизода на остра диария</w:t>
      </w:r>
    </w:p>
    <w:p w14:paraId="70C96A25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5C82153" w14:textId="020E11B1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Възрастни</w:t>
      </w:r>
    </w:p>
    <w:p w14:paraId="39B31FA8" w14:textId="4C1E4D22" w:rsidR="009805B1" w:rsidRPr="009805B1" w:rsidRDefault="009805B1" w:rsidP="009805B1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805B1">
        <w:rPr>
          <w:rFonts w:eastAsia="Times New Roman" w:cs="Arial"/>
          <w:color w:val="000000"/>
          <w:lang w:eastAsia="bg-BG"/>
        </w:rPr>
        <w:t>9 грама (3 сашета) на ден</w:t>
      </w:r>
    </w:p>
    <w:p w14:paraId="0EDA7E9C" w14:textId="54FF14AC" w:rsidR="009805B1" w:rsidRPr="009805B1" w:rsidRDefault="009805B1" w:rsidP="009805B1">
      <w:pPr>
        <w:pStyle w:val="ListParagraph"/>
        <w:numPr>
          <w:ilvl w:val="0"/>
          <w:numId w:val="28"/>
        </w:numPr>
        <w:rPr>
          <w:rFonts w:eastAsia="Times New Roman" w:cs="Arial"/>
          <w:color w:val="000000"/>
          <w:lang w:eastAsia="bg-BG"/>
        </w:rPr>
      </w:pPr>
      <w:r w:rsidRPr="009805B1">
        <w:rPr>
          <w:rFonts w:eastAsia="Times New Roman" w:cs="Arial"/>
          <w:color w:val="000000"/>
          <w:lang w:eastAsia="bg-BG"/>
        </w:rPr>
        <w:t>Тази доза може да се удвои в началото на епизода на остра диария</w:t>
      </w:r>
    </w:p>
    <w:p w14:paraId="08B0DE35" w14:textId="044946FD" w:rsidR="009805B1" w:rsidRPr="009805B1" w:rsidRDefault="009805B1" w:rsidP="009805B1">
      <w:pPr>
        <w:rPr>
          <w:rFonts w:eastAsia="Times New Roman" w:cs="Arial"/>
          <w:color w:val="000000"/>
          <w:lang w:eastAsia="bg-BG"/>
        </w:rPr>
      </w:pPr>
    </w:p>
    <w:p w14:paraId="2A0AE247" w14:textId="56B40C49" w:rsidR="009805B1" w:rsidRPr="009805B1" w:rsidRDefault="009805B1" w:rsidP="009805B1">
      <w:pPr>
        <w:pStyle w:val="ListParagraph"/>
        <w:numPr>
          <w:ilvl w:val="0"/>
          <w:numId w:val="27"/>
        </w:num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b/>
          <w:bCs/>
          <w:color w:val="000000"/>
          <w:lang w:eastAsia="bg-BG"/>
        </w:rPr>
        <w:t>Лечение при други показания</w:t>
      </w:r>
    </w:p>
    <w:p w14:paraId="4DCFBB06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E978C17" w14:textId="5A496C61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Възрастни</w:t>
      </w:r>
    </w:p>
    <w:p w14:paraId="16E64771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>Средно 9 грама (три сашета) дневно.</w:t>
      </w:r>
    </w:p>
    <w:p w14:paraId="0DBB0207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4F81E9" w14:textId="7D8C62E6" w:rsidR="009805B1" w:rsidRPr="009805B1" w:rsidRDefault="009805B1" w:rsidP="009805B1">
      <w:pPr>
        <w:pStyle w:val="Heading3"/>
        <w:rPr>
          <w:rFonts w:eastAsia="Times New Roman"/>
          <w:u w:val="single"/>
        </w:rPr>
      </w:pPr>
      <w:r w:rsidRPr="009805B1">
        <w:rPr>
          <w:rFonts w:eastAsia="Times New Roman"/>
          <w:u w:val="single"/>
          <w:lang w:eastAsia="bg-BG"/>
        </w:rPr>
        <w:t>Начин на приложение</w:t>
      </w:r>
    </w:p>
    <w:p w14:paraId="5437828A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>Перорално приложение</w:t>
      </w:r>
    </w:p>
    <w:p w14:paraId="7097B921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>Съдържанието на сашето трябва да се суспендира непосредствено преди употреба.</w:t>
      </w:r>
    </w:p>
    <w:p w14:paraId="24E4EE08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A60E65" w14:textId="2F8538E8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Деца</w:t>
      </w:r>
    </w:p>
    <w:p w14:paraId="0882DF48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 xml:space="preserve">Съдържанието на пликчето може да се разтвори в биберон или бутилка с 50 </w:t>
      </w:r>
      <w:r w:rsidRPr="009805B1">
        <w:rPr>
          <w:rFonts w:eastAsia="Times New Roman" w:cs="Arial"/>
          <w:color w:val="000000"/>
          <w:lang w:val="en-US"/>
        </w:rPr>
        <w:t xml:space="preserve">ml </w:t>
      </w:r>
      <w:r w:rsidRPr="009805B1">
        <w:rPr>
          <w:rFonts w:eastAsia="Times New Roman" w:cs="Arial"/>
          <w:color w:val="000000"/>
          <w:lang w:eastAsia="bg-BG"/>
        </w:rPr>
        <w:t>вода и да се дава през деня или да се смеси добре с полутечна храна: каша, задушени плодове, зеленчуково пюре и бебешка храна.</w:t>
      </w:r>
    </w:p>
    <w:p w14:paraId="6F0BB755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FBC958A" w14:textId="3D688D91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Възрастни:</w:t>
      </w:r>
    </w:p>
    <w:p w14:paraId="20C19472" w14:textId="77777777" w:rsidR="009805B1" w:rsidRPr="009805B1" w:rsidRDefault="009805B1" w:rsidP="009805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>Съдържанието на сашето може да се разтвори в половин чаша вода.</w:t>
      </w:r>
    </w:p>
    <w:p w14:paraId="0A350013" w14:textId="77777777" w:rsidR="009805B1" w:rsidRPr="009805B1" w:rsidRDefault="009805B1" w:rsidP="009805B1"/>
    <w:p w14:paraId="1A261012" w14:textId="2048291E" w:rsidR="003765DC" w:rsidRDefault="002C50EE" w:rsidP="002B3C38">
      <w:pPr>
        <w:pStyle w:val="Heading2"/>
      </w:pPr>
      <w:r>
        <w:t>4.3. Противопоказания</w:t>
      </w:r>
    </w:p>
    <w:p w14:paraId="2B66F373" w14:textId="77777777" w:rsidR="009805B1" w:rsidRDefault="009805B1" w:rsidP="009805B1"/>
    <w:p w14:paraId="0B5E2ED5" w14:textId="5290E778" w:rsidR="009805B1" w:rsidRDefault="009805B1" w:rsidP="009805B1">
      <w:r>
        <w:t>Свръхчувствителност към активното вещество или към някое от помощните вещества, изброени в точка 6.1.</w:t>
      </w:r>
    </w:p>
    <w:p w14:paraId="1C0CCFB8" w14:textId="77777777" w:rsidR="009805B1" w:rsidRPr="009805B1" w:rsidRDefault="009805B1" w:rsidP="009805B1"/>
    <w:p w14:paraId="5EF6E7D6" w14:textId="279652A7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04C95F64" w14:textId="77777777" w:rsidR="009805B1" w:rsidRDefault="009805B1" w:rsidP="009805B1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636551A2" w14:textId="1B436D6B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Специални предупреждения</w:t>
      </w:r>
    </w:p>
    <w:p w14:paraId="40F9AE6F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 xml:space="preserve">Налагат се когато с </w:t>
      </w:r>
      <w:proofErr w:type="spellStart"/>
      <w:r w:rsidRPr="009805B1">
        <w:rPr>
          <w:rFonts w:eastAsia="Times New Roman" w:cs="Arial"/>
          <w:color w:val="000000"/>
          <w:lang w:eastAsia="bg-BG"/>
        </w:rPr>
        <w:t>диосмектит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се лекуват пациенти с предистория на тежък хроничен запек.</w:t>
      </w:r>
    </w:p>
    <w:p w14:paraId="5F2DB21A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5A5B875" w14:textId="3C5D37AD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01A23C12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 xml:space="preserve">При бебета и деца под 2 годишна възраст, употребата на </w:t>
      </w:r>
      <w:proofErr w:type="spellStart"/>
      <w:r w:rsidRPr="009805B1">
        <w:rPr>
          <w:rFonts w:eastAsia="Times New Roman" w:cs="Arial"/>
          <w:color w:val="000000"/>
          <w:lang w:eastAsia="bg-BG"/>
        </w:rPr>
        <w:t>Смекта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трябва да се избягва. Референтното лечение при остра диария е перорален </w:t>
      </w:r>
      <w:proofErr w:type="spellStart"/>
      <w:r w:rsidRPr="009805B1">
        <w:rPr>
          <w:rFonts w:eastAsia="Times New Roman" w:cs="Arial"/>
          <w:color w:val="000000"/>
          <w:lang w:eastAsia="bg-BG"/>
        </w:rPr>
        <w:t>рехидратиращ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разтвор (ПРР). При деца лечението на акутна диария с </w:t>
      </w:r>
      <w:proofErr w:type="spellStart"/>
      <w:r w:rsidRPr="009805B1">
        <w:rPr>
          <w:rFonts w:eastAsia="Times New Roman" w:cs="Arial"/>
          <w:color w:val="000000"/>
          <w:lang w:eastAsia="bg-BG"/>
        </w:rPr>
        <w:t>диосмектит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трябва да се провежда в комбинация с предварителна перорална </w:t>
      </w:r>
      <w:proofErr w:type="spellStart"/>
      <w:r w:rsidRPr="009805B1">
        <w:rPr>
          <w:rFonts w:eastAsia="Times New Roman" w:cs="Arial"/>
          <w:color w:val="000000"/>
          <w:lang w:eastAsia="bg-BG"/>
        </w:rPr>
        <w:t>рехидратираща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терапия, за да се избегне дехидратацията.</w:t>
      </w:r>
    </w:p>
    <w:p w14:paraId="47E730AA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 xml:space="preserve">Продължителната употреба на </w:t>
      </w:r>
      <w:proofErr w:type="spellStart"/>
      <w:r w:rsidRPr="009805B1">
        <w:rPr>
          <w:rFonts w:eastAsia="Times New Roman" w:cs="Arial"/>
          <w:color w:val="000000"/>
          <w:lang w:eastAsia="bg-BG"/>
        </w:rPr>
        <w:t>Смекта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трябва да се избягва.</w:t>
      </w:r>
    </w:p>
    <w:p w14:paraId="31DA86CE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B42D775" w14:textId="77166982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При възрастни</w:t>
      </w:r>
      <w:r w:rsidRPr="009805B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805B1">
        <w:rPr>
          <w:rFonts w:eastAsia="Times New Roman" w:cs="Arial"/>
          <w:color w:val="000000"/>
          <w:lang w:eastAsia="bg-BG"/>
        </w:rPr>
        <w:t>рехидратираща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терапия не е необходима, освен в специални случаи. Продължителността на пероралната или интравенозна </w:t>
      </w:r>
      <w:proofErr w:type="spellStart"/>
      <w:r w:rsidRPr="009805B1">
        <w:rPr>
          <w:rFonts w:eastAsia="Times New Roman" w:cs="Arial"/>
          <w:color w:val="000000"/>
          <w:lang w:eastAsia="bg-BG"/>
        </w:rPr>
        <w:t>рехидратираща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терапия трябва да бъде съобразена с характера (тежестта) на заболяването, възрастта на пациента, а също така и с клиничната история на заболяването.</w:t>
      </w:r>
    </w:p>
    <w:p w14:paraId="68F12281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505F73" w14:textId="277259F0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u w:val="single"/>
          <w:lang w:eastAsia="bg-BG"/>
        </w:rPr>
        <w:t>Предпазни мерки при употреба</w:t>
      </w:r>
    </w:p>
    <w:p w14:paraId="0C6A7E3F" w14:textId="77777777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805B1">
        <w:rPr>
          <w:rFonts w:eastAsia="Times New Roman" w:cs="Arial"/>
          <w:color w:val="000000"/>
          <w:lang w:eastAsia="bg-BG"/>
        </w:rPr>
        <w:lastRenderedPageBreak/>
        <w:t>Смекта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не трябва да се взима от пациенти с редки наследствени проблеми като непоносимост към </w:t>
      </w:r>
      <w:proofErr w:type="spellStart"/>
      <w:r w:rsidRPr="009805B1">
        <w:rPr>
          <w:rFonts w:eastAsia="Times New Roman" w:cs="Arial"/>
          <w:color w:val="000000"/>
          <w:lang w:eastAsia="bg-BG"/>
        </w:rPr>
        <w:t>фрукгоза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, лоша резорбция на глюкоза и </w:t>
      </w:r>
      <w:proofErr w:type="spellStart"/>
      <w:r w:rsidRPr="009805B1">
        <w:rPr>
          <w:rFonts w:eastAsia="Times New Roman" w:cs="Arial"/>
          <w:color w:val="000000"/>
          <w:lang w:eastAsia="bg-BG"/>
        </w:rPr>
        <w:t>галактоза</w:t>
      </w:r>
      <w:proofErr w:type="spellEnd"/>
      <w:r w:rsidRPr="009805B1">
        <w:rPr>
          <w:rFonts w:eastAsia="Times New Roman" w:cs="Arial"/>
          <w:color w:val="000000"/>
          <w:lang w:eastAsia="bg-BG"/>
        </w:rPr>
        <w:t xml:space="preserve"> или недостатъчност на комплексния ензим захароза-</w:t>
      </w:r>
      <w:proofErr w:type="spellStart"/>
      <w:r w:rsidRPr="009805B1">
        <w:rPr>
          <w:rFonts w:eastAsia="Times New Roman" w:cs="Arial"/>
          <w:color w:val="000000"/>
          <w:lang w:eastAsia="bg-BG"/>
        </w:rPr>
        <w:t>изомалтоза</w:t>
      </w:r>
      <w:proofErr w:type="spellEnd"/>
      <w:r w:rsidRPr="009805B1">
        <w:rPr>
          <w:rFonts w:eastAsia="Times New Roman" w:cs="Arial"/>
          <w:color w:val="000000"/>
          <w:lang w:eastAsia="bg-BG"/>
        </w:rPr>
        <w:t>.</w:t>
      </w:r>
    </w:p>
    <w:p w14:paraId="078A2283" w14:textId="77777777" w:rsidR="009805B1" w:rsidRPr="009805B1" w:rsidRDefault="009805B1" w:rsidP="009805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79E497" w14:textId="05C5924C" w:rsidR="009805B1" w:rsidRPr="009805B1" w:rsidRDefault="009805B1" w:rsidP="009805B1">
      <w:pPr>
        <w:spacing w:line="240" w:lineRule="auto"/>
        <w:rPr>
          <w:rFonts w:eastAsia="Times New Roman" w:cs="Arial"/>
          <w:sz w:val="24"/>
          <w:szCs w:val="24"/>
        </w:rPr>
      </w:pPr>
      <w:r w:rsidRPr="009805B1">
        <w:rPr>
          <w:rFonts w:eastAsia="Times New Roman" w:cs="Arial"/>
          <w:color w:val="000000"/>
          <w:lang w:eastAsia="bg-BG"/>
        </w:rPr>
        <w:t xml:space="preserve">Това лекарство съдържа малки количества етанол (алкохол), по-малко от 100 </w:t>
      </w:r>
      <w:r w:rsidRPr="009805B1">
        <w:rPr>
          <w:rFonts w:eastAsia="Times New Roman" w:cs="Arial"/>
          <w:color w:val="000000"/>
          <w:lang w:val="en-US"/>
        </w:rPr>
        <w:t xml:space="preserve">mg </w:t>
      </w:r>
      <w:r w:rsidRPr="009805B1">
        <w:rPr>
          <w:rFonts w:eastAsia="Times New Roman" w:cs="Arial"/>
          <w:color w:val="000000"/>
          <w:lang w:eastAsia="bg-BG"/>
        </w:rPr>
        <w:t>за дневна доза.</w:t>
      </w:r>
    </w:p>
    <w:p w14:paraId="4CED9C45" w14:textId="77777777" w:rsidR="009805B1" w:rsidRPr="009805B1" w:rsidRDefault="009805B1" w:rsidP="009805B1"/>
    <w:p w14:paraId="297352C8" w14:textId="3B13B5BF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E302611" w14:textId="18315789" w:rsidR="009805B1" w:rsidRDefault="009805B1" w:rsidP="009805B1"/>
    <w:p w14:paraId="37F7D1E6" w14:textId="40523979" w:rsidR="009805B1" w:rsidRDefault="009805B1" w:rsidP="009805B1">
      <w:r>
        <w:t xml:space="preserve">Тъй като абсорбиращите свойства на този продукт могат да повлияят скоростта и/или нивото на абсорбция на други вещества, препоръчва се да не се прилагат други лекарства едновременно със </w:t>
      </w:r>
      <w:proofErr w:type="spellStart"/>
      <w:r>
        <w:t>Смекта</w:t>
      </w:r>
      <w:proofErr w:type="spellEnd"/>
      <w:r>
        <w:t>.</w:t>
      </w:r>
    </w:p>
    <w:p w14:paraId="2D73B285" w14:textId="77777777" w:rsidR="009805B1" w:rsidRPr="009805B1" w:rsidRDefault="009805B1" w:rsidP="009805B1"/>
    <w:p w14:paraId="20B09708" w14:textId="5F2474B6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49E4FCC" w14:textId="18680B3F" w:rsidR="008D7FDC" w:rsidRDefault="008D7FDC" w:rsidP="008D7FDC"/>
    <w:p w14:paraId="2C6B8C55" w14:textId="77777777" w:rsidR="008D7FDC" w:rsidRPr="008D7FDC" w:rsidRDefault="008D7FDC" w:rsidP="008D7FDC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D7FDC">
        <w:rPr>
          <w:rFonts w:eastAsia="Times New Roman" w:cs="Arial"/>
          <w:color w:val="000000"/>
          <w:u w:val="single"/>
          <w:lang w:eastAsia="bg-BG"/>
        </w:rPr>
        <w:t>Фертилитет</w:t>
      </w:r>
      <w:proofErr w:type="spellEnd"/>
    </w:p>
    <w:p w14:paraId="34F3580B" w14:textId="77777777" w:rsidR="008D7FDC" w:rsidRPr="008D7FDC" w:rsidRDefault="008D7FDC" w:rsidP="008D7FDC">
      <w:pPr>
        <w:spacing w:line="240" w:lineRule="auto"/>
        <w:rPr>
          <w:rFonts w:eastAsia="Times New Roman" w:cs="Arial"/>
          <w:sz w:val="24"/>
          <w:szCs w:val="24"/>
        </w:rPr>
      </w:pPr>
      <w:r w:rsidRPr="008D7FDC">
        <w:rPr>
          <w:rFonts w:eastAsia="Times New Roman" w:cs="Arial"/>
          <w:color w:val="000000"/>
          <w:u w:val="single"/>
          <w:lang w:eastAsia="bg-BG"/>
        </w:rPr>
        <w:t xml:space="preserve">Ефекта върху </w:t>
      </w:r>
      <w:proofErr w:type="spellStart"/>
      <w:r w:rsidRPr="008D7FDC">
        <w:rPr>
          <w:rFonts w:eastAsia="Times New Roman" w:cs="Arial"/>
          <w:color w:val="000000"/>
          <w:u w:val="single"/>
          <w:lang w:eastAsia="bg-BG"/>
        </w:rPr>
        <w:t>фертилитета</w:t>
      </w:r>
      <w:proofErr w:type="spellEnd"/>
      <w:r w:rsidRPr="008D7FDC">
        <w:rPr>
          <w:rFonts w:eastAsia="Times New Roman" w:cs="Arial"/>
          <w:color w:val="000000"/>
          <w:u w:val="single"/>
          <w:lang w:eastAsia="bg-BG"/>
        </w:rPr>
        <w:t xml:space="preserve"> при хора не е проучен.</w:t>
      </w:r>
    </w:p>
    <w:p w14:paraId="6AD54255" w14:textId="77777777" w:rsidR="008D7FDC" w:rsidRPr="008D7FDC" w:rsidRDefault="008D7FDC" w:rsidP="008D7F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6857C8D" w14:textId="3BC0B464" w:rsidR="008D7FDC" w:rsidRPr="008D7FDC" w:rsidRDefault="008D7FDC" w:rsidP="008D7FDC">
      <w:pPr>
        <w:spacing w:line="240" w:lineRule="auto"/>
        <w:rPr>
          <w:rFonts w:eastAsia="Times New Roman" w:cs="Arial"/>
          <w:sz w:val="24"/>
          <w:szCs w:val="24"/>
        </w:rPr>
      </w:pPr>
      <w:r w:rsidRPr="008D7FDC">
        <w:rPr>
          <w:rFonts w:eastAsia="Times New Roman" w:cs="Arial"/>
          <w:color w:val="000000"/>
          <w:u w:val="single"/>
          <w:lang w:eastAsia="bg-BG"/>
        </w:rPr>
        <w:t>Бременност</w:t>
      </w:r>
    </w:p>
    <w:p w14:paraId="7A083643" w14:textId="77777777" w:rsidR="008D7FDC" w:rsidRPr="008D7FDC" w:rsidRDefault="008D7FDC" w:rsidP="008D7FDC">
      <w:pPr>
        <w:spacing w:line="240" w:lineRule="auto"/>
        <w:rPr>
          <w:rFonts w:eastAsia="Times New Roman" w:cs="Arial"/>
          <w:sz w:val="24"/>
          <w:szCs w:val="24"/>
        </w:rPr>
      </w:pPr>
      <w:r w:rsidRPr="008D7FDC">
        <w:rPr>
          <w:rFonts w:eastAsia="Times New Roman" w:cs="Arial"/>
          <w:color w:val="000000"/>
          <w:lang w:eastAsia="bg-BG"/>
        </w:rPr>
        <w:t xml:space="preserve">Липсват или има ограничени данни (за изхода на по-малко от 300 случая на бременност) от употребата на </w:t>
      </w:r>
      <w:proofErr w:type="spellStart"/>
      <w:r w:rsidRPr="008D7FDC">
        <w:rPr>
          <w:rFonts w:eastAsia="Times New Roman" w:cs="Arial"/>
          <w:color w:val="000000"/>
          <w:lang w:eastAsia="bg-BG"/>
        </w:rPr>
        <w:t>Смекга</w:t>
      </w:r>
      <w:proofErr w:type="spellEnd"/>
      <w:r w:rsidRPr="008D7FDC">
        <w:rPr>
          <w:rFonts w:eastAsia="Times New Roman" w:cs="Arial"/>
          <w:color w:val="000000"/>
          <w:lang w:eastAsia="bg-BG"/>
        </w:rPr>
        <w:t xml:space="preserve"> при бременни жени.</w:t>
      </w:r>
    </w:p>
    <w:p w14:paraId="2816B116" w14:textId="77777777" w:rsidR="008D7FDC" w:rsidRPr="008D7FDC" w:rsidRDefault="008D7FDC" w:rsidP="008D7FDC">
      <w:pPr>
        <w:spacing w:line="240" w:lineRule="auto"/>
        <w:rPr>
          <w:rFonts w:eastAsia="Times New Roman" w:cs="Arial"/>
          <w:sz w:val="24"/>
          <w:szCs w:val="24"/>
        </w:rPr>
      </w:pPr>
      <w:r w:rsidRPr="008D7FDC">
        <w:rPr>
          <w:rFonts w:eastAsia="Times New Roman" w:cs="Arial"/>
          <w:color w:val="000000"/>
          <w:lang w:eastAsia="bg-BG"/>
        </w:rPr>
        <w:t>Проучванията при животни са недостатъчни по отношение на репродуктивната токсичност. Сметка не се препоръчва по време на бременност.</w:t>
      </w:r>
    </w:p>
    <w:p w14:paraId="4E700D72" w14:textId="77777777" w:rsidR="008D7FDC" w:rsidRPr="008D7FDC" w:rsidRDefault="008D7FDC" w:rsidP="008D7F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9945F81" w14:textId="271E3F53" w:rsidR="008D7FDC" w:rsidRPr="008D7FDC" w:rsidRDefault="008D7FDC" w:rsidP="008D7FDC">
      <w:pPr>
        <w:spacing w:line="240" w:lineRule="auto"/>
        <w:rPr>
          <w:rFonts w:eastAsia="Times New Roman" w:cs="Arial"/>
          <w:sz w:val="24"/>
          <w:szCs w:val="24"/>
        </w:rPr>
      </w:pPr>
      <w:r w:rsidRPr="008D7FDC">
        <w:rPr>
          <w:rFonts w:eastAsia="Times New Roman" w:cs="Arial"/>
          <w:color w:val="000000"/>
          <w:u w:val="single"/>
          <w:lang w:eastAsia="bg-BG"/>
        </w:rPr>
        <w:t>Кърмене</w:t>
      </w:r>
    </w:p>
    <w:p w14:paraId="1C20886B" w14:textId="77777777" w:rsidR="008D7FDC" w:rsidRPr="008D7FDC" w:rsidRDefault="008D7FDC" w:rsidP="008D7FDC">
      <w:pPr>
        <w:spacing w:line="240" w:lineRule="auto"/>
        <w:rPr>
          <w:rFonts w:eastAsia="Times New Roman" w:cs="Arial"/>
          <w:sz w:val="24"/>
          <w:szCs w:val="24"/>
        </w:rPr>
      </w:pPr>
      <w:r w:rsidRPr="008D7FDC">
        <w:rPr>
          <w:rFonts w:eastAsia="Times New Roman" w:cs="Arial"/>
          <w:color w:val="000000"/>
          <w:lang w:eastAsia="bg-BG"/>
        </w:rPr>
        <w:t xml:space="preserve">Има ограничени данни за употребата на </w:t>
      </w:r>
      <w:proofErr w:type="spellStart"/>
      <w:r w:rsidRPr="008D7FDC">
        <w:rPr>
          <w:rFonts w:eastAsia="Times New Roman" w:cs="Arial"/>
          <w:color w:val="000000"/>
          <w:lang w:eastAsia="bg-BG"/>
        </w:rPr>
        <w:t>Смекта</w:t>
      </w:r>
      <w:proofErr w:type="spellEnd"/>
      <w:r w:rsidRPr="008D7FDC">
        <w:rPr>
          <w:rFonts w:eastAsia="Times New Roman" w:cs="Arial"/>
          <w:color w:val="000000"/>
          <w:lang w:eastAsia="bg-BG"/>
        </w:rPr>
        <w:t xml:space="preserve"> по време на кърмене. </w:t>
      </w:r>
      <w:proofErr w:type="spellStart"/>
      <w:r w:rsidRPr="008D7FDC">
        <w:rPr>
          <w:rFonts w:eastAsia="Times New Roman" w:cs="Arial"/>
          <w:color w:val="000000"/>
          <w:lang w:eastAsia="bg-BG"/>
        </w:rPr>
        <w:t>Смекта</w:t>
      </w:r>
      <w:proofErr w:type="spellEnd"/>
      <w:r w:rsidRPr="008D7FDC">
        <w:rPr>
          <w:rFonts w:eastAsia="Times New Roman" w:cs="Arial"/>
          <w:color w:val="000000"/>
          <w:lang w:eastAsia="bg-BG"/>
        </w:rPr>
        <w:t xml:space="preserve"> не се препоръчва по време на кърмене.</w:t>
      </w:r>
    </w:p>
    <w:p w14:paraId="6A8423F6" w14:textId="77777777" w:rsidR="008D7FDC" w:rsidRPr="008D7FDC" w:rsidRDefault="008D7FDC" w:rsidP="008D7FDC"/>
    <w:p w14:paraId="13465597" w14:textId="268B2FD2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2E161935" w14:textId="77777777" w:rsidR="008D7FDC" w:rsidRDefault="008D7FDC" w:rsidP="008D7FDC">
      <w:pPr>
        <w:rPr>
          <w:lang w:eastAsia="bg-BG"/>
        </w:rPr>
      </w:pPr>
    </w:p>
    <w:p w14:paraId="6C7AD64E" w14:textId="1EB8AEC9" w:rsidR="008D7FDC" w:rsidRPr="008D7FDC" w:rsidRDefault="008D7FDC" w:rsidP="008D7FDC">
      <w:pPr>
        <w:rPr>
          <w:sz w:val="24"/>
          <w:szCs w:val="24"/>
        </w:rPr>
      </w:pPr>
      <w:r w:rsidRPr="008D7FDC">
        <w:rPr>
          <w:lang w:eastAsia="bg-BG"/>
        </w:rPr>
        <w:t>Няма влияние върху способността за шофиране и работа с машини.</w:t>
      </w:r>
    </w:p>
    <w:p w14:paraId="3F7C4D92" w14:textId="77777777" w:rsidR="008D7FDC" w:rsidRPr="008D7FDC" w:rsidRDefault="008D7FDC" w:rsidP="008D7FDC">
      <w:pPr>
        <w:rPr>
          <w:sz w:val="24"/>
          <w:szCs w:val="24"/>
        </w:rPr>
      </w:pPr>
      <w:r w:rsidRPr="008D7FDC">
        <w:rPr>
          <w:lang w:eastAsia="bg-BG"/>
        </w:rPr>
        <w:t>Не са провеждани проучвания, но не се очакват никакви ефекти.</w:t>
      </w:r>
    </w:p>
    <w:p w14:paraId="44B64EA6" w14:textId="77777777" w:rsidR="008D7FDC" w:rsidRPr="008D7FDC" w:rsidRDefault="008D7FDC" w:rsidP="008D7FDC"/>
    <w:p w14:paraId="5D66F04B" w14:textId="20D1C4F9" w:rsidR="003765DC" w:rsidRDefault="002C50EE" w:rsidP="002B3C38">
      <w:pPr>
        <w:pStyle w:val="Heading2"/>
      </w:pPr>
      <w:r>
        <w:t>4.8. Нежелани лекарствени реакции</w:t>
      </w:r>
    </w:p>
    <w:p w14:paraId="23DCA5D3" w14:textId="77777777" w:rsidR="008D7FDC" w:rsidRDefault="008D7FDC" w:rsidP="008D7FDC">
      <w:pPr>
        <w:rPr>
          <w:lang w:eastAsia="bg-BG"/>
        </w:rPr>
      </w:pPr>
    </w:p>
    <w:p w14:paraId="7E28435B" w14:textId="2CE9E400" w:rsidR="008D7FDC" w:rsidRPr="008D7FDC" w:rsidRDefault="008D7FDC" w:rsidP="008D7FDC">
      <w:pPr>
        <w:rPr>
          <w:sz w:val="24"/>
          <w:szCs w:val="24"/>
        </w:rPr>
      </w:pPr>
      <w:r w:rsidRPr="008D7FDC">
        <w:rPr>
          <w:lang w:eastAsia="bg-BG"/>
        </w:rPr>
        <w:t xml:space="preserve">Най-често съобщаваната нежелана реакция по време на лечението е констипацията, която се появява при приблизително 7% от възрастните и приблизително 1% от децата. Ако възникне констипация, приемът на </w:t>
      </w:r>
      <w:proofErr w:type="spellStart"/>
      <w:r w:rsidRPr="008D7FDC">
        <w:rPr>
          <w:lang w:eastAsia="bg-BG"/>
        </w:rPr>
        <w:t>диосмектит</w:t>
      </w:r>
      <w:proofErr w:type="spellEnd"/>
      <w:r w:rsidRPr="008D7FDC">
        <w:rPr>
          <w:lang w:eastAsia="bg-BG"/>
        </w:rPr>
        <w:t xml:space="preserve"> трябва да бъде прекратен и ако е необходимо да се възобнови при по-малка доза. Таблицата по-долу посочва нежеланите лекарствени реакции от клинични изпитвания и от </w:t>
      </w:r>
      <w:proofErr w:type="spellStart"/>
      <w:r w:rsidRPr="008D7FDC">
        <w:rPr>
          <w:lang w:eastAsia="bg-BG"/>
        </w:rPr>
        <w:t>постмаркетингови</w:t>
      </w:r>
      <w:proofErr w:type="spellEnd"/>
      <w:r w:rsidRPr="008D7FDC">
        <w:rPr>
          <w:lang w:eastAsia="bg-BG"/>
        </w:rPr>
        <w:t xml:space="preserve"> източници. Честотите са определени съобразно следното правило: много чести (</w:t>
      </w:r>
      <w:r w:rsidRPr="008D7FDC">
        <w:rPr>
          <w:lang w:val="en-US"/>
        </w:rPr>
        <w:t>≥</w:t>
      </w:r>
      <w:r w:rsidRPr="008D7FDC">
        <w:rPr>
          <w:lang w:eastAsia="bg-BG"/>
        </w:rPr>
        <w:t xml:space="preserve"> 1/10), чести (</w:t>
      </w:r>
      <w:r w:rsidRPr="008D7FDC">
        <w:rPr>
          <w:lang w:val="en-US"/>
        </w:rPr>
        <w:t>≥</w:t>
      </w:r>
      <w:r w:rsidRPr="008D7FDC">
        <w:rPr>
          <w:lang w:eastAsia="bg-BG"/>
        </w:rPr>
        <w:t xml:space="preserve"> 1/100 до &lt; 1/10), нечести (</w:t>
      </w:r>
      <w:r w:rsidRPr="008D7FDC">
        <w:rPr>
          <w:lang w:val="en-US"/>
        </w:rPr>
        <w:t>≥</w:t>
      </w:r>
      <w:r w:rsidRPr="008D7FDC">
        <w:rPr>
          <w:lang w:eastAsia="bg-BG"/>
        </w:rPr>
        <w:t>1/1 000 до &lt; 1/100), редки (</w:t>
      </w:r>
      <w:r w:rsidRPr="008D7FDC">
        <w:rPr>
          <w:lang w:val="en-US"/>
        </w:rPr>
        <w:t>≥</w:t>
      </w:r>
      <w:r w:rsidRPr="008D7FDC">
        <w:rPr>
          <w:lang w:eastAsia="bg-BG"/>
        </w:rPr>
        <w:t xml:space="preserve"> 1/10 000 до &lt; 1/1 000), много редки (&lt; 1/10 000), неизвестни (от наличните данни не може да бъде направена оценка).</w:t>
      </w:r>
    </w:p>
    <w:p w14:paraId="69AD001A" w14:textId="62D2509D" w:rsidR="008D7FDC" w:rsidRDefault="008D7FDC" w:rsidP="008D7FDC">
      <w:pPr>
        <w:rPr>
          <w:lang w:eastAsia="bg-BG"/>
        </w:rPr>
      </w:pPr>
      <w:r w:rsidRPr="008D7FDC">
        <w:rPr>
          <w:lang w:eastAsia="bg-BG"/>
        </w:rPr>
        <w:t xml:space="preserve">Нежелани лекарствени реакции, определени от клинични изпитвания и от </w:t>
      </w:r>
      <w:proofErr w:type="spellStart"/>
      <w:r w:rsidRPr="008D7FDC">
        <w:rPr>
          <w:lang w:eastAsia="bg-BG"/>
        </w:rPr>
        <w:t>постмаркетингови</w:t>
      </w:r>
      <w:proofErr w:type="spellEnd"/>
      <w:r w:rsidRPr="008D7FDC">
        <w:rPr>
          <w:lang w:eastAsia="bg-BG"/>
        </w:rPr>
        <w:t xml:space="preserve"> източници</w:t>
      </w:r>
    </w:p>
    <w:p w14:paraId="396B8362" w14:textId="6C9C131A" w:rsidR="008D7FDC" w:rsidRDefault="008D7FDC" w:rsidP="008D7FDC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7FDC" w14:paraId="35F803D7" w14:textId="77777777" w:rsidTr="008D7FDC">
        <w:tc>
          <w:tcPr>
            <w:tcW w:w="3192" w:type="dxa"/>
          </w:tcPr>
          <w:p w14:paraId="01FD20EA" w14:textId="4C8EC567" w:rsidR="008D7FDC" w:rsidRDefault="008D7FDC" w:rsidP="008D7FD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Системно-органен клас</w:t>
            </w:r>
          </w:p>
        </w:tc>
        <w:tc>
          <w:tcPr>
            <w:tcW w:w="3192" w:type="dxa"/>
          </w:tcPr>
          <w:p w14:paraId="66E4539F" w14:textId="55D4F3F8" w:rsidR="008D7FDC" w:rsidRDefault="008D7FDC" w:rsidP="008D7FD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Честота</w:t>
            </w:r>
          </w:p>
        </w:tc>
        <w:tc>
          <w:tcPr>
            <w:tcW w:w="3192" w:type="dxa"/>
          </w:tcPr>
          <w:p w14:paraId="6068F7D1" w14:textId="013330B5" w:rsidR="008D7FDC" w:rsidRDefault="008D7FDC" w:rsidP="008D7FD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Нежелана реакция</w:t>
            </w:r>
          </w:p>
        </w:tc>
      </w:tr>
      <w:tr w:rsidR="008D7FDC" w14:paraId="13D6FBE3" w14:textId="77777777" w:rsidTr="008D7FDC">
        <w:tc>
          <w:tcPr>
            <w:tcW w:w="3192" w:type="dxa"/>
          </w:tcPr>
          <w:p w14:paraId="06B80CB3" w14:textId="1C37CECC" w:rsidR="008D7FDC" w:rsidRDefault="008D7FDC" w:rsidP="008D7FDC">
            <w:pPr>
              <w:rPr>
                <w:sz w:val="24"/>
                <w:szCs w:val="24"/>
              </w:rPr>
            </w:pPr>
            <w:r>
              <w:t>Стомашно-чревни нарушения</w:t>
            </w:r>
          </w:p>
        </w:tc>
        <w:tc>
          <w:tcPr>
            <w:tcW w:w="3192" w:type="dxa"/>
          </w:tcPr>
          <w:p w14:paraId="5DCBEE57" w14:textId="65A06215" w:rsidR="008D7FDC" w:rsidRDefault="008D7FDC" w:rsidP="008D7FDC">
            <w:pPr>
              <w:rPr>
                <w:sz w:val="24"/>
                <w:szCs w:val="24"/>
              </w:rPr>
            </w:pPr>
            <w:r>
              <w:t>Чести*</w:t>
            </w:r>
          </w:p>
        </w:tc>
        <w:tc>
          <w:tcPr>
            <w:tcW w:w="3192" w:type="dxa"/>
          </w:tcPr>
          <w:p w14:paraId="73836C19" w14:textId="23E03765" w:rsidR="008D7FDC" w:rsidRDefault="008D7FDC" w:rsidP="008D7FDC">
            <w:pPr>
              <w:rPr>
                <w:sz w:val="24"/>
                <w:szCs w:val="24"/>
              </w:rPr>
            </w:pPr>
            <w:r>
              <w:t>Констипация</w:t>
            </w:r>
          </w:p>
        </w:tc>
      </w:tr>
      <w:tr w:rsidR="008D7FDC" w14:paraId="6FE4DF86" w14:textId="77777777" w:rsidTr="008D7FDC">
        <w:tc>
          <w:tcPr>
            <w:tcW w:w="3192" w:type="dxa"/>
            <w:vMerge w:val="restart"/>
          </w:tcPr>
          <w:p w14:paraId="3989F03B" w14:textId="24051B70" w:rsidR="008D7FDC" w:rsidRDefault="008D7FDC" w:rsidP="008D7FDC">
            <w:pPr>
              <w:rPr>
                <w:sz w:val="24"/>
                <w:szCs w:val="24"/>
              </w:rPr>
            </w:pPr>
            <w:r>
              <w:t>Нарушения на кожата и подкожната тъкан</w:t>
            </w:r>
          </w:p>
        </w:tc>
        <w:tc>
          <w:tcPr>
            <w:tcW w:w="3192" w:type="dxa"/>
          </w:tcPr>
          <w:p w14:paraId="7BD1ED2F" w14:textId="54DFBC89" w:rsidR="008D7FDC" w:rsidRDefault="008D7FDC" w:rsidP="008D7FDC">
            <w:pPr>
              <w:rPr>
                <w:sz w:val="24"/>
                <w:szCs w:val="24"/>
              </w:rPr>
            </w:pPr>
            <w:r>
              <w:t>Нечести*</w:t>
            </w:r>
          </w:p>
        </w:tc>
        <w:tc>
          <w:tcPr>
            <w:tcW w:w="3192" w:type="dxa"/>
          </w:tcPr>
          <w:p w14:paraId="3F85178A" w14:textId="6BB9D48A" w:rsidR="008D7FDC" w:rsidRDefault="008D7FDC" w:rsidP="008D7FDC">
            <w:pPr>
              <w:rPr>
                <w:sz w:val="24"/>
                <w:szCs w:val="24"/>
              </w:rPr>
            </w:pPr>
            <w:r>
              <w:t>Обрив</w:t>
            </w:r>
          </w:p>
        </w:tc>
      </w:tr>
      <w:tr w:rsidR="008D7FDC" w14:paraId="143D1803" w14:textId="77777777" w:rsidTr="008D7FDC">
        <w:tc>
          <w:tcPr>
            <w:tcW w:w="3192" w:type="dxa"/>
            <w:vMerge/>
          </w:tcPr>
          <w:p w14:paraId="3A600214" w14:textId="77777777" w:rsidR="008D7FDC" w:rsidRDefault="008D7FDC" w:rsidP="008D7FD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03C9069" w14:textId="2650A5BE" w:rsidR="008D7FDC" w:rsidRDefault="008D7FDC" w:rsidP="008D7FDC">
            <w:pPr>
              <w:rPr>
                <w:sz w:val="24"/>
                <w:szCs w:val="24"/>
              </w:rPr>
            </w:pPr>
            <w:r>
              <w:t>Редки*</w:t>
            </w:r>
          </w:p>
        </w:tc>
        <w:tc>
          <w:tcPr>
            <w:tcW w:w="3192" w:type="dxa"/>
          </w:tcPr>
          <w:p w14:paraId="7E7CC922" w14:textId="531B95F9" w:rsidR="008D7FDC" w:rsidRDefault="008D7FDC" w:rsidP="008D7FDC">
            <w:pPr>
              <w:rPr>
                <w:sz w:val="24"/>
                <w:szCs w:val="24"/>
              </w:rPr>
            </w:pPr>
            <w:r>
              <w:t>Уртикария</w:t>
            </w:r>
          </w:p>
        </w:tc>
      </w:tr>
      <w:tr w:rsidR="008D7FDC" w14:paraId="1EABA087" w14:textId="77777777" w:rsidTr="008D7FDC">
        <w:tc>
          <w:tcPr>
            <w:tcW w:w="3192" w:type="dxa"/>
            <w:vMerge/>
          </w:tcPr>
          <w:p w14:paraId="06CEEBE8" w14:textId="77777777" w:rsidR="008D7FDC" w:rsidRDefault="008D7FDC" w:rsidP="008D7FD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B3CDB54" w14:textId="7EF338EB" w:rsidR="008D7FDC" w:rsidRDefault="008D7FDC" w:rsidP="008D7FDC">
            <w:pPr>
              <w:rPr>
                <w:sz w:val="24"/>
                <w:szCs w:val="24"/>
              </w:rPr>
            </w:pPr>
            <w:r>
              <w:t>Неизвестни</w:t>
            </w:r>
          </w:p>
        </w:tc>
        <w:tc>
          <w:tcPr>
            <w:tcW w:w="3192" w:type="dxa"/>
          </w:tcPr>
          <w:p w14:paraId="78B6FA42" w14:textId="64555FF9" w:rsidR="008D7FDC" w:rsidRDefault="008D7FDC" w:rsidP="008D7FDC">
            <w:pPr>
              <w:rPr>
                <w:sz w:val="24"/>
                <w:szCs w:val="24"/>
              </w:rPr>
            </w:pPr>
            <w:r>
              <w:t xml:space="preserve">Ангиоедем, </w:t>
            </w:r>
            <w:proofErr w:type="spellStart"/>
            <w:r>
              <w:t>пруритус</w:t>
            </w:r>
            <w:proofErr w:type="spellEnd"/>
          </w:p>
        </w:tc>
      </w:tr>
      <w:tr w:rsidR="008D7FDC" w14:paraId="78960B04" w14:textId="77777777" w:rsidTr="008D7FDC">
        <w:tc>
          <w:tcPr>
            <w:tcW w:w="3192" w:type="dxa"/>
          </w:tcPr>
          <w:p w14:paraId="393A19E9" w14:textId="72FA5B6B" w:rsidR="008D7FDC" w:rsidRDefault="008D7FDC" w:rsidP="008D7FDC">
            <w:pPr>
              <w:rPr>
                <w:sz w:val="24"/>
                <w:szCs w:val="24"/>
              </w:rPr>
            </w:pPr>
            <w:r>
              <w:t>Нарушения на имунната система</w:t>
            </w:r>
          </w:p>
        </w:tc>
        <w:tc>
          <w:tcPr>
            <w:tcW w:w="3192" w:type="dxa"/>
          </w:tcPr>
          <w:p w14:paraId="0500C256" w14:textId="53DB99D6" w:rsidR="008D7FDC" w:rsidRDefault="008D7FDC" w:rsidP="008D7FDC">
            <w:pPr>
              <w:rPr>
                <w:sz w:val="24"/>
                <w:szCs w:val="24"/>
              </w:rPr>
            </w:pPr>
            <w:r>
              <w:t>Неизвестни</w:t>
            </w:r>
          </w:p>
        </w:tc>
        <w:tc>
          <w:tcPr>
            <w:tcW w:w="3192" w:type="dxa"/>
          </w:tcPr>
          <w:p w14:paraId="092C03AF" w14:textId="3A4FD097" w:rsidR="008D7FDC" w:rsidRDefault="008D7FDC" w:rsidP="008D7FDC">
            <w:pPr>
              <w:rPr>
                <w:sz w:val="24"/>
                <w:szCs w:val="24"/>
              </w:rPr>
            </w:pPr>
            <w:r>
              <w:t>Свръхчувствителност</w:t>
            </w:r>
          </w:p>
        </w:tc>
      </w:tr>
    </w:tbl>
    <w:p w14:paraId="01A3AD9E" w14:textId="77777777" w:rsidR="00107CA0" w:rsidRPr="00107CA0" w:rsidRDefault="00107CA0" w:rsidP="00107CA0">
      <w:pPr>
        <w:spacing w:line="240" w:lineRule="auto"/>
        <w:rPr>
          <w:rFonts w:eastAsia="Times New Roman" w:cs="Arial"/>
        </w:rPr>
      </w:pPr>
      <w:r w:rsidRPr="00107CA0">
        <w:rPr>
          <w:rFonts w:eastAsia="Times New Roman" w:cs="Arial"/>
          <w:color w:val="000000"/>
          <w:lang w:val="en-US"/>
        </w:rPr>
        <w:t xml:space="preserve">* </w:t>
      </w:r>
      <w:r w:rsidRPr="00107CA0">
        <w:rPr>
          <w:rFonts w:eastAsia="Times New Roman" w:cs="Arial"/>
          <w:color w:val="000000"/>
          <w:lang w:eastAsia="bg-BG"/>
        </w:rPr>
        <w:t>Оценката е направена въз основа на честотите в клиничните изпитвания</w:t>
      </w:r>
    </w:p>
    <w:p w14:paraId="4C53D6CF" w14:textId="77777777" w:rsidR="00107CA0" w:rsidRPr="00107CA0" w:rsidRDefault="00107CA0" w:rsidP="00107CA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483321" w14:textId="61A32F20" w:rsidR="00107CA0" w:rsidRPr="00107CA0" w:rsidRDefault="00107CA0" w:rsidP="00107CA0">
      <w:pPr>
        <w:spacing w:line="240" w:lineRule="auto"/>
        <w:rPr>
          <w:rFonts w:eastAsia="Times New Roman" w:cs="Arial"/>
        </w:rPr>
      </w:pPr>
      <w:r w:rsidRPr="00107CA0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1B1A968" w14:textId="77777777" w:rsidR="00107CA0" w:rsidRPr="00107CA0" w:rsidRDefault="00107CA0" w:rsidP="00107CA0">
      <w:pPr>
        <w:rPr>
          <w:rFonts w:eastAsia="Times New Roman" w:cs="Arial"/>
          <w:color w:val="000000"/>
          <w:lang w:eastAsia="bg-BG"/>
        </w:rPr>
      </w:pPr>
      <w:r w:rsidRPr="00107CA0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</w:t>
      </w:r>
      <w:r w:rsidRPr="00107CA0">
        <w:rPr>
          <w:rFonts w:eastAsia="Times New Roman" w:cs="Arial"/>
          <w:color w:val="000000"/>
          <w:lang w:eastAsia="bg-BG"/>
        </w:rPr>
        <w:t xml:space="preserve"> </w:t>
      </w:r>
      <w:r w:rsidRPr="00107CA0">
        <w:rPr>
          <w:rFonts w:eastAsia="Times New Roman" w:cs="Arial"/>
          <w:color w:val="000000"/>
          <w:lang w:eastAsia="bg-BG"/>
        </w:rPr>
        <w:t xml:space="preserve">всяка подозирана нежелана реакция чрез: Изпълнителна агенция по лекарствата </w:t>
      </w:r>
    </w:p>
    <w:p w14:paraId="7F5D8E25" w14:textId="1A6AE3CB" w:rsidR="00107CA0" w:rsidRPr="00107CA0" w:rsidRDefault="00107CA0" w:rsidP="00107CA0">
      <w:pPr>
        <w:rPr>
          <w:rFonts w:eastAsia="Times New Roman" w:cs="Arial"/>
        </w:rPr>
      </w:pPr>
      <w:r w:rsidRPr="00107CA0">
        <w:rPr>
          <w:rFonts w:eastAsia="Times New Roman" w:cs="Arial"/>
          <w:color w:val="000000"/>
          <w:lang w:eastAsia="bg-BG"/>
        </w:rPr>
        <w:t>ул. „Дамян Груев” № 8</w:t>
      </w:r>
    </w:p>
    <w:p w14:paraId="43232BD6" w14:textId="77777777" w:rsidR="00107CA0" w:rsidRPr="00107CA0" w:rsidRDefault="00107CA0" w:rsidP="00107CA0">
      <w:pPr>
        <w:spacing w:line="240" w:lineRule="auto"/>
        <w:rPr>
          <w:rFonts w:eastAsia="Times New Roman" w:cs="Arial"/>
        </w:rPr>
      </w:pPr>
      <w:r w:rsidRPr="00107CA0">
        <w:rPr>
          <w:rFonts w:eastAsia="Times New Roman" w:cs="Arial"/>
          <w:color w:val="000000"/>
          <w:lang w:eastAsia="bg-BG"/>
        </w:rPr>
        <w:t>1303 София</w:t>
      </w:r>
    </w:p>
    <w:p w14:paraId="3755771A" w14:textId="77777777" w:rsidR="00107CA0" w:rsidRPr="00107CA0" w:rsidRDefault="00107CA0" w:rsidP="00107CA0">
      <w:pPr>
        <w:spacing w:line="240" w:lineRule="auto"/>
        <w:rPr>
          <w:rFonts w:eastAsia="Times New Roman" w:cs="Arial"/>
        </w:rPr>
      </w:pPr>
      <w:r w:rsidRPr="00107CA0">
        <w:rPr>
          <w:rFonts w:eastAsia="Times New Roman" w:cs="Arial"/>
          <w:color w:val="000000"/>
          <w:lang w:eastAsia="bg-BG"/>
        </w:rPr>
        <w:t>Тел.: +35 928903417</w:t>
      </w:r>
    </w:p>
    <w:p w14:paraId="64C6E96C" w14:textId="77777777" w:rsidR="00107CA0" w:rsidRPr="00107CA0" w:rsidRDefault="00107CA0" w:rsidP="00107CA0">
      <w:pPr>
        <w:spacing w:line="240" w:lineRule="auto"/>
        <w:rPr>
          <w:rFonts w:eastAsia="Times New Roman" w:cs="Arial"/>
        </w:rPr>
      </w:pPr>
      <w:r w:rsidRPr="00107CA0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107CA0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3A95B7BE" w14:textId="3DF5D14A" w:rsidR="008D7FDC" w:rsidRPr="008D7FDC" w:rsidRDefault="008D7FDC" w:rsidP="00107CA0">
      <w:pPr>
        <w:rPr>
          <w:sz w:val="24"/>
          <w:szCs w:val="24"/>
        </w:rPr>
      </w:pPr>
    </w:p>
    <w:p w14:paraId="2A7E3935" w14:textId="77777777" w:rsidR="008D7FDC" w:rsidRPr="008D7FDC" w:rsidRDefault="008D7FDC" w:rsidP="008D7FDC"/>
    <w:p w14:paraId="42DF9851" w14:textId="2316CBD3" w:rsidR="003765DC" w:rsidRDefault="002C50EE" w:rsidP="002B3C38">
      <w:pPr>
        <w:pStyle w:val="Heading2"/>
      </w:pPr>
      <w:r>
        <w:t>4.9. Предозиране</w:t>
      </w:r>
    </w:p>
    <w:p w14:paraId="3C962B5B" w14:textId="680A0365" w:rsidR="00107CA0" w:rsidRDefault="00107CA0" w:rsidP="00107CA0"/>
    <w:p w14:paraId="63312284" w14:textId="2F5E3632" w:rsidR="00107CA0" w:rsidRPr="00107CA0" w:rsidRDefault="00107CA0" w:rsidP="00107CA0">
      <w:r>
        <w:t xml:space="preserve">Предозирането може да доведе до тежък запек или </w:t>
      </w:r>
      <w:proofErr w:type="spellStart"/>
      <w:r>
        <w:t>безоар</w:t>
      </w:r>
      <w:proofErr w:type="spellEnd"/>
      <w:r>
        <w:t>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4C51F6AD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FC4B636" w14:textId="77777777" w:rsidR="00107CA0" w:rsidRDefault="00107CA0" w:rsidP="00107CA0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A4C77E4" w14:textId="69B354AF" w:rsidR="00107CA0" w:rsidRPr="00107CA0" w:rsidRDefault="00107CA0" w:rsidP="00107CA0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107CA0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107CA0">
        <w:rPr>
          <w:rFonts w:eastAsia="Times New Roman" w:cs="Arial"/>
          <w:color w:val="000000"/>
          <w:lang w:eastAsia="bg-BG"/>
        </w:rPr>
        <w:t>Антидиарични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адсорбенти ; АТС код: А07ВС05</w:t>
      </w:r>
    </w:p>
    <w:p w14:paraId="001AB22B" w14:textId="77777777" w:rsidR="00107CA0" w:rsidRPr="00107CA0" w:rsidRDefault="00107CA0" w:rsidP="00107CA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A060B5" w14:textId="588EFA07" w:rsidR="00107CA0" w:rsidRPr="00107CA0" w:rsidRDefault="00107CA0" w:rsidP="00107CA0">
      <w:pPr>
        <w:spacing w:line="240" w:lineRule="auto"/>
        <w:rPr>
          <w:rFonts w:eastAsia="Times New Roman" w:cs="Arial"/>
          <w:sz w:val="24"/>
          <w:szCs w:val="24"/>
        </w:rPr>
      </w:pPr>
      <w:r w:rsidRPr="00107CA0">
        <w:rPr>
          <w:rFonts w:eastAsia="Times New Roman" w:cs="Arial"/>
          <w:color w:val="000000"/>
          <w:u w:val="single"/>
          <w:lang w:eastAsia="bg-BG"/>
        </w:rPr>
        <w:t>Клинична фармакология:</w:t>
      </w:r>
    </w:p>
    <w:p w14:paraId="3DAAFBC3" w14:textId="77777777" w:rsidR="00107CA0" w:rsidRPr="00107CA0" w:rsidRDefault="00107CA0" w:rsidP="00107CA0">
      <w:pPr>
        <w:spacing w:line="240" w:lineRule="auto"/>
        <w:rPr>
          <w:rFonts w:eastAsia="Times New Roman" w:cs="Arial"/>
          <w:sz w:val="24"/>
          <w:szCs w:val="24"/>
        </w:rPr>
      </w:pPr>
      <w:r w:rsidRPr="00107CA0">
        <w:rPr>
          <w:rFonts w:eastAsia="Times New Roman" w:cs="Arial"/>
          <w:color w:val="000000"/>
          <w:lang w:eastAsia="bg-BG"/>
        </w:rPr>
        <w:t xml:space="preserve">За </w:t>
      </w:r>
      <w:proofErr w:type="spellStart"/>
      <w:r w:rsidRPr="00107CA0">
        <w:rPr>
          <w:rFonts w:eastAsia="Times New Roman" w:cs="Arial"/>
          <w:color w:val="000000"/>
          <w:lang w:eastAsia="bg-BG"/>
        </w:rPr>
        <w:t>диосмектит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е потвърдено, че</w:t>
      </w:r>
    </w:p>
    <w:p w14:paraId="5F70C79F" w14:textId="77777777" w:rsidR="00107CA0" w:rsidRDefault="00107CA0" w:rsidP="00107CA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07CA0">
        <w:rPr>
          <w:rFonts w:eastAsia="Times New Roman" w:cs="Arial"/>
          <w:color w:val="000000"/>
          <w:lang w:eastAsia="bg-BG"/>
        </w:rPr>
        <w:t>адсорбира газовете в червата при възрастните</w:t>
      </w:r>
    </w:p>
    <w:p w14:paraId="21733B5D" w14:textId="051706E9" w:rsidR="00107CA0" w:rsidRPr="00107CA0" w:rsidRDefault="00107CA0" w:rsidP="00107CA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07CA0">
        <w:rPr>
          <w:rFonts w:eastAsia="Times New Roman" w:cs="Arial"/>
          <w:color w:val="000000"/>
          <w:lang w:eastAsia="bg-BG"/>
        </w:rPr>
        <w:t xml:space="preserve">възстановява нормалната </w:t>
      </w:r>
      <w:proofErr w:type="spellStart"/>
      <w:r w:rsidRPr="00107CA0">
        <w:rPr>
          <w:rFonts w:eastAsia="Times New Roman" w:cs="Arial"/>
          <w:color w:val="000000"/>
          <w:lang w:eastAsia="bg-BG"/>
        </w:rPr>
        <w:t>мукозна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пропускливост при клинично проучване, извършено при деца с </w:t>
      </w:r>
      <w:proofErr w:type="spellStart"/>
      <w:r w:rsidRPr="00107CA0">
        <w:rPr>
          <w:rFonts w:eastAsia="Times New Roman" w:cs="Arial"/>
          <w:color w:val="000000"/>
          <w:lang w:eastAsia="bg-BG"/>
        </w:rPr>
        <w:t>гастроентерит</w:t>
      </w:r>
      <w:proofErr w:type="spellEnd"/>
    </w:p>
    <w:p w14:paraId="5F3956E5" w14:textId="77777777" w:rsidR="00107CA0" w:rsidRPr="00107CA0" w:rsidRDefault="00107CA0" w:rsidP="00107C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B91807" w14:textId="1B31C403" w:rsidR="00107CA0" w:rsidRPr="00107CA0" w:rsidRDefault="00107CA0" w:rsidP="00107CA0">
      <w:pPr>
        <w:spacing w:line="240" w:lineRule="auto"/>
        <w:rPr>
          <w:rFonts w:eastAsia="Times New Roman" w:cs="Arial"/>
          <w:sz w:val="24"/>
          <w:szCs w:val="24"/>
        </w:rPr>
      </w:pPr>
      <w:r w:rsidRPr="00107CA0">
        <w:rPr>
          <w:rFonts w:eastAsia="Times New Roman" w:cs="Arial"/>
          <w:color w:val="000000"/>
          <w:lang w:eastAsia="bg-BG"/>
        </w:rPr>
        <w:t xml:space="preserve">Благодарение на листовидната си структура и високия си пластичен вискозитет </w:t>
      </w:r>
      <w:proofErr w:type="spellStart"/>
      <w:r w:rsidRPr="00107CA0">
        <w:rPr>
          <w:rFonts w:eastAsia="Times New Roman" w:cs="Arial"/>
          <w:color w:val="000000"/>
          <w:lang w:eastAsia="bg-BG"/>
        </w:rPr>
        <w:t>Смектитьт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има мощно покриващо стомашно-чревната лигавица свойство.</w:t>
      </w:r>
    </w:p>
    <w:p w14:paraId="3F965840" w14:textId="77777777" w:rsidR="00107CA0" w:rsidRPr="00107CA0" w:rsidRDefault="00107CA0" w:rsidP="00107CA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DBBC0E" w14:textId="35C77312" w:rsidR="00107CA0" w:rsidRPr="00107CA0" w:rsidRDefault="00107CA0" w:rsidP="00107CA0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107CA0">
        <w:rPr>
          <w:rFonts w:eastAsia="Times New Roman" w:cs="Arial"/>
          <w:color w:val="000000"/>
          <w:u w:val="single"/>
          <w:lang w:eastAsia="bg-BG"/>
        </w:rPr>
        <w:t>Токсико</w:t>
      </w:r>
      <w:proofErr w:type="spellEnd"/>
      <w:r w:rsidRPr="00107CA0">
        <w:rPr>
          <w:rFonts w:eastAsia="Times New Roman" w:cs="Arial"/>
          <w:color w:val="000000"/>
          <w:u w:val="single"/>
          <w:lang w:eastAsia="bg-BG"/>
        </w:rPr>
        <w:t xml:space="preserve">-фармакологичните проучвания показват, че </w:t>
      </w:r>
      <w:proofErr w:type="spellStart"/>
      <w:r w:rsidRPr="00107CA0">
        <w:rPr>
          <w:rFonts w:eastAsia="Times New Roman" w:cs="Arial"/>
          <w:color w:val="000000"/>
          <w:u w:val="single"/>
          <w:lang w:eastAsia="bg-BG"/>
        </w:rPr>
        <w:t>диосмектит</w:t>
      </w:r>
      <w:proofErr w:type="spellEnd"/>
      <w:r w:rsidRPr="00107CA0">
        <w:rPr>
          <w:rFonts w:eastAsia="Times New Roman" w:cs="Arial"/>
          <w:color w:val="000000"/>
          <w:u w:val="single"/>
          <w:lang w:eastAsia="bg-BG"/>
        </w:rPr>
        <w:t>:</w:t>
      </w:r>
    </w:p>
    <w:p w14:paraId="5FCA340F" w14:textId="3E83A40A" w:rsidR="00107CA0" w:rsidRPr="00107CA0" w:rsidRDefault="00107CA0" w:rsidP="00107CA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07CA0">
        <w:rPr>
          <w:rFonts w:eastAsia="Times New Roman" w:cs="Arial"/>
          <w:color w:val="000000"/>
          <w:lang w:eastAsia="bg-BG"/>
        </w:rPr>
        <w:t xml:space="preserve">действа като слузен стабилизатор и </w:t>
      </w:r>
      <w:proofErr w:type="spellStart"/>
      <w:r w:rsidRPr="00107CA0">
        <w:rPr>
          <w:rFonts w:eastAsia="Times New Roman" w:cs="Arial"/>
          <w:color w:val="000000"/>
          <w:lang w:eastAsia="bg-BG"/>
        </w:rPr>
        <w:t>цитопротектор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на стомашно-чревната лигавица срещу агресивни агенти като солна киселина, жлъчни киселини, соли и други дразнители,</w:t>
      </w:r>
    </w:p>
    <w:p w14:paraId="6B3C0E85" w14:textId="0F130BB0" w:rsidR="00107CA0" w:rsidRPr="00107CA0" w:rsidRDefault="00107CA0" w:rsidP="00107CA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07CA0">
        <w:rPr>
          <w:rFonts w:eastAsia="Times New Roman" w:cs="Arial"/>
          <w:color w:val="000000"/>
          <w:lang w:eastAsia="bg-BG"/>
        </w:rPr>
        <w:t xml:space="preserve">демонстрира висок капацитет на адсорбция срещу </w:t>
      </w:r>
      <w:proofErr w:type="spellStart"/>
      <w:r w:rsidRPr="00107CA0">
        <w:rPr>
          <w:rFonts w:eastAsia="Times New Roman" w:cs="Arial"/>
          <w:color w:val="000000"/>
          <w:lang w:eastAsia="bg-BG"/>
        </w:rPr>
        <w:t>ентеротоксини</w:t>
      </w:r>
      <w:proofErr w:type="spellEnd"/>
      <w:r w:rsidRPr="00107CA0">
        <w:rPr>
          <w:rFonts w:eastAsia="Times New Roman" w:cs="Arial"/>
          <w:color w:val="000000"/>
          <w:lang w:eastAsia="bg-BG"/>
        </w:rPr>
        <w:t>, бактерии и вируси,</w:t>
      </w:r>
    </w:p>
    <w:p w14:paraId="7A05F3CE" w14:textId="695A81CC" w:rsidR="00107CA0" w:rsidRPr="00107CA0" w:rsidRDefault="00107CA0" w:rsidP="00107CA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07CA0">
        <w:rPr>
          <w:rFonts w:eastAsia="Times New Roman" w:cs="Arial"/>
          <w:color w:val="000000"/>
          <w:lang w:eastAsia="bg-BG"/>
        </w:rPr>
        <w:t>подсилва бариерата на чревната лигавица,</w:t>
      </w:r>
    </w:p>
    <w:p w14:paraId="516730D4" w14:textId="78F79A83" w:rsidR="00107CA0" w:rsidRPr="00107CA0" w:rsidRDefault="00107CA0" w:rsidP="00107CA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107CA0">
        <w:rPr>
          <w:rFonts w:eastAsia="Times New Roman" w:cs="Arial"/>
          <w:color w:val="000000"/>
          <w:lang w:eastAsia="bg-BG"/>
        </w:rPr>
        <w:lastRenderedPageBreak/>
        <w:t>диосмектит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възстановява дефекта в епителната бариера, предизвикан от</w:t>
      </w:r>
      <w:r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107CA0">
        <w:rPr>
          <w:rFonts w:eastAsia="Times New Roman" w:cs="Arial"/>
          <w:color w:val="000000"/>
          <w:lang w:eastAsia="bg-BG"/>
        </w:rPr>
        <w:t>проинфламаторен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107CA0">
        <w:rPr>
          <w:rFonts w:eastAsia="Times New Roman" w:cs="Arial"/>
          <w:color w:val="000000"/>
          <w:lang w:eastAsia="bg-BG"/>
        </w:rPr>
        <w:t>цитокин</w:t>
      </w:r>
      <w:proofErr w:type="spellEnd"/>
      <w:r w:rsidRPr="00107CA0">
        <w:rPr>
          <w:rFonts w:eastAsia="Times New Roman" w:cs="Arial"/>
          <w:color w:val="000000"/>
          <w:lang w:eastAsia="bg-BG"/>
        </w:rPr>
        <w:t xml:space="preserve"> </w:t>
      </w:r>
      <w:r w:rsidRPr="00107CA0">
        <w:rPr>
          <w:rFonts w:eastAsia="Times New Roman" w:cs="Arial"/>
          <w:color w:val="000000"/>
          <w:lang w:val="en-US"/>
        </w:rPr>
        <w:t xml:space="preserve">TNF-α </w:t>
      </w:r>
      <w:r w:rsidRPr="00107CA0">
        <w:rPr>
          <w:rFonts w:eastAsia="Times New Roman" w:cs="Arial"/>
          <w:color w:val="000000"/>
          <w:lang w:eastAsia="bg-BG"/>
        </w:rPr>
        <w:t>(участващ в няколко чревни нарушения: инфекциозна диария, възпалителни заболявания на червата и хранителна алергия).</w:t>
      </w:r>
    </w:p>
    <w:p w14:paraId="7F7134DE" w14:textId="77777777" w:rsidR="00107CA0" w:rsidRPr="00107CA0" w:rsidRDefault="00107CA0" w:rsidP="00107CA0"/>
    <w:p w14:paraId="4D7DA0E3" w14:textId="4DEF8D93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35C96F41" w14:textId="77777777" w:rsidR="00107CA0" w:rsidRDefault="00107CA0" w:rsidP="00107CA0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179B9C8" w14:textId="6AF43606" w:rsidR="00107CA0" w:rsidRPr="00107CA0" w:rsidRDefault="00107CA0" w:rsidP="00107CA0">
      <w:pPr>
        <w:rPr>
          <w:sz w:val="24"/>
          <w:szCs w:val="24"/>
        </w:rPr>
      </w:pPr>
      <w:r w:rsidRPr="00107CA0">
        <w:rPr>
          <w:lang w:eastAsia="bg-BG"/>
        </w:rPr>
        <w:t xml:space="preserve">При прием </w:t>
      </w:r>
      <w:proofErr w:type="spellStart"/>
      <w:r w:rsidRPr="00107CA0">
        <w:rPr>
          <w:lang w:eastAsia="bg-BG"/>
        </w:rPr>
        <w:t>Смекта</w:t>
      </w:r>
      <w:proofErr w:type="spellEnd"/>
      <w:r w:rsidRPr="00107CA0">
        <w:rPr>
          <w:lang w:eastAsia="bg-BG"/>
        </w:rPr>
        <w:t xml:space="preserve"> се ограничава до </w:t>
      </w:r>
      <w:proofErr w:type="spellStart"/>
      <w:r w:rsidRPr="00107CA0">
        <w:rPr>
          <w:lang w:eastAsia="bg-BG"/>
        </w:rPr>
        <w:t>луминалната</w:t>
      </w:r>
      <w:proofErr w:type="spellEnd"/>
      <w:r w:rsidRPr="00107CA0">
        <w:rPr>
          <w:lang w:eastAsia="bg-BG"/>
        </w:rPr>
        <w:t xml:space="preserve"> страна на </w:t>
      </w:r>
      <w:proofErr w:type="spellStart"/>
      <w:r w:rsidRPr="00107CA0">
        <w:rPr>
          <w:lang w:eastAsia="bg-BG"/>
        </w:rPr>
        <w:t>епитела</w:t>
      </w:r>
      <w:proofErr w:type="spellEnd"/>
      <w:r w:rsidRPr="00107CA0">
        <w:rPr>
          <w:lang w:eastAsia="bg-BG"/>
        </w:rPr>
        <w:t xml:space="preserve"> (нито се абсорбира, нито се </w:t>
      </w:r>
      <w:proofErr w:type="spellStart"/>
      <w:r w:rsidRPr="00107CA0">
        <w:rPr>
          <w:lang w:eastAsia="bg-BG"/>
        </w:rPr>
        <w:t>метаболизира</w:t>
      </w:r>
      <w:proofErr w:type="spellEnd"/>
      <w:r w:rsidRPr="00107CA0">
        <w:rPr>
          <w:lang w:eastAsia="bg-BG"/>
        </w:rPr>
        <w:t>).</w:t>
      </w:r>
    </w:p>
    <w:p w14:paraId="05D8D872" w14:textId="77777777" w:rsidR="00107CA0" w:rsidRPr="00107CA0" w:rsidRDefault="00107CA0" w:rsidP="00107CA0">
      <w:pPr>
        <w:rPr>
          <w:sz w:val="24"/>
          <w:szCs w:val="24"/>
        </w:rPr>
      </w:pPr>
      <w:proofErr w:type="spellStart"/>
      <w:r w:rsidRPr="00107CA0">
        <w:rPr>
          <w:lang w:eastAsia="bg-BG"/>
        </w:rPr>
        <w:t>Диосмектит</w:t>
      </w:r>
      <w:proofErr w:type="spellEnd"/>
      <w:r w:rsidRPr="00107CA0">
        <w:rPr>
          <w:lang w:eastAsia="bg-BG"/>
        </w:rPr>
        <w:t xml:space="preserve"> се отделя в изпражненията чрез процеса на нормалния чревен транзит.</w:t>
      </w:r>
    </w:p>
    <w:p w14:paraId="7A170F26" w14:textId="77777777" w:rsidR="00107CA0" w:rsidRPr="00107CA0" w:rsidRDefault="00107CA0" w:rsidP="00107CA0"/>
    <w:p w14:paraId="1BDBE06B" w14:textId="0BBDD9D2" w:rsidR="004D4D6B" w:rsidRDefault="002C50EE" w:rsidP="002B3C38">
      <w:pPr>
        <w:pStyle w:val="Heading2"/>
      </w:pPr>
      <w:r>
        <w:t>5.3. Предклинични данни за безопасност</w:t>
      </w:r>
    </w:p>
    <w:p w14:paraId="0D5A1287" w14:textId="53857239" w:rsidR="00107CA0" w:rsidRDefault="00107CA0" w:rsidP="00107CA0"/>
    <w:p w14:paraId="5496AF0F" w14:textId="77777777" w:rsidR="00107CA0" w:rsidRPr="00107CA0" w:rsidRDefault="00107CA0" w:rsidP="00107CA0">
      <w:pPr>
        <w:rPr>
          <w:sz w:val="24"/>
          <w:szCs w:val="24"/>
        </w:rPr>
      </w:pPr>
      <w:r w:rsidRPr="00107CA0">
        <w:rPr>
          <w:lang w:eastAsia="bg-BG"/>
        </w:rPr>
        <w:t xml:space="preserve">Неклинични данни показват, че няма конкретна опасност за хората, които данни са базирани на конвенционални проучвания на острата и многократна токсичност и </w:t>
      </w:r>
      <w:proofErr w:type="spellStart"/>
      <w:r w:rsidRPr="00107CA0">
        <w:rPr>
          <w:lang w:eastAsia="bg-BG"/>
        </w:rPr>
        <w:t>генотоксичност</w:t>
      </w:r>
      <w:proofErr w:type="spellEnd"/>
      <w:r w:rsidRPr="00107CA0">
        <w:rPr>
          <w:lang w:eastAsia="bg-BG"/>
        </w:rPr>
        <w:t>.</w:t>
      </w:r>
    </w:p>
    <w:p w14:paraId="417BE2DA" w14:textId="77777777" w:rsidR="00107CA0" w:rsidRPr="00107CA0" w:rsidRDefault="00107CA0" w:rsidP="00107CA0"/>
    <w:p w14:paraId="6940F72E" w14:textId="33C6AC11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67C3C4F1" w14:textId="5C67374D" w:rsidR="00107CA0" w:rsidRDefault="00107CA0" w:rsidP="00107CA0"/>
    <w:p w14:paraId="322E3A89" w14:textId="77777777" w:rsidR="00107CA0" w:rsidRPr="00107CA0" w:rsidRDefault="00107CA0" w:rsidP="00107CA0">
      <w:pPr>
        <w:rPr>
          <w:sz w:val="24"/>
          <w:szCs w:val="24"/>
          <w:lang w:val="en-US"/>
        </w:rPr>
      </w:pPr>
      <w:r w:rsidRPr="00107CA0">
        <w:rPr>
          <w:lang w:val="en-US"/>
        </w:rPr>
        <w:t>IPSEN Consumer Healthcare</w:t>
      </w:r>
    </w:p>
    <w:p w14:paraId="32887422" w14:textId="77777777" w:rsidR="00107CA0" w:rsidRPr="00107CA0" w:rsidRDefault="00107CA0" w:rsidP="00107CA0">
      <w:pPr>
        <w:rPr>
          <w:sz w:val="24"/>
          <w:szCs w:val="24"/>
          <w:lang w:val="en-US"/>
        </w:rPr>
      </w:pPr>
      <w:proofErr w:type="gramStart"/>
      <w:r w:rsidRPr="00107CA0">
        <w:rPr>
          <w:lang w:val="en-US"/>
        </w:rPr>
        <w:t>65,quai</w:t>
      </w:r>
      <w:proofErr w:type="gramEnd"/>
      <w:r w:rsidRPr="00107CA0">
        <w:rPr>
          <w:lang w:val="en-US"/>
        </w:rPr>
        <w:t xml:space="preserve"> Georges Gorse</w:t>
      </w:r>
    </w:p>
    <w:p w14:paraId="37DC1870" w14:textId="77777777" w:rsidR="00107CA0" w:rsidRPr="00107CA0" w:rsidRDefault="00107CA0" w:rsidP="00107CA0">
      <w:pPr>
        <w:rPr>
          <w:sz w:val="24"/>
          <w:szCs w:val="24"/>
          <w:lang w:val="en-US"/>
        </w:rPr>
      </w:pPr>
      <w:r w:rsidRPr="00107CA0">
        <w:rPr>
          <w:lang w:val="en-US"/>
        </w:rPr>
        <w:t xml:space="preserve">92 100, Boulogne </w:t>
      </w:r>
      <w:proofErr w:type="spellStart"/>
      <w:r w:rsidRPr="00107CA0">
        <w:rPr>
          <w:lang w:val="en-US"/>
        </w:rPr>
        <w:t>Billancourt</w:t>
      </w:r>
      <w:proofErr w:type="spellEnd"/>
    </w:p>
    <w:p w14:paraId="7EC1786F" w14:textId="11A26399" w:rsidR="00107CA0" w:rsidRPr="00107CA0" w:rsidRDefault="00107CA0" w:rsidP="00107CA0">
      <w:r w:rsidRPr="00107CA0">
        <w:rPr>
          <w:lang w:eastAsia="bg-BG"/>
        </w:rPr>
        <w:t>ФРАНЦИЯ</w:t>
      </w:r>
    </w:p>
    <w:p w14:paraId="04840D59" w14:textId="1DD38F12" w:rsidR="002C50EE" w:rsidRDefault="002C50EE" w:rsidP="002C50EE">
      <w:pPr>
        <w:pStyle w:val="Heading1"/>
      </w:pPr>
      <w:r>
        <w:t>8. НОМЕР НА РАЗРЕШЕНИЕТО ЗА УПОТРЕБА</w:t>
      </w:r>
    </w:p>
    <w:p w14:paraId="582458A4" w14:textId="056960C7" w:rsidR="00107CA0" w:rsidRDefault="00107CA0" w:rsidP="00107CA0"/>
    <w:p w14:paraId="36B25390" w14:textId="14AB88DB" w:rsidR="00107CA0" w:rsidRPr="00107CA0" w:rsidRDefault="00107CA0" w:rsidP="00107CA0">
      <w:r>
        <w:t>20020513</w:t>
      </w:r>
    </w:p>
    <w:p w14:paraId="5900CBF3" w14:textId="13ADF3B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136B186F" w14:textId="0E951E36" w:rsidR="00107CA0" w:rsidRDefault="00107CA0" w:rsidP="00107CA0"/>
    <w:p w14:paraId="7EE097B9" w14:textId="77777777" w:rsidR="00107CA0" w:rsidRPr="00107CA0" w:rsidRDefault="00107CA0" w:rsidP="00107CA0">
      <w:pPr>
        <w:rPr>
          <w:sz w:val="24"/>
          <w:szCs w:val="24"/>
        </w:rPr>
      </w:pPr>
      <w:r w:rsidRPr="00107CA0">
        <w:rPr>
          <w:lang w:eastAsia="bg-BG"/>
        </w:rPr>
        <w:t>Дата на първо разрешаване: 20.06.2002</w:t>
      </w:r>
    </w:p>
    <w:p w14:paraId="09B4C6D3" w14:textId="09299862" w:rsidR="00107CA0" w:rsidRPr="00107CA0" w:rsidRDefault="00107CA0" w:rsidP="00107CA0">
      <w:r w:rsidRPr="00107CA0">
        <w:rPr>
          <w:lang w:eastAsia="bg-BG"/>
        </w:rPr>
        <w:t>Дата на последно подновяване: 21.12.2007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6016D10B" w:rsidR="00C87E90" w:rsidRPr="003E3126" w:rsidRDefault="00C87E90" w:rsidP="004D4D6B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7BF6"/>
    <w:multiLevelType w:val="hybridMultilevel"/>
    <w:tmpl w:val="A88E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81318F"/>
    <w:multiLevelType w:val="hybridMultilevel"/>
    <w:tmpl w:val="C8EED93E"/>
    <w:lvl w:ilvl="0" w:tplc="685C23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D3FF3"/>
    <w:multiLevelType w:val="hybridMultilevel"/>
    <w:tmpl w:val="3762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7"/>
  </w:num>
  <w:num w:numId="12">
    <w:abstractNumId w:val="12"/>
  </w:num>
  <w:num w:numId="13">
    <w:abstractNumId w:val="18"/>
  </w:num>
  <w:num w:numId="14">
    <w:abstractNumId w:val="10"/>
  </w:num>
  <w:num w:numId="15">
    <w:abstractNumId w:val="26"/>
  </w:num>
  <w:num w:numId="16">
    <w:abstractNumId w:val="8"/>
  </w:num>
  <w:num w:numId="17">
    <w:abstractNumId w:val="22"/>
  </w:num>
  <w:num w:numId="18">
    <w:abstractNumId w:val="5"/>
  </w:num>
  <w:num w:numId="19">
    <w:abstractNumId w:val="24"/>
  </w:num>
  <w:num w:numId="20">
    <w:abstractNumId w:val="21"/>
  </w:num>
  <w:num w:numId="21">
    <w:abstractNumId w:val="16"/>
  </w:num>
  <w:num w:numId="22">
    <w:abstractNumId w:val="23"/>
  </w:num>
  <w:num w:numId="23">
    <w:abstractNumId w:val="17"/>
  </w:num>
  <w:num w:numId="24">
    <w:abstractNumId w:val="7"/>
  </w:num>
  <w:num w:numId="25">
    <w:abstractNumId w:val="20"/>
  </w:num>
  <w:num w:numId="26">
    <w:abstractNumId w:val="19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07CA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83C9A"/>
    <w:rsid w:val="00893B92"/>
    <w:rsid w:val="008C70A2"/>
    <w:rsid w:val="008D7FDC"/>
    <w:rsid w:val="009773E4"/>
    <w:rsid w:val="009805B1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2021-09-20T12:31:00Z</dcterms:created>
  <dcterms:modified xsi:type="dcterms:W3CDTF">2021-09-20T12:31:00Z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