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7A328C" w14:textId="77777777" w:rsidR="002C50EE" w:rsidRDefault="002C50EE" w:rsidP="002C50EE">
      <w:pPr>
        <w:pStyle w:val="Heading1"/>
        <w:jc w:val="center"/>
        <w:rPr>
          <w:lang w:val="bg-BG"/>
        </w:rPr>
      </w:pPr>
      <w:bookmarkStart w:id="0" w:name="_Hlk63124480"/>
      <w:r>
        <w:rPr>
          <w:lang w:val="bg-BG"/>
        </w:rPr>
        <w:t>КРАТКА ХАРАКТЕРИСТИКА НА ПРОДУКТА</w:t>
      </w:r>
    </w:p>
    <w:p w14:paraId="6AF1D2F0" w14:textId="7586E353" w:rsidR="002C50EE" w:rsidRDefault="002C50EE" w:rsidP="00F834A0">
      <w:pPr>
        <w:pStyle w:val="Heading1"/>
        <w:numPr>
          <w:ilvl w:val="0"/>
          <w:numId w:val="11"/>
        </w:numPr>
      </w:pPr>
      <w:r>
        <w:t>ИМЕ НА ЛЕКАРСТВЕНИЯ ПРОДУКТ</w:t>
      </w:r>
    </w:p>
    <w:p w14:paraId="2802F5F4" w14:textId="77777777" w:rsidR="00F834A0" w:rsidRPr="00F834A0" w:rsidRDefault="00F834A0" w:rsidP="00F834A0">
      <w:pPr>
        <w:rPr>
          <w:sz w:val="24"/>
          <w:szCs w:val="24"/>
        </w:rPr>
      </w:pPr>
      <w:proofErr w:type="spellStart"/>
      <w:r w:rsidRPr="00F834A0">
        <w:rPr>
          <w:lang w:val="bg-BG" w:eastAsia="bg-BG"/>
        </w:rPr>
        <w:t>Уназин</w:t>
      </w:r>
      <w:proofErr w:type="spellEnd"/>
      <w:r w:rsidRPr="00F834A0">
        <w:rPr>
          <w:lang w:val="bg-BG" w:eastAsia="bg-BG"/>
        </w:rPr>
        <w:t xml:space="preserve"> 1,0 </w:t>
      </w:r>
      <w:r w:rsidRPr="00F834A0">
        <w:t xml:space="preserve">g/0,5 g </w:t>
      </w:r>
      <w:r w:rsidRPr="00F834A0">
        <w:rPr>
          <w:lang w:val="bg-BG" w:eastAsia="bg-BG"/>
        </w:rPr>
        <w:t>прах за инжекционен разтвор</w:t>
      </w:r>
    </w:p>
    <w:p w14:paraId="1A98DDEF" w14:textId="14A26078" w:rsidR="00F834A0" w:rsidRPr="00F834A0" w:rsidRDefault="00F834A0" w:rsidP="00F834A0">
      <w:r w:rsidRPr="00F834A0">
        <w:t xml:space="preserve">Unasyn </w:t>
      </w:r>
      <w:r w:rsidRPr="00F834A0">
        <w:rPr>
          <w:lang w:val="bg-BG" w:eastAsia="bg-BG"/>
        </w:rPr>
        <w:t xml:space="preserve">1,0 </w:t>
      </w:r>
      <w:r w:rsidRPr="00F834A0">
        <w:t>g/0,5 g powder for injection</w:t>
      </w:r>
    </w:p>
    <w:p w14:paraId="5A36363A" w14:textId="441F5A6A" w:rsidR="002C50EE" w:rsidRDefault="002C50EE" w:rsidP="00F834A0">
      <w:pPr>
        <w:pStyle w:val="Heading1"/>
        <w:numPr>
          <w:ilvl w:val="0"/>
          <w:numId w:val="11"/>
        </w:numPr>
      </w:pPr>
      <w:r>
        <w:t>КАЧЕСТВЕН И КОЛИЧЕСТВЕН СЪСТАВ</w:t>
      </w:r>
    </w:p>
    <w:p w14:paraId="170B4D7F" w14:textId="77777777" w:rsidR="00F834A0" w:rsidRDefault="00F834A0" w:rsidP="00F834A0">
      <w:pPr>
        <w:rPr>
          <w:lang w:val="bg-BG" w:eastAsia="bg-BG"/>
        </w:rPr>
      </w:pPr>
    </w:p>
    <w:p w14:paraId="6830DF9C" w14:textId="4D6AD8C8" w:rsidR="00F834A0" w:rsidRPr="00F834A0" w:rsidRDefault="00F834A0" w:rsidP="00F834A0">
      <w:pPr>
        <w:rPr>
          <w:sz w:val="24"/>
          <w:szCs w:val="24"/>
          <w:lang w:val="bg-BG"/>
        </w:rPr>
      </w:pPr>
      <w:r w:rsidRPr="00F834A0">
        <w:rPr>
          <w:lang w:val="bg-BG" w:eastAsia="bg-BG"/>
        </w:rPr>
        <w:t xml:space="preserve">Всеки флакон съдържа 500 </w:t>
      </w:r>
      <w:r w:rsidRPr="00F834A0">
        <w:t xml:space="preserve">mg </w:t>
      </w:r>
      <w:proofErr w:type="spellStart"/>
      <w:r w:rsidRPr="00F834A0">
        <w:rPr>
          <w:lang w:val="bg-BG" w:eastAsia="bg-BG"/>
        </w:rPr>
        <w:t>сулбактам</w:t>
      </w:r>
      <w:proofErr w:type="spellEnd"/>
      <w:r w:rsidRPr="00F834A0">
        <w:rPr>
          <w:lang w:val="bg-BG" w:eastAsia="bg-BG"/>
        </w:rPr>
        <w:t xml:space="preserve"> </w:t>
      </w:r>
      <w:r w:rsidRPr="00F834A0">
        <w:t xml:space="preserve">(sulbactam) </w:t>
      </w:r>
      <w:r w:rsidRPr="00F834A0">
        <w:rPr>
          <w:lang w:val="bg-BG" w:eastAsia="bg-BG"/>
        </w:rPr>
        <w:t xml:space="preserve">като </w:t>
      </w:r>
      <w:proofErr w:type="spellStart"/>
      <w:r w:rsidRPr="00F834A0">
        <w:rPr>
          <w:lang w:val="bg-BG" w:eastAsia="bg-BG"/>
        </w:rPr>
        <w:t>сулбактам</w:t>
      </w:r>
      <w:proofErr w:type="spellEnd"/>
      <w:r w:rsidRPr="00F834A0">
        <w:rPr>
          <w:lang w:val="bg-BG" w:eastAsia="bg-BG"/>
        </w:rPr>
        <w:t xml:space="preserve"> натрий и 1 000 </w:t>
      </w:r>
      <w:r w:rsidRPr="00F834A0">
        <w:t xml:space="preserve">mg </w:t>
      </w:r>
      <w:proofErr w:type="spellStart"/>
      <w:r w:rsidRPr="00F834A0">
        <w:rPr>
          <w:lang w:val="bg-BG" w:eastAsia="bg-BG"/>
        </w:rPr>
        <w:t>ампицилин</w:t>
      </w:r>
      <w:proofErr w:type="spellEnd"/>
      <w:r w:rsidRPr="00F834A0">
        <w:rPr>
          <w:lang w:val="bg-BG" w:eastAsia="bg-BG"/>
        </w:rPr>
        <w:t xml:space="preserve"> </w:t>
      </w:r>
      <w:r w:rsidRPr="00F834A0">
        <w:t xml:space="preserve">(ampicillin) </w:t>
      </w:r>
      <w:r w:rsidRPr="00F834A0">
        <w:rPr>
          <w:lang w:val="bg-BG" w:eastAsia="bg-BG"/>
        </w:rPr>
        <w:t xml:space="preserve">като </w:t>
      </w:r>
      <w:proofErr w:type="spellStart"/>
      <w:r w:rsidRPr="00F834A0">
        <w:rPr>
          <w:lang w:val="bg-BG" w:eastAsia="bg-BG"/>
        </w:rPr>
        <w:t>ампицилин</w:t>
      </w:r>
      <w:proofErr w:type="spellEnd"/>
      <w:r w:rsidRPr="00F834A0">
        <w:rPr>
          <w:lang w:val="bg-BG" w:eastAsia="bg-BG"/>
        </w:rPr>
        <w:t xml:space="preserve"> натрий.</w:t>
      </w:r>
    </w:p>
    <w:p w14:paraId="1EBBBD47" w14:textId="77777777" w:rsidR="00F834A0" w:rsidRDefault="00F834A0" w:rsidP="00F834A0">
      <w:pPr>
        <w:rPr>
          <w:lang w:val="bg-BG" w:eastAsia="bg-BG"/>
        </w:rPr>
      </w:pPr>
    </w:p>
    <w:p w14:paraId="35FF43CE" w14:textId="27A8B6A3" w:rsidR="00F834A0" w:rsidRPr="00F834A0" w:rsidRDefault="00F834A0" w:rsidP="00F834A0">
      <w:pPr>
        <w:rPr>
          <w:lang w:val="bg-BG" w:eastAsia="bg-BG"/>
        </w:rPr>
      </w:pPr>
      <w:proofErr w:type="spellStart"/>
      <w:r w:rsidRPr="00F834A0">
        <w:rPr>
          <w:lang w:val="bg-BG" w:eastAsia="bg-BG"/>
        </w:rPr>
        <w:t>Сулбактам</w:t>
      </w:r>
      <w:proofErr w:type="spellEnd"/>
      <w:r w:rsidRPr="00F834A0">
        <w:rPr>
          <w:lang w:val="bg-BG" w:eastAsia="bg-BG"/>
        </w:rPr>
        <w:t xml:space="preserve"> натрий е производно на основното ядро на пеницилина. Химически той е </w:t>
      </w:r>
      <w:proofErr w:type="spellStart"/>
      <w:r w:rsidRPr="00F834A0">
        <w:rPr>
          <w:lang w:val="bg-BG" w:eastAsia="bg-BG"/>
        </w:rPr>
        <w:t>пенициланат</w:t>
      </w:r>
      <w:proofErr w:type="spellEnd"/>
      <w:r w:rsidRPr="00F834A0">
        <w:rPr>
          <w:lang w:val="bg-BG" w:eastAsia="bg-BG"/>
        </w:rPr>
        <w:t xml:space="preserve"> </w:t>
      </w:r>
      <w:proofErr w:type="spellStart"/>
      <w:r w:rsidRPr="00F834A0">
        <w:rPr>
          <w:lang w:val="bg-BG" w:eastAsia="bg-BG"/>
        </w:rPr>
        <w:t>сулфон</w:t>
      </w:r>
      <w:proofErr w:type="spellEnd"/>
      <w:r w:rsidRPr="00F834A0">
        <w:rPr>
          <w:lang w:val="bg-BG" w:eastAsia="bg-BG"/>
        </w:rPr>
        <w:t xml:space="preserve"> и представлява светлосив прах с много добра водоразтворимост. Молекулното му тегло е 255.22.</w:t>
      </w:r>
    </w:p>
    <w:p w14:paraId="41715F79" w14:textId="77777777" w:rsidR="00F834A0" w:rsidRDefault="00F834A0" w:rsidP="00F834A0">
      <w:pPr>
        <w:rPr>
          <w:lang w:val="bg-BG" w:eastAsia="bg-BG"/>
        </w:rPr>
      </w:pPr>
    </w:p>
    <w:p w14:paraId="1CD91167" w14:textId="10B3AB07" w:rsidR="00F834A0" w:rsidRPr="00F834A0" w:rsidRDefault="00F834A0" w:rsidP="00F834A0">
      <w:pPr>
        <w:rPr>
          <w:sz w:val="24"/>
          <w:szCs w:val="24"/>
          <w:lang w:val="bg-BG"/>
        </w:rPr>
      </w:pPr>
      <w:proofErr w:type="spellStart"/>
      <w:r w:rsidRPr="00F834A0">
        <w:rPr>
          <w:lang w:val="bg-BG" w:eastAsia="bg-BG"/>
        </w:rPr>
        <w:t>Ампицилин</w:t>
      </w:r>
      <w:proofErr w:type="spellEnd"/>
      <w:r w:rsidRPr="00F834A0">
        <w:rPr>
          <w:lang w:val="bg-BG" w:eastAsia="bg-BG"/>
        </w:rPr>
        <w:t xml:space="preserve"> натрий е производно на ядрото на пеницилина - 6-аминопенициланова киселина. Химически той е </w:t>
      </w:r>
      <w:r w:rsidRPr="00F834A0">
        <w:t>D</w:t>
      </w:r>
      <w:r w:rsidRPr="00F834A0">
        <w:rPr>
          <w:lang w:val="bg-BG" w:eastAsia="bg-BG"/>
        </w:rPr>
        <w:t>(-)-</w:t>
      </w:r>
      <w:r w:rsidR="00F12909">
        <w:rPr>
          <w:rFonts w:cs="Arial"/>
          <w:lang w:val="bg-BG" w:eastAsia="bg-BG"/>
        </w:rPr>
        <w:t>α</w:t>
      </w:r>
      <w:r w:rsidRPr="00F834A0">
        <w:rPr>
          <w:lang w:val="bg-BG" w:eastAsia="bg-BG"/>
        </w:rPr>
        <w:t>-</w:t>
      </w:r>
      <w:proofErr w:type="spellStart"/>
      <w:r w:rsidRPr="00F834A0">
        <w:rPr>
          <w:lang w:val="bg-BG" w:eastAsia="bg-BG"/>
        </w:rPr>
        <w:t>аминобензил</w:t>
      </w:r>
      <w:proofErr w:type="spellEnd"/>
      <w:r w:rsidRPr="00F834A0">
        <w:rPr>
          <w:lang w:val="bg-BG" w:eastAsia="bg-BG"/>
        </w:rPr>
        <w:t xml:space="preserve"> пеницилин натриева сол и има молекулно тегло от 371.39.</w:t>
      </w:r>
    </w:p>
    <w:p w14:paraId="054544BE" w14:textId="77777777" w:rsidR="00F834A0" w:rsidRDefault="00F834A0" w:rsidP="00F834A0">
      <w:pPr>
        <w:rPr>
          <w:lang w:val="bg-BG" w:eastAsia="bg-BG"/>
        </w:rPr>
      </w:pPr>
    </w:p>
    <w:p w14:paraId="4E7D4E8B" w14:textId="356881B8" w:rsidR="00F834A0" w:rsidRPr="00F834A0" w:rsidRDefault="00F834A0" w:rsidP="00F834A0">
      <w:pPr>
        <w:rPr>
          <w:sz w:val="24"/>
          <w:szCs w:val="24"/>
          <w:lang w:val="bg-BG"/>
        </w:rPr>
      </w:pPr>
      <w:proofErr w:type="spellStart"/>
      <w:r w:rsidRPr="00F834A0">
        <w:rPr>
          <w:lang w:val="bg-BG" w:eastAsia="bg-BG"/>
        </w:rPr>
        <w:t>Уназин</w:t>
      </w:r>
      <w:proofErr w:type="spellEnd"/>
      <w:r w:rsidRPr="00F834A0">
        <w:rPr>
          <w:lang w:val="bg-BG" w:eastAsia="bg-BG"/>
        </w:rPr>
        <w:t xml:space="preserve"> съдържа </w:t>
      </w:r>
      <w:proofErr w:type="spellStart"/>
      <w:r w:rsidRPr="00F834A0">
        <w:rPr>
          <w:lang w:val="bg-BG" w:eastAsia="bg-BG"/>
        </w:rPr>
        <w:t>сулбактам</w:t>
      </w:r>
      <w:proofErr w:type="spellEnd"/>
      <w:r w:rsidRPr="00F834A0">
        <w:rPr>
          <w:lang w:val="bg-BG" w:eastAsia="bg-BG"/>
        </w:rPr>
        <w:t xml:space="preserve"> натрий и </w:t>
      </w:r>
      <w:proofErr w:type="spellStart"/>
      <w:r w:rsidRPr="00F834A0">
        <w:rPr>
          <w:lang w:val="bg-BG" w:eastAsia="bg-BG"/>
        </w:rPr>
        <w:t>ампицилин</w:t>
      </w:r>
      <w:proofErr w:type="spellEnd"/>
      <w:r w:rsidRPr="00F834A0">
        <w:rPr>
          <w:lang w:val="bg-BG" w:eastAsia="bg-BG"/>
        </w:rPr>
        <w:t xml:space="preserve"> натрий в съотношение 1:2</w:t>
      </w:r>
    </w:p>
    <w:p w14:paraId="5B138ACE" w14:textId="77777777" w:rsidR="00F834A0" w:rsidRDefault="00F834A0" w:rsidP="00F834A0">
      <w:pPr>
        <w:rPr>
          <w:u w:val="single"/>
          <w:lang w:val="bg-BG" w:eastAsia="bg-BG"/>
        </w:rPr>
      </w:pPr>
    </w:p>
    <w:p w14:paraId="383B1831" w14:textId="3A72A43D" w:rsidR="00F834A0" w:rsidRPr="00F834A0" w:rsidRDefault="00F834A0" w:rsidP="00F834A0">
      <w:pPr>
        <w:rPr>
          <w:sz w:val="24"/>
          <w:szCs w:val="24"/>
          <w:lang w:val="bg-BG"/>
        </w:rPr>
      </w:pPr>
      <w:r w:rsidRPr="00F834A0">
        <w:rPr>
          <w:u w:val="single"/>
          <w:lang w:val="bg-BG" w:eastAsia="bg-BG"/>
        </w:rPr>
        <w:t>Помощно вещество с известно действие</w:t>
      </w:r>
    </w:p>
    <w:p w14:paraId="4E1BE6A4" w14:textId="77777777" w:rsidR="00F834A0" w:rsidRPr="00F834A0" w:rsidRDefault="00F834A0" w:rsidP="00F834A0">
      <w:pPr>
        <w:rPr>
          <w:sz w:val="24"/>
          <w:szCs w:val="24"/>
          <w:lang w:val="bg-BG"/>
        </w:rPr>
      </w:pPr>
      <w:r w:rsidRPr="00F834A0">
        <w:rPr>
          <w:lang w:val="bg-BG" w:eastAsia="bg-BG"/>
        </w:rPr>
        <w:t xml:space="preserve">Това лекарство съдържа 115,1 </w:t>
      </w:r>
      <w:r w:rsidRPr="00F834A0">
        <w:t xml:space="preserve">mg </w:t>
      </w:r>
      <w:r w:rsidRPr="00F834A0">
        <w:rPr>
          <w:lang w:val="bg-BG" w:eastAsia="bg-BG"/>
        </w:rPr>
        <w:t>натрий във всеки флакон.</w:t>
      </w:r>
    </w:p>
    <w:p w14:paraId="6CCB29CE" w14:textId="7C06E023" w:rsidR="002C50EE" w:rsidRDefault="002C50EE" w:rsidP="00F834A0">
      <w:pPr>
        <w:pStyle w:val="Heading1"/>
        <w:numPr>
          <w:ilvl w:val="0"/>
          <w:numId w:val="11"/>
        </w:numPr>
      </w:pPr>
      <w:r>
        <w:t>ЛЕКАРСТВЕНА ФОРМА</w:t>
      </w:r>
    </w:p>
    <w:p w14:paraId="7A327030" w14:textId="25FBF03F" w:rsidR="00F834A0" w:rsidRDefault="00F834A0" w:rsidP="00F834A0">
      <w:proofErr w:type="spellStart"/>
      <w:r>
        <w:t>Прах</w:t>
      </w:r>
      <w:proofErr w:type="spellEnd"/>
      <w:r>
        <w:t xml:space="preserve"> </w:t>
      </w:r>
      <w:proofErr w:type="spellStart"/>
      <w:r>
        <w:t>за</w:t>
      </w:r>
      <w:proofErr w:type="spellEnd"/>
      <w:r>
        <w:t xml:space="preserve"> </w:t>
      </w:r>
      <w:proofErr w:type="spellStart"/>
      <w:r>
        <w:t>инжекционен</w:t>
      </w:r>
      <w:proofErr w:type="spellEnd"/>
      <w:r>
        <w:t xml:space="preserve"> </w:t>
      </w:r>
      <w:proofErr w:type="spellStart"/>
      <w:r>
        <w:t>разтвор</w:t>
      </w:r>
      <w:proofErr w:type="spellEnd"/>
    </w:p>
    <w:p w14:paraId="4D3C5EED" w14:textId="77777777" w:rsidR="00F834A0" w:rsidRPr="00F834A0" w:rsidRDefault="00F834A0" w:rsidP="00F834A0"/>
    <w:p w14:paraId="490FC2C4" w14:textId="77777777" w:rsidR="002C50EE" w:rsidRDefault="002C50EE" w:rsidP="002C50EE">
      <w:pPr>
        <w:pStyle w:val="Heading1"/>
      </w:pPr>
      <w:r>
        <w:t>4. КЛИНИЧНИ ДАННИ</w:t>
      </w:r>
    </w:p>
    <w:p w14:paraId="7CAFA7A6" w14:textId="20129339" w:rsidR="002C50EE" w:rsidRDefault="002C50EE" w:rsidP="002C50EE">
      <w:pPr>
        <w:pStyle w:val="Heading2"/>
      </w:pPr>
      <w:r>
        <w:t xml:space="preserve">4.1. </w:t>
      </w:r>
      <w:proofErr w:type="spellStart"/>
      <w:r>
        <w:t>Терапевтични</w:t>
      </w:r>
      <w:proofErr w:type="spellEnd"/>
      <w:r>
        <w:t xml:space="preserve"> </w:t>
      </w:r>
      <w:proofErr w:type="spellStart"/>
      <w:r>
        <w:t>показания</w:t>
      </w:r>
      <w:proofErr w:type="spellEnd"/>
    </w:p>
    <w:p w14:paraId="65FCD4AD" w14:textId="77777777" w:rsidR="00F834A0" w:rsidRPr="00F834A0" w:rsidRDefault="00F834A0" w:rsidP="00F834A0">
      <w:pPr>
        <w:rPr>
          <w:sz w:val="24"/>
          <w:szCs w:val="24"/>
          <w:lang w:val="bg-BG"/>
        </w:rPr>
      </w:pPr>
      <w:proofErr w:type="spellStart"/>
      <w:r w:rsidRPr="00F834A0">
        <w:rPr>
          <w:lang w:val="bg-BG" w:eastAsia="bg-BG"/>
        </w:rPr>
        <w:t>Уназин</w:t>
      </w:r>
      <w:proofErr w:type="spellEnd"/>
      <w:r w:rsidRPr="00F834A0">
        <w:rPr>
          <w:lang w:val="bg-BG" w:eastAsia="bg-BG"/>
        </w:rPr>
        <w:t xml:space="preserve"> е показан за инфекции, причинени от микроорганизми, чувствителни към </w:t>
      </w:r>
      <w:proofErr w:type="spellStart"/>
      <w:r w:rsidRPr="00F834A0">
        <w:rPr>
          <w:lang w:val="bg-BG" w:eastAsia="bg-BG"/>
        </w:rPr>
        <w:t>сулбактам</w:t>
      </w:r>
      <w:proofErr w:type="spellEnd"/>
      <w:r w:rsidRPr="00F834A0">
        <w:rPr>
          <w:lang w:val="bg-BG" w:eastAsia="bg-BG"/>
        </w:rPr>
        <w:t xml:space="preserve">/ </w:t>
      </w:r>
      <w:proofErr w:type="spellStart"/>
      <w:r w:rsidRPr="00F834A0">
        <w:rPr>
          <w:lang w:val="bg-BG" w:eastAsia="bg-BG"/>
        </w:rPr>
        <w:t>ампицилин</w:t>
      </w:r>
      <w:proofErr w:type="spellEnd"/>
      <w:r w:rsidRPr="00F834A0">
        <w:rPr>
          <w:lang w:val="bg-BG" w:eastAsia="bg-BG"/>
        </w:rPr>
        <w:t>. Основните показания са:</w:t>
      </w:r>
    </w:p>
    <w:p w14:paraId="2F77DE3F" w14:textId="749C44B1" w:rsidR="00F834A0" w:rsidRPr="00F834A0" w:rsidRDefault="00F834A0" w:rsidP="00F834A0">
      <w:pPr>
        <w:pStyle w:val="ListParagraph"/>
        <w:numPr>
          <w:ilvl w:val="0"/>
          <w:numId w:val="13"/>
        </w:numPr>
        <w:rPr>
          <w:sz w:val="24"/>
          <w:szCs w:val="24"/>
          <w:lang w:val="bg-BG"/>
        </w:rPr>
      </w:pPr>
      <w:r w:rsidRPr="00F834A0">
        <w:rPr>
          <w:lang w:val="bg-BG" w:eastAsia="bg-BG"/>
        </w:rPr>
        <w:t xml:space="preserve">инфекции на горните и долните дихателни пътища, включително синузит, </w:t>
      </w:r>
      <w:proofErr w:type="spellStart"/>
      <w:r w:rsidRPr="00F834A0">
        <w:rPr>
          <w:lang w:val="bg-BG" w:eastAsia="bg-BG"/>
        </w:rPr>
        <w:t>отитис</w:t>
      </w:r>
      <w:proofErr w:type="spellEnd"/>
      <w:r w:rsidRPr="00F834A0">
        <w:rPr>
          <w:lang w:val="bg-BG" w:eastAsia="bg-BG"/>
        </w:rPr>
        <w:t xml:space="preserve"> медия и </w:t>
      </w:r>
      <w:proofErr w:type="spellStart"/>
      <w:r w:rsidRPr="00F834A0">
        <w:rPr>
          <w:lang w:val="bg-BG" w:eastAsia="bg-BG"/>
        </w:rPr>
        <w:t>епиглотит</w:t>
      </w:r>
      <w:proofErr w:type="spellEnd"/>
    </w:p>
    <w:p w14:paraId="2495D1DB" w14:textId="5097F172" w:rsidR="00F834A0" w:rsidRPr="00F834A0" w:rsidRDefault="00F834A0" w:rsidP="00F834A0">
      <w:pPr>
        <w:pStyle w:val="ListParagraph"/>
        <w:numPr>
          <w:ilvl w:val="0"/>
          <w:numId w:val="13"/>
        </w:numPr>
        <w:rPr>
          <w:sz w:val="24"/>
          <w:szCs w:val="24"/>
          <w:lang w:val="bg-BG"/>
        </w:rPr>
      </w:pPr>
      <w:r w:rsidRPr="00F834A0">
        <w:rPr>
          <w:lang w:val="bg-BG" w:eastAsia="bg-BG"/>
        </w:rPr>
        <w:t>бактериални пневмонии;</w:t>
      </w:r>
    </w:p>
    <w:p w14:paraId="22A09687" w14:textId="46F6D142" w:rsidR="00F834A0" w:rsidRPr="00F834A0" w:rsidRDefault="00F834A0" w:rsidP="00F834A0">
      <w:pPr>
        <w:pStyle w:val="ListParagraph"/>
        <w:numPr>
          <w:ilvl w:val="0"/>
          <w:numId w:val="13"/>
        </w:numPr>
        <w:rPr>
          <w:sz w:val="24"/>
          <w:szCs w:val="24"/>
          <w:lang w:val="bg-BG"/>
        </w:rPr>
      </w:pPr>
      <w:r w:rsidRPr="00F834A0">
        <w:rPr>
          <w:lang w:val="bg-BG" w:eastAsia="bg-BG"/>
        </w:rPr>
        <w:t xml:space="preserve">инфекции на пикочните пътища и </w:t>
      </w:r>
      <w:proofErr w:type="spellStart"/>
      <w:r w:rsidRPr="00F834A0">
        <w:rPr>
          <w:lang w:val="bg-BG" w:eastAsia="bg-BG"/>
        </w:rPr>
        <w:t>пиелонефрит</w:t>
      </w:r>
      <w:proofErr w:type="spellEnd"/>
      <w:r w:rsidRPr="00F834A0">
        <w:rPr>
          <w:lang w:val="bg-BG" w:eastAsia="bg-BG"/>
        </w:rPr>
        <w:t>;</w:t>
      </w:r>
    </w:p>
    <w:p w14:paraId="05BB75F7" w14:textId="4CE82B5F" w:rsidR="00F834A0" w:rsidRPr="00F834A0" w:rsidRDefault="00F834A0" w:rsidP="00F834A0">
      <w:pPr>
        <w:pStyle w:val="ListParagraph"/>
        <w:numPr>
          <w:ilvl w:val="0"/>
          <w:numId w:val="13"/>
        </w:numPr>
        <w:rPr>
          <w:sz w:val="24"/>
          <w:szCs w:val="24"/>
          <w:lang w:val="bg-BG"/>
        </w:rPr>
      </w:pPr>
      <w:proofErr w:type="spellStart"/>
      <w:r w:rsidRPr="00F834A0">
        <w:rPr>
          <w:lang w:val="bg-BG" w:eastAsia="bg-BG"/>
        </w:rPr>
        <w:t>интраабдоминални</w:t>
      </w:r>
      <w:proofErr w:type="spellEnd"/>
      <w:r w:rsidRPr="00F834A0">
        <w:rPr>
          <w:lang w:val="bg-BG" w:eastAsia="bg-BG"/>
        </w:rPr>
        <w:t xml:space="preserve"> инфекции, включително перитонит, </w:t>
      </w:r>
      <w:proofErr w:type="spellStart"/>
      <w:r w:rsidRPr="00F834A0">
        <w:rPr>
          <w:lang w:val="bg-BG" w:eastAsia="bg-BG"/>
        </w:rPr>
        <w:t>холецистит</w:t>
      </w:r>
      <w:proofErr w:type="spellEnd"/>
      <w:r w:rsidRPr="00F834A0">
        <w:rPr>
          <w:lang w:val="bg-BG" w:eastAsia="bg-BG"/>
        </w:rPr>
        <w:t xml:space="preserve">, </w:t>
      </w:r>
      <w:proofErr w:type="spellStart"/>
      <w:r w:rsidRPr="00F834A0">
        <w:rPr>
          <w:lang w:val="bg-BG" w:eastAsia="bg-BG"/>
        </w:rPr>
        <w:t>ендометрит</w:t>
      </w:r>
      <w:proofErr w:type="spellEnd"/>
      <w:r w:rsidRPr="00F834A0">
        <w:rPr>
          <w:lang w:val="bg-BG" w:eastAsia="bg-BG"/>
        </w:rPr>
        <w:t xml:space="preserve"> и тазов целулит;</w:t>
      </w:r>
    </w:p>
    <w:p w14:paraId="03A92BB2" w14:textId="0DAD9D83" w:rsidR="00F834A0" w:rsidRPr="00F834A0" w:rsidRDefault="00F834A0" w:rsidP="00F834A0">
      <w:pPr>
        <w:pStyle w:val="ListParagraph"/>
        <w:numPr>
          <w:ilvl w:val="0"/>
          <w:numId w:val="13"/>
        </w:numPr>
        <w:rPr>
          <w:sz w:val="24"/>
          <w:szCs w:val="24"/>
          <w:lang w:val="bg-BG"/>
        </w:rPr>
      </w:pPr>
      <w:r w:rsidRPr="00F834A0">
        <w:rPr>
          <w:lang w:val="bg-BG" w:eastAsia="bg-BG"/>
        </w:rPr>
        <w:t xml:space="preserve">бактериална </w:t>
      </w:r>
      <w:proofErr w:type="spellStart"/>
      <w:r w:rsidRPr="00F834A0">
        <w:rPr>
          <w:lang w:val="bg-BG" w:eastAsia="bg-BG"/>
        </w:rPr>
        <w:t>септицемия</w:t>
      </w:r>
      <w:proofErr w:type="spellEnd"/>
      <w:r w:rsidRPr="00F834A0">
        <w:rPr>
          <w:lang w:val="bg-BG" w:eastAsia="bg-BG"/>
        </w:rPr>
        <w:t>;</w:t>
      </w:r>
    </w:p>
    <w:p w14:paraId="0BFE1087" w14:textId="51DACB43" w:rsidR="00F834A0" w:rsidRPr="00F834A0" w:rsidRDefault="00F834A0" w:rsidP="00F834A0">
      <w:pPr>
        <w:pStyle w:val="ListParagraph"/>
        <w:numPr>
          <w:ilvl w:val="0"/>
          <w:numId w:val="13"/>
        </w:numPr>
        <w:rPr>
          <w:sz w:val="24"/>
          <w:szCs w:val="24"/>
          <w:lang w:val="bg-BG"/>
        </w:rPr>
      </w:pPr>
      <w:r w:rsidRPr="00F834A0">
        <w:rPr>
          <w:lang w:val="bg-BG" w:eastAsia="bg-BG"/>
        </w:rPr>
        <w:t>инфекции на кожата, меките тъкани, костите и ставите;</w:t>
      </w:r>
    </w:p>
    <w:p w14:paraId="2CCCBBBF" w14:textId="713C67B8" w:rsidR="00F834A0" w:rsidRPr="00F834A0" w:rsidRDefault="00F834A0" w:rsidP="00F834A0">
      <w:pPr>
        <w:pStyle w:val="ListParagraph"/>
        <w:numPr>
          <w:ilvl w:val="0"/>
          <w:numId w:val="13"/>
        </w:numPr>
        <w:rPr>
          <w:sz w:val="24"/>
          <w:szCs w:val="24"/>
          <w:lang w:val="bg-BG"/>
        </w:rPr>
      </w:pPr>
      <w:proofErr w:type="spellStart"/>
      <w:r w:rsidRPr="00F834A0">
        <w:rPr>
          <w:lang w:val="bg-BG" w:eastAsia="bg-BG"/>
        </w:rPr>
        <w:t>гонококови</w:t>
      </w:r>
      <w:proofErr w:type="spellEnd"/>
      <w:r w:rsidRPr="00F834A0">
        <w:rPr>
          <w:lang w:val="bg-BG" w:eastAsia="bg-BG"/>
        </w:rPr>
        <w:t xml:space="preserve"> инфекции.</w:t>
      </w:r>
    </w:p>
    <w:p w14:paraId="03A6C57B" w14:textId="77777777" w:rsidR="00F834A0" w:rsidRPr="00F834A0" w:rsidRDefault="00F834A0" w:rsidP="00F834A0"/>
    <w:p w14:paraId="5B5DA16F" w14:textId="77777777" w:rsidR="00F834A0" w:rsidRPr="00F834A0" w:rsidRDefault="00F834A0" w:rsidP="00F834A0">
      <w:pPr>
        <w:rPr>
          <w:sz w:val="24"/>
          <w:szCs w:val="24"/>
          <w:lang w:val="bg-BG"/>
        </w:rPr>
      </w:pPr>
      <w:proofErr w:type="spellStart"/>
      <w:r w:rsidRPr="00F834A0">
        <w:rPr>
          <w:lang w:val="bg-BG" w:eastAsia="bg-BG"/>
        </w:rPr>
        <w:t>Уназин</w:t>
      </w:r>
      <w:proofErr w:type="spellEnd"/>
      <w:r w:rsidRPr="00F834A0">
        <w:rPr>
          <w:lang w:val="bg-BG" w:eastAsia="bg-BG"/>
        </w:rPr>
        <w:t xml:space="preserve"> може също да се прилага </w:t>
      </w:r>
      <w:proofErr w:type="spellStart"/>
      <w:r w:rsidRPr="00F834A0">
        <w:rPr>
          <w:lang w:val="bg-BG" w:eastAsia="bg-BG"/>
        </w:rPr>
        <w:t>периоперативно</w:t>
      </w:r>
      <w:proofErr w:type="spellEnd"/>
      <w:r w:rsidRPr="00F834A0">
        <w:rPr>
          <w:lang w:val="bg-BG" w:eastAsia="bg-BG"/>
        </w:rPr>
        <w:t xml:space="preserve"> за намаляване на честотата на постоперативните </w:t>
      </w:r>
      <w:proofErr w:type="spellStart"/>
      <w:r w:rsidRPr="00F834A0">
        <w:rPr>
          <w:lang w:val="bg-BG" w:eastAsia="bg-BG"/>
        </w:rPr>
        <w:t>раневи</w:t>
      </w:r>
      <w:proofErr w:type="spellEnd"/>
      <w:r w:rsidRPr="00F834A0">
        <w:rPr>
          <w:lang w:val="bg-BG" w:eastAsia="bg-BG"/>
        </w:rPr>
        <w:t xml:space="preserve"> инфекции при пациенти, подложени на абдоминална или </w:t>
      </w:r>
      <w:proofErr w:type="spellStart"/>
      <w:r w:rsidRPr="00F834A0">
        <w:rPr>
          <w:lang w:val="bg-BG" w:eastAsia="bg-BG"/>
        </w:rPr>
        <w:lastRenderedPageBreak/>
        <w:t>пелвична</w:t>
      </w:r>
      <w:proofErr w:type="spellEnd"/>
      <w:r w:rsidRPr="00F834A0">
        <w:rPr>
          <w:lang w:val="bg-BG" w:eastAsia="bg-BG"/>
        </w:rPr>
        <w:t xml:space="preserve"> операция, при която е възможно да има перитонеална контаминация. При прекъсване на бременността или при цезарово сечение </w:t>
      </w:r>
      <w:proofErr w:type="spellStart"/>
      <w:r w:rsidRPr="00F834A0">
        <w:rPr>
          <w:lang w:val="bg-BG" w:eastAsia="bg-BG"/>
        </w:rPr>
        <w:t>Уназин</w:t>
      </w:r>
      <w:proofErr w:type="spellEnd"/>
      <w:r w:rsidRPr="00F834A0">
        <w:rPr>
          <w:lang w:val="bg-BG" w:eastAsia="bg-BG"/>
        </w:rPr>
        <w:t xml:space="preserve"> може да се използва профилактично за намаляване на постоперативния сепсис.</w:t>
      </w:r>
    </w:p>
    <w:p w14:paraId="49A3A4F4" w14:textId="77777777" w:rsidR="00F834A0" w:rsidRPr="00F834A0" w:rsidRDefault="00F834A0" w:rsidP="00F834A0"/>
    <w:p w14:paraId="79BF9253" w14:textId="32071856" w:rsidR="002C50EE" w:rsidRDefault="002C50EE" w:rsidP="002C50EE">
      <w:pPr>
        <w:pStyle w:val="Heading2"/>
      </w:pPr>
      <w:r>
        <w:t xml:space="preserve">4.2. </w:t>
      </w:r>
      <w:proofErr w:type="spellStart"/>
      <w:r>
        <w:t>Дозировка</w:t>
      </w:r>
      <w:proofErr w:type="spellEnd"/>
      <w:r>
        <w:t xml:space="preserve"> и </w:t>
      </w:r>
      <w:proofErr w:type="spellStart"/>
      <w:r>
        <w:t>начин</w:t>
      </w:r>
      <w:proofErr w:type="spellEnd"/>
      <w:r>
        <w:t xml:space="preserve"> </w:t>
      </w:r>
      <w:proofErr w:type="spellStart"/>
      <w:r>
        <w:t>на</w:t>
      </w:r>
      <w:proofErr w:type="spellEnd"/>
      <w:r>
        <w:t xml:space="preserve"> </w:t>
      </w:r>
      <w:proofErr w:type="spellStart"/>
      <w:r>
        <w:t>приложение</w:t>
      </w:r>
      <w:proofErr w:type="spellEnd"/>
    </w:p>
    <w:p w14:paraId="64532D53" w14:textId="77777777" w:rsidR="00F834A0" w:rsidRDefault="00F834A0" w:rsidP="00F834A0">
      <w:pPr>
        <w:rPr>
          <w:lang w:val="bg-BG" w:eastAsia="bg-BG"/>
        </w:rPr>
      </w:pPr>
    </w:p>
    <w:p w14:paraId="77F34E99" w14:textId="15908536" w:rsidR="00F834A0" w:rsidRPr="00AF7CEE" w:rsidRDefault="00F834A0" w:rsidP="00AF7CEE">
      <w:pPr>
        <w:pStyle w:val="Heading3"/>
        <w:rPr>
          <w:u w:val="single"/>
          <w:lang w:val="bg-BG"/>
        </w:rPr>
      </w:pPr>
      <w:r w:rsidRPr="00AF7CEE">
        <w:rPr>
          <w:u w:val="single"/>
          <w:lang w:val="bg-BG" w:eastAsia="bg-BG"/>
        </w:rPr>
        <w:t>Дозировка</w:t>
      </w:r>
    </w:p>
    <w:p w14:paraId="553D5C21" w14:textId="65FEB8A5" w:rsidR="00F834A0" w:rsidRDefault="00F834A0" w:rsidP="00F834A0">
      <w:pPr>
        <w:rPr>
          <w:lang w:val="bg-BG" w:eastAsia="bg-BG"/>
        </w:rPr>
      </w:pPr>
      <w:proofErr w:type="spellStart"/>
      <w:r w:rsidRPr="00F834A0">
        <w:rPr>
          <w:lang w:val="bg-BG" w:eastAsia="bg-BG"/>
        </w:rPr>
        <w:t>Уназин</w:t>
      </w:r>
      <w:proofErr w:type="spellEnd"/>
      <w:r w:rsidRPr="00F834A0">
        <w:rPr>
          <w:lang w:val="bg-BG" w:eastAsia="bg-BG"/>
        </w:rPr>
        <w:t xml:space="preserve"> може да се прилага по интравенозен или по интрамускулен път.</w:t>
      </w:r>
    </w:p>
    <w:p w14:paraId="77FE7691" w14:textId="781796B4" w:rsidR="00F834A0" w:rsidRDefault="00F834A0" w:rsidP="00F834A0">
      <w:pPr>
        <w:rPr>
          <w:lang w:val="bg-BG" w:eastAsia="bg-BG"/>
        </w:rPr>
      </w:pPr>
    </w:p>
    <w:p w14:paraId="3BFD6550" w14:textId="49D0A6C0" w:rsidR="00F834A0" w:rsidRDefault="00F834A0" w:rsidP="00F834A0">
      <w:proofErr w:type="spellStart"/>
      <w:r>
        <w:t>Разтварянето</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се</w:t>
      </w:r>
      <w:proofErr w:type="spellEnd"/>
      <w:r>
        <w:t xml:space="preserve"> </w:t>
      </w:r>
      <w:proofErr w:type="spellStart"/>
      <w:r>
        <w:t>направи</w:t>
      </w:r>
      <w:proofErr w:type="spellEnd"/>
      <w:r>
        <w:t xml:space="preserve"> </w:t>
      </w:r>
      <w:proofErr w:type="spellStart"/>
      <w:r>
        <w:t>по</w:t>
      </w:r>
      <w:proofErr w:type="spellEnd"/>
      <w:r>
        <w:t xml:space="preserve"> </w:t>
      </w:r>
      <w:proofErr w:type="spellStart"/>
      <w:r>
        <w:t>следния</w:t>
      </w:r>
      <w:proofErr w:type="spellEnd"/>
      <w:r>
        <w:t xml:space="preserve"> </w:t>
      </w:r>
      <w:proofErr w:type="spellStart"/>
      <w:r>
        <w:t>начин</w:t>
      </w:r>
      <w:proofErr w:type="spellEnd"/>
      <w:r>
        <w:t>:</w:t>
      </w:r>
    </w:p>
    <w:tbl>
      <w:tblPr>
        <w:tblStyle w:val="TableGrid"/>
        <w:tblW w:w="0" w:type="auto"/>
        <w:tblLook w:val="04A0" w:firstRow="1" w:lastRow="0" w:firstColumn="1" w:lastColumn="0" w:noHBand="0" w:noVBand="1"/>
      </w:tblPr>
      <w:tblGrid>
        <w:gridCol w:w="1870"/>
        <w:gridCol w:w="1870"/>
        <w:gridCol w:w="1870"/>
        <w:gridCol w:w="1870"/>
        <w:gridCol w:w="1870"/>
      </w:tblGrid>
      <w:tr w:rsidR="00F834A0" w14:paraId="08DC784A" w14:textId="77777777" w:rsidTr="00F834A0">
        <w:tc>
          <w:tcPr>
            <w:tcW w:w="1870" w:type="dxa"/>
          </w:tcPr>
          <w:p w14:paraId="3EE8A890" w14:textId="77777777" w:rsidR="00F834A0" w:rsidRPr="00F834A0" w:rsidRDefault="00F834A0" w:rsidP="00F834A0">
            <w:pPr>
              <w:rPr>
                <w:b/>
                <w:bCs/>
                <w:sz w:val="24"/>
                <w:szCs w:val="24"/>
                <w:lang w:val="bg-BG"/>
              </w:rPr>
            </w:pPr>
            <w:r w:rsidRPr="00F834A0">
              <w:rPr>
                <w:b/>
                <w:bCs/>
                <w:lang w:val="bg-BG" w:eastAsia="bg-BG"/>
              </w:rPr>
              <w:t xml:space="preserve">Обща дозировка </w:t>
            </w:r>
            <w:r w:rsidRPr="00F834A0">
              <w:rPr>
                <w:b/>
                <w:bCs/>
              </w:rPr>
              <w:t>(g)</w:t>
            </w:r>
          </w:p>
          <w:p w14:paraId="77088565" w14:textId="77777777" w:rsidR="00F834A0" w:rsidRPr="00F834A0" w:rsidRDefault="00F834A0" w:rsidP="00F834A0">
            <w:pPr>
              <w:rPr>
                <w:b/>
                <w:bCs/>
              </w:rPr>
            </w:pPr>
          </w:p>
        </w:tc>
        <w:tc>
          <w:tcPr>
            <w:tcW w:w="1870" w:type="dxa"/>
          </w:tcPr>
          <w:p w14:paraId="2B3B0C9B" w14:textId="77777777" w:rsidR="00F834A0" w:rsidRPr="00F834A0" w:rsidRDefault="00F834A0" w:rsidP="00F834A0">
            <w:pPr>
              <w:rPr>
                <w:b/>
                <w:bCs/>
                <w:sz w:val="24"/>
                <w:szCs w:val="24"/>
                <w:lang w:val="bg-BG"/>
              </w:rPr>
            </w:pPr>
            <w:r w:rsidRPr="00F834A0">
              <w:rPr>
                <w:b/>
                <w:bCs/>
                <w:lang w:val="bg-BG" w:eastAsia="bg-BG"/>
              </w:rPr>
              <w:t xml:space="preserve">Еквивалентни дози </w:t>
            </w:r>
            <w:proofErr w:type="spellStart"/>
            <w:r w:rsidRPr="00F834A0">
              <w:rPr>
                <w:b/>
                <w:bCs/>
                <w:lang w:val="bg-BG" w:eastAsia="bg-BG"/>
              </w:rPr>
              <w:t>сулбактам-ампицилин</w:t>
            </w:r>
            <w:proofErr w:type="spellEnd"/>
            <w:r w:rsidRPr="00F834A0">
              <w:rPr>
                <w:b/>
                <w:bCs/>
                <w:lang w:val="bg-BG" w:eastAsia="bg-BG"/>
              </w:rPr>
              <w:t xml:space="preserve"> </w:t>
            </w:r>
            <w:r w:rsidRPr="00F834A0">
              <w:rPr>
                <w:b/>
                <w:bCs/>
              </w:rPr>
              <w:t>(g)</w:t>
            </w:r>
          </w:p>
          <w:p w14:paraId="1CF274CC" w14:textId="77777777" w:rsidR="00F834A0" w:rsidRPr="00F834A0" w:rsidRDefault="00F834A0" w:rsidP="00F834A0">
            <w:pPr>
              <w:rPr>
                <w:b/>
                <w:bCs/>
              </w:rPr>
            </w:pPr>
          </w:p>
        </w:tc>
        <w:tc>
          <w:tcPr>
            <w:tcW w:w="1870" w:type="dxa"/>
          </w:tcPr>
          <w:p w14:paraId="1B84CCB7" w14:textId="77777777" w:rsidR="00F834A0" w:rsidRPr="00F834A0" w:rsidRDefault="00F834A0" w:rsidP="00F834A0">
            <w:pPr>
              <w:rPr>
                <w:b/>
                <w:bCs/>
                <w:sz w:val="24"/>
                <w:szCs w:val="24"/>
                <w:lang w:val="bg-BG"/>
              </w:rPr>
            </w:pPr>
            <w:r w:rsidRPr="00F834A0">
              <w:rPr>
                <w:b/>
                <w:bCs/>
                <w:lang w:val="bg-BG" w:eastAsia="bg-BG"/>
              </w:rPr>
              <w:t>Опаковка</w:t>
            </w:r>
          </w:p>
          <w:p w14:paraId="1C776864" w14:textId="77777777" w:rsidR="00F834A0" w:rsidRPr="00F834A0" w:rsidRDefault="00F834A0" w:rsidP="00F834A0">
            <w:pPr>
              <w:rPr>
                <w:b/>
                <w:bCs/>
              </w:rPr>
            </w:pPr>
          </w:p>
        </w:tc>
        <w:tc>
          <w:tcPr>
            <w:tcW w:w="1870" w:type="dxa"/>
          </w:tcPr>
          <w:p w14:paraId="12CF9605" w14:textId="77777777" w:rsidR="00F834A0" w:rsidRPr="00F834A0" w:rsidRDefault="00F834A0" w:rsidP="00F834A0">
            <w:pPr>
              <w:rPr>
                <w:b/>
                <w:bCs/>
                <w:sz w:val="24"/>
                <w:szCs w:val="24"/>
                <w:lang w:val="bg-BG"/>
              </w:rPr>
            </w:pPr>
            <w:r w:rsidRPr="00F834A0">
              <w:rPr>
                <w:b/>
                <w:bCs/>
                <w:lang w:val="bg-BG" w:eastAsia="bg-BG"/>
              </w:rPr>
              <w:t xml:space="preserve">Обем на разтворителя </w:t>
            </w:r>
            <w:r w:rsidRPr="00F834A0">
              <w:rPr>
                <w:b/>
                <w:bCs/>
              </w:rPr>
              <w:t>(ml)</w:t>
            </w:r>
          </w:p>
          <w:p w14:paraId="2BEC733C" w14:textId="77777777" w:rsidR="00F834A0" w:rsidRPr="00F834A0" w:rsidRDefault="00F834A0" w:rsidP="00F834A0">
            <w:pPr>
              <w:rPr>
                <w:b/>
                <w:bCs/>
              </w:rPr>
            </w:pPr>
          </w:p>
        </w:tc>
        <w:tc>
          <w:tcPr>
            <w:tcW w:w="1870" w:type="dxa"/>
          </w:tcPr>
          <w:p w14:paraId="61136565" w14:textId="77777777" w:rsidR="00F834A0" w:rsidRPr="00F834A0" w:rsidRDefault="00F834A0" w:rsidP="00F834A0">
            <w:pPr>
              <w:rPr>
                <w:b/>
                <w:bCs/>
                <w:sz w:val="24"/>
                <w:szCs w:val="24"/>
                <w:lang w:val="bg-BG"/>
              </w:rPr>
            </w:pPr>
            <w:r w:rsidRPr="00F834A0">
              <w:rPr>
                <w:b/>
                <w:bCs/>
                <w:lang w:val="bg-BG" w:eastAsia="bg-BG"/>
              </w:rPr>
              <w:t xml:space="preserve">Максимална крайна концентрация </w:t>
            </w:r>
            <w:r w:rsidRPr="00F834A0">
              <w:rPr>
                <w:b/>
                <w:bCs/>
              </w:rPr>
              <w:t>(mg/ml)</w:t>
            </w:r>
          </w:p>
          <w:p w14:paraId="290D9366" w14:textId="77777777" w:rsidR="00F834A0" w:rsidRPr="00F834A0" w:rsidRDefault="00F834A0" w:rsidP="00F834A0">
            <w:pPr>
              <w:rPr>
                <w:b/>
                <w:bCs/>
              </w:rPr>
            </w:pPr>
          </w:p>
        </w:tc>
      </w:tr>
      <w:tr w:rsidR="00F834A0" w14:paraId="5D532B4F" w14:textId="77777777" w:rsidTr="00F834A0">
        <w:tc>
          <w:tcPr>
            <w:tcW w:w="1870" w:type="dxa"/>
          </w:tcPr>
          <w:p w14:paraId="0CFF6642" w14:textId="1F245024" w:rsidR="00F834A0" w:rsidRDefault="00F834A0" w:rsidP="00F834A0">
            <w:r>
              <w:t>1,5</w:t>
            </w:r>
          </w:p>
        </w:tc>
        <w:tc>
          <w:tcPr>
            <w:tcW w:w="1870" w:type="dxa"/>
          </w:tcPr>
          <w:p w14:paraId="3D02AE5F" w14:textId="4009C812" w:rsidR="00F834A0" w:rsidRDefault="00F834A0" w:rsidP="00F834A0">
            <w:r>
              <w:t>0,5-1,0</w:t>
            </w:r>
          </w:p>
        </w:tc>
        <w:tc>
          <w:tcPr>
            <w:tcW w:w="1870" w:type="dxa"/>
          </w:tcPr>
          <w:p w14:paraId="2AE8356D" w14:textId="470B193A" w:rsidR="00F834A0" w:rsidRDefault="00F834A0" w:rsidP="00F834A0">
            <w:r>
              <w:t xml:space="preserve">20 ml </w:t>
            </w:r>
            <w:proofErr w:type="spellStart"/>
            <w:r>
              <w:t>флакон</w:t>
            </w:r>
            <w:proofErr w:type="spellEnd"/>
          </w:p>
        </w:tc>
        <w:tc>
          <w:tcPr>
            <w:tcW w:w="1870" w:type="dxa"/>
          </w:tcPr>
          <w:p w14:paraId="295651F1" w14:textId="006E536B" w:rsidR="00F834A0" w:rsidRDefault="00F834A0" w:rsidP="00F834A0">
            <w:r>
              <w:t>3,2</w:t>
            </w:r>
          </w:p>
        </w:tc>
        <w:tc>
          <w:tcPr>
            <w:tcW w:w="1870" w:type="dxa"/>
          </w:tcPr>
          <w:p w14:paraId="627C3088" w14:textId="77777777" w:rsidR="00F834A0" w:rsidRPr="00F834A0" w:rsidRDefault="00F834A0" w:rsidP="00F834A0">
            <w:pPr>
              <w:rPr>
                <w:sz w:val="24"/>
                <w:szCs w:val="24"/>
              </w:rPr>
            </w:pPr>
            <w:r w:rsidRPr="00F834A0">
              <w:rPr>
                <w:sz w:val="20"/>
                <w:szCs w:val="20"/>
              </w:rPr>
              <w:t>125-250</w:t>
            </w:r>
          </w:p>
          <w:p w14:paraId="6F925EFE" w14:textId="77777777" w:rsidR="00F834A0" w:rsidRDefault="00F834A0" w:rsidP="00F834A0"/>
        </w:tc>
      </w:tr>
    </w:tbl>
    <w:p w14:paraId="6499E8CB" w14:textId="0E9906F4" w:rsidR="00F834A0" w:rsidRDefault="00F834A0" w:rsidP="00F834A0"/>
    <w:p w14:paraId="62299046" w14:textId="77777777" w:rsidR="00F834A0" w:rsidRPr="00F834A0" w:rsidRDefault="00F834A0" w:rsidP="00F834A0">
      <w:pPr>
        <w:rPr>
          <w:sz w:val="24"/>
          <w:szCs w:val="24"/>
          <w:lang w:val="bg-BG"/>
        </w:rPr>
      </w:pPr>
      <w:r w:rsidRPr="00F834A0">
        <w:rPr>
          <w:lang w:val="bg-BG" w:eastAsia="bg-BG"/>
        </w:rPr>
        <w:t xml:space="preserve">За интравенозно приложение </w:t>
      </w:r>
      <w:proofErr w:type="spellStart"/>
      <w:r w:rsidRPr="00F834A0">
        <w:rPr>
          <w:lang w:val="bg-BG" w:eastAsia="bg-BG"/>
        </w:rPr>
        <w:t>Уназин</w:t>
      </w:r>
      <w:proofErr w:type="spellEnd"/>
      <w:r w:rsidRPr="00F834A0">
        <w:rPr>
          <w:lang w:val="bg-BG" w:eastAsia="bg-BG"/>
        </w:rPr>
        <w:t xml:space="preserve"> трябва да бъде разтворен в стерилна вода за инжекции или друг съвместим разтвор (вж. точка 6.6). За да се осигури пълното разтваряне, трябва да се остави, докато изчезне пяната, за да може да се провери визуално. Дозата трябва да бъде приложена като </w:t>
      </w:r>
      <w:proofErr w:type="spellStart"/>
      <w:r w:rsidRPr="00F834A0">
        <w:rPr>
          <w:lang w:val="bg-BG" w:eastAsia="bg-BG"/>
        </w:rPr>
        <w:t>болусна</w:t>
      </w:r>
      <w:proofErr w:type="spellEnd"/>
      <w:r w:rsidRPr="00F834A0">
        <w:rPr>
          <w:lang w:val="bg-BG" w:eastAsia="bg-BG"/>
        </w:rPr>
        <w:t xml:space="preserve"> инжекция за минимум 3 минути или може да се използва в по-големи разреждания като интравенозна инфузия за 15-30 минути.</w:t>
      </w:r>
    </w:p>
    <w:p w14:paraId="14353091" w14:textId="77777777" w:rsidR="00F834A0" w:rsidRDefault="00F834A0" w:rsidP="00F834A0">
      <w:pPr>
        <w:rPr>
          <w:lang w:val="bg-BG" w:eastAsia="bg-BG"/>
        </w:rPr>
      </w:pPr>
    </w:p>
    <w:p w14:paraId="6F90C071" w14:textId="23D3ECEE" w:rsidR="00F834A0" w:rsidRPr="00F834A0" w:rsidRDefault="00F834A0" w:rsidP="00F834A0">
      <w:pPr>
        <w:rPr>
          <w:sz w:val="24"/>
          <w:szCs w:val="24"/>
          <w:lang w:val="bg-BG"/>
        </w:rPr>
      </w:pPr>
      <w:proofErr w:type="spellStart"/>
      <w:r w:rsidRPr="00F834A0">
        <w:rPr>
          <w:lang w:val="bg-BG" w:eastAsia="bg-BG"/>
        </w:rPr>
        <w:t>Уназин</w:t>
      </w:r>
      <w:proofErr w:type="spellEnd"/>
      <w:r w:rsidRPr="00F834A0">
        <w:rPr>
          <w:lang w:val="bg-BG" w:eastAsia="bg-BG"/>
        </w:rPr>
        <w:t xml:space="preserve"> може също да бъде прилаган посредством дълбока интрамускулна инжекция. Ако има болка, може да бъде използван 0,5% разтвор на </w:t>
      </w:r>
      <w:proofErr w:type="spellStart"/>
      <w:r w:rsidRPr="00F834A0">
        <w:rPr>
          <w:lang w:val="bg-BG" w:eastAsia="bg-BG"/>
        </w:rPr>
        <w:t>лидокаинов</w:t>
      </w:r>
      <w:proofErr w:type="spellEnd"/>
      <w:r w:rsidRPr="00F834A0">
        <w:rPr>
          <w:lang w:val="bg-BG" w:eastAsia="bg-BG"/>
        </w:rPr>
        <w:t xml:space="preserve"> хидрохлорид, безводен за разтваряне на праха.</w:t>
      </w:r>
    </w:p>
    <w:p w14:paraId="7B8120CA" w14:textId="77777777" w:rsidR="00F834A0" w:rsidRDefault="00F834A0" w:rsidP="00F834A0">
      <w:pPr>
        <w:rPr>
          <w:i/>
          <w:iCs/>
          <w:lang w:val="bg-BG" w:eastAsia="bg-BG"/>
        </w:rPr>
      </w:pPr>
    </w:p>
    <w:p w14:paraId="1F33A849" w14:textId="74BC6BD1" w:rsidR="00F834A0" w:rsidRPr="00F834A0" w:rsidRDefault="00F834A0" w:rsidP="00F834A0">
      <w:pPr>
        <w:rPr>
          <w:sz w:val="24"/>
          <w:szCs w:val="24"/>
          <w:lang w:val="bg-BG"/>
        </w:rPr>
      </w:pPr>
      <w:r w:rsidRPr="00F834A0">
        <w:rPr>
          <w:i/>
          <w:iCs/>
          <w:lang w:val="bg-BG" w:eastAsia="bg-BG"/>
        </w:rPr>
        <w:t>Употреба при възрастни</w:t>
      </w:r>
    </w:p>
    <w:p w14:paraId="1BCBCE77" w14:textId="1090D4D9" w:rsidR="00F834A0" w:rsidRDefault="00F834A0" w:rsidP="00F834A0">
      <w:pPr>
        <w:rPr>
          <w:lang w:val="bg-BG" w:eastAsia="bg-BG"/>
        </w:rPr>
      </w:pPr>
      <w:r w:rsidRPr="00F834A0">
        <w:rPr>
          <w:lang w:val="bg-BG" w:eastAsia="bg-BG"/>
        </w:rPr>
        <w:t xml:space="preserve">Обичайната дозировка на </w:t>
      </w:r>
      <w:proofErr w:type="spellStart"/>
      <w:r w:rsidRPr="00F834A0">
        <w:rPr>
          <w:lang w:val="bg-BG" w:eastAsia="bg-BG"/>
        </w:rPr>
        <w:t>Уназин</w:t>
      </w:r>
      <w:proofErr w:type="spellEnd"/>
      <w:r w:rsidRPr="00F834A0">
        <w:rPr>
          <w:lang w:val="bg-BG" w:eastAsia="bg-BG"/>
        </w:rPr>
        <w:t xml:space="preserve"> е в рамките на 1,5 </w:t>
      </w:r>
      <w:r w:rsidRPr="00F834A0">
        <w:t xml:space="preserve">g </w:t>
      </w:r>
      <w:r w:rsidRPr="00F834A0">
        <w:rPr>
          <w:lang w:val="bg-BG" w:eastAsia="bg-BG"/>
        </w:rPr>
        <w:t xml:space="preserve">до </w:t>
      </w:r>
      <w:r w:rsidRPr="00F834A0">
        <w:t xml:space="preserve">12 g </w:t>
      </w:r>
      <w:r w:rsidRPr="00F834A0">
        <w:rPr>
          <w:lang w:val="bg-BG" w:eastAsia="bg-BG"/>
        </w:rPr>
        <w:t xml:space="preserve">дневно, разделена в отделни дози на всеки 6 до 8 часа до достигане на максимална дневна доза на </w:t>
      </w:r>
      <w:proofErr w:type="spellStart"/>
      <w:r w:rsidRPr="00F834A0">
        <w:rPr>
          <w:lang w:val="bg-BG" w:eastAsia="bg-BG"/>
        </w:rPr>
        <w:t>сулбактам</w:t>
      </w:r>
      <w:proofErr w:type="spellEnd"/>
      <w:r w:rsidRPr="00F834A0">
        <w:rPr>
          <w:lang w:val="bg-BG" w:eastAsia="bg-BG"/>
        </w:rPr>
        <w:t xml:space="preserve"> от 4 </w:t>
      </w:r>
      <w:r w:rsidRPr="00F834A0">
        <w:t xml:space="preserve">g. </w:t>
      </w:r>
      <w:r w:rsidRPr="00F834A0">
        <w:rPr>
          <w:lang w:val="bg-BG" w:eastAsia="bg-BG"/>
        </w:rPr>
        <w:t>Не толкова тежките инфекции могат да бъдат лекувани със схема на приложение на всеки 12 часа.</w:t>
      </w:r>
    </w:p>
    <w:p w14:paraId="1F423CFC" w14:textId="77777777" w:rsidR="00F834A0" w:rsidRPr="00F834A0" w:rsidRDefault="00F834A0" w:rsidP="00F834A0">
      <w:pPr>
        <w:rPr>
          <w:sz w:val="24"/>
          <w:szCs w:val="24"/>
          <w:lang w:val="bg-BG"/>
        </w:rPr>
      </w:pPr>
    </w:p>
    <w:tbl>
      <w:tblPr>
        <w:tblStyle w:val="TableGrid"/>
        <w:tblW w:w="0" w:type="auto"/>
        <w:tblLook w:val="04A0" w:firstRow="1" w:lastRow="0" w:firstColumn="1" w:lastColumn="0" w:noHBand="0" w:noVBand="1"/>
      </w:tblPr>
      <w:tblGrid>
        <w:gridCol w:w="4675"/>
        <w:gridCol w:w="4675"/>
      </w:tblGrid>
      <w:tr w:rsidR="00F834A0" w14:paraId="27FFE743" w14:textId="77777777" w:rsidTr="00F834A0">
        <w:tc>
          <w:tcPr>
            <w:tcW w:w="4675" w:type="dxa"/>
          </w:tcPr>
          <w:p w14:paraId="6D267634" w14:textId="18CC126A" w:rsidR="00F834A0" w:rsidRPr="00F834A0" w:rsidRDefault="00F834A0" w:rsidP="00F834A0">
            <w:pPr>
              <w:rPr>
                <w:b/>
                <w:bCs/>
              </w:rPr>
            </w:pPr>
            <w:proofErr w:type="spellStart"/>
            <w:r w:rsidRPr="00F834A0">
              <w:rPr>
                <w:b/>
                <w:bCs/>
              </w:rPr>
              <w:t>Тежест</w:t>
            </w:r>
            <w:proofErr w:type="spellEnd"/>
            <w:r w:rsidRPr="00F834A0">
              <w:rPr>
                <w:b/>
                <w:bCs/>
              </w:rPr>
              <w:t xml:space="preserve"> </w:t>
            </w:r>
            <w:proofErr w:type="spellStart"/>
            <w:r w:rsidRPr="00F834A0">
              <w:rPr>
                <w:b/>
                <w:bCs/>
              </w:rPr>
              <w:t>на</w:t>
            </w:r>
            <w:proofErr w:type="spellEnd"/>
            <w:r w:rsidRPr="00F834A0">
              <w:rPr>
                <w:b/>
                <w:bCs/>
              </w:rPr>
              <w:t xml:space="preserve"> </w:t>
            </w:r>
            <w:proofErr w:type="spellStart"/>
            <w:r w:rsidRPr="00F834A0">
              <w:rPr>
                <w:b/>
                <w:bCs/>
              </w:rPr>
              <w:t>инфекцията</w:t>
            </w:r>
            <w:proofErr w:type="spellEnd"/>
          </w:p>
        </w:tc>
        <w:tc>
          <w:tcPr>
            <w:tcW w:w="4675" w:type="dxa"/>
          </w:tcPr>
          <w:p w14:paraId="77919B4E" w14:textId="67EB1CD6" w:rsidR="00F834A0" w:rsidRPr="00F834A0" w:rsidRDefault="00F834A0" w:rsidP="00F834A0">
            <w:pPr>
              <w:rPr>
                <w:b/>
                <w:bCs/>
              </w:rPr>
            </w:pPr>
            <w:proofErr w:type="spellStart"/>
            <w:r w:rsidRPr="00F834A0">
              <w:rPr>
                <w:b/>
                <w:bCs/>
              </w:rPr>
              <w:t>Дневна</w:t>
            </w:r>
            <w:proofErr w:type="spellEnd"/>
            <w:r w:rsidRPr="00F834A0">
              <w:rPr>
                <w:b/>
                <w:bCs/>
              </w:rPr>
              <w:t xml:space="preserve"> </w:t>
            </w:r>
            <w:proofErr w:type="spellStart"/>
            <w:r w:rsidRPr="00F834A0">
              <w:rPr>
                <w:b/>
                <w:bCs/>
              </w:rPr>
              <w:t>доза</w:t>
            </w:r>
            <w:proofErr w:type="spellEnd"/>
            <w:r w:rsidRPr="00F834A0">
              <w:rPr>
                <w:b/>
                <w:bCs/>
              </w:rPr>
              <w:t xml:space="preserve"> </w:t>
            </w:r>
            <w:proofErr w:type="spellStart"/>
            <w:r w:rsidRPr="00F834A0">
              <w:rPr>
                <w:b/>
                <w:bCs/>
              </w:rPr>
              <w:t>сулбактам</w:t>
            </w:r>
            <w:proofErr w:type="spellEnd"/>
            <w:r w:rsidRPr="00F834A0">
              <w:rPr>
                <w:b/>
                <w:bCs/>
              </w:rPr>
              <w:t xml:space="preserve"> </w:t>
            </w:r>
            <w:proofErr w:type="spellStart"/>
            <w:r w:rsidRPr="00F834A0">
              <w:rPr>
                <w:b/>
                <w:bCs/>
              </w:rPr>
              <w:t>натрий</w:t>
            </w:r>
            <w:proofErr w:type="spellEnd"/>
            <w:r w:rsidRPr="00F834A0">
              <w:rPr>
                <w:b/>
                <w:bCs/>
              </w:rPr>
              <w:t>/</w:t>
            </w:r>
            <w:proofErr w:type="spellStart"/>
            <w:r w:rsidRPr="00F834A0">
              <w:rPr>
                <w:b/>
                <w:bCs/>
              </w:rPr>
              <w:t>ампицилин</w:t>
            </w:r>
            <w:proofErr w:type="spellEnd"/>
            <w:r w:rsidRPr="00F834A0">
              <w:rPr>
                <w:b/>
                <w:bCs/>
              </w:rPr>
              <w:t xml:space="preserve"> </w:t>
            </w:r>
            <w:proofErr w:type="spellStart"/>
            <w:r w:rsidRPr="00F834A0">
              <w:rPr>
                <w:b/>
                <w:bCs/>
              </w:rPr>
              <w:t>натрий</w:t>
            </w:r>
            <w:proofErr w:type="spellEnd"/>
            <w:r w:rsidRPr="00F834A0">
              <w:rPr>
                <w:b/>
                <w:bCs/>
              </w:rPr>
              <w:t xml:space="preserve"> (g)</w:t>
            </w:r>
          </w:p>
        </w:tc>
      </w:tr>
      <w:tr w:rsidR="00F834A0" w14:paraId="763FF17D" w14:textId="77777777" w:rsidTr="00F834A0">
        <w:tc>
          <w:tcPr>
            <w:tcW w:w="4675" w:type="dxa"/>
          </w:tcPr>
          <w:p w14:paraId="1F57CCC9" w14:textId="12BACF1D" w:rsidR="00F834A0" w:rsidRDefault="00F834A0" w:rsidP="00F834A0">
            <w:proofErr w:type="spellStart"/>
            <w:r>
              <w:t>Лека</w:t>
            </w:r>
            <w:proofErr w:type="spellEnd"/>
          </w:p>
        </w:tc>
        <w:tc>
          <w:tcPr>
            <w:tcW w:w="4675" w:type="dxa"/>
          </w:tcPr>
          <w:p w14:paraId="0657ED86" w14:textId="3BF52667" w:rsidR="00F834A0" w:rsidRDefault="00F834A0" w:rsidP="00F834A0">
            <w:r>
              <w:t xml:space="preserve">1,5 </w:t>
            </w:r>
            <w:proofErr w:type="spellStart"/>
            <w:r>
              <w:t>до</w:t>
            </w:r>
            <w:proofErr w:type="spellEnd"/>
            <w:r>
              <w:t xml:space="preserve"> 3 (0,5+1 </w:t>
            </w:r>
            <w:proofErr w:type="spellStart"/>
            <w:r>
              <w:t>до</w:t>
            </w:r>
            <w:proofErr w:type="spellEnd"/>
            <w:r>
              <w:t xml:space="preserve"> 1+2)</w:t>
            </w:r>
          </w:p>
        </w:tc>
      </w:tr>
      <w:tr w:rsidR="00F834A0" w14:paraId="50482D95" w14:textId="77777777" w:rsidTr="00F834A0">
        <w:tc>
          <w:tcPr>
            <w:tcW w:w="4675" w:type="dxa"/>
          </w:tcPr>
          <w:p w14:paraId="0E203103" w14:textId="23A856FD" w:rsidR="00F834A0" w:rsidRDefault="00F834A0" w:rsidP="00F834A0">
            <w:proofErr w:type="spellStart"/>
            <w:r>
              <w:t>Умерена</w:t>
            </w:r>
            <w:proofErr w:type="spellEnd"/>
          </w:p>
        </w:tc>
        <w:tc>
          <w:tcPr>
            <w:tcW w:w="4675" w:type="dxa"/>
          </w:tcPr>
          <w:p w14:paraId="04050973" w14:textId="1C127CDF" w:rsidR="00F834A0" w:rsidRDefault="00F834A0" w:rsidP="00F834A0">
            <w:proofErr w:type="spellStart"/>
            <w:r>
              <w:t>До</w:t>
            </w:r>
            <w:proofErr w:type="spellEnd"/>
            <w:r>
              <w:rPr>
                <w:lang w:val="bg-BG"/>
              </w:rPr>
              <w:t xml:space="preserve"> </w:t>
            </w:r>
            <w:r>
              <w:t>6(2 + 4)</w:t>
            </w:r>
          </w:p>
        </w:tc>
      </w:tr>
      <w:tr w:rsidR="00F834A0" w14:paraId="487426D3" w14:textId="77777777" w:rsidTr="00F834A0">
        <w:tc>
          <w:tcPr>
            <w:tcW w:w="4675" w:type="dxa"/>
          </w:tcPr>
          <w:p w14:paraId="7C099ECB" w14:textId="0C1DFE62" w:rsidR="00F834A0" w:rsidRDefault="00F834A0" w:rsidP="00F834A0">
            <w:proofErr w:type="spellStart"/>
            <w:r>
              <w:t>Тежка</w:t>
            </w:r>
            <w:proofErr w:type="spellEnd"/>
          </w:p>
        </w:tc>
        <w:tc>
          <w:tcPr>
            <w:tcW w:w="4675" w:type="dxa"/>
          </w:tcPr>
          <w:p w14:paraId="181DC0A5" w14:textId="12D8A3D9" w:rsidR="00F834A0" w:rsidRDefault="00F834A0" w:rsidP="00F834A0">
            <w:proofErr w:type="spellStart"/>
            <w:r>
              <w:t>до</w:t>
            </w:r>
            <w:proofErr w:type="spellEnd"/>
            <w:r>
              <w:t xml:space="preserve"> 12 (4+ 8)</w:t>
            </w:r>
          </w:p>
        </w:tc>
      </w:tr>
    </w:tbl>
    <w:p w14:paraId="1FAC7005" w14:textId="0C4D43F7" w:rsidR="00F834A0" w:rsidRDefault="00F834A0" w:rsidP="00F834A0"/>
    <w:p w14:paraId="71CDFEA4" w14:textId="77777777" w:rsidR="00F834A0" w:rsidRPr="00F834A0" w:rsidRDefault="00F834A0" w:rsidP="00F834A0">
      <w:pPr>
        <w:rPr>
          <w:sz w:val="24"/>
          <w:szCs w:val="24"/>
          <w:lang w:val="bg-BG"/>
        </w:rPr>
      </w:pPr>
      <w:r w:rsidRPr="00F834A0">
        <w:rPr>
          <w:lang w:val="bg-BG" w:eastAsia="bg-BG"/>
        </w:rPr>
        <w:t xml:space="preserve">Честотата на приложение на дозите може да бъде по-висока или по-ниска в зависимост от тежестта на заболяването и от бъбречната функция на пациента. Лечението обикновено продължава до 48 часа след отзвучаване на повишената температура и на другите </w:t>
      </w:r>
      <w:proofErr w:type="spellStart"/>
      <w:r w:rsidRPr="00F834A0">
        <w:rPr>
          <w:lang w:val="bg-BG" w:eastAsia="bg-BG"/>
        </w:rPr>
        <w:t>абнормни</w:t>
      </w:r>
      <w:proofErr w:type="spellEnd"/>
      <w:r w:rsidRPr="00F834A0">
        <w:rPr>
          <w:lang w:val="bg-BG" w:eastAsia="bg-BG"/>
        </w:rPr>
        <w:t xml:space="preserve"> признаци. Лечението обичайно се назначава за 5 до 14 дни, но този период може да бъде продължен или да се използва допълнително </w:t>
      </w:r>
      <w:proofErr w:type="spellStart"/>
      <w:r w:rsidRPr="00F834A0">
        <w:rPr>
          <w:lang w:val="bg-BG" w:eastAsia="bg-BG"/>
        </w:rPr>
        <w:t>ампицилин</w:t>
      </w:r>
      <w:proofErr w:type="spellEnd"/>
      <w:r w:rsidRPr="00F834A0">
        <w:rPr>
          <w:lang w:val="bg-BG" w:eastAsia="bg-BG"/>
        </w:rPr>
        <w:t xml:space="preserve"> при много тежки случаи на заболяване.</w:t>
      </w:r>
    </w:p>
    <w:p w14:paraId="008F7AD2" w14:textId="77777777" w:rsidR="00F834A0" w:rsidRDefault="00F834A0" w:rsidP="00F834A0">
      <w:pPr>
        <w:rPr>
          <w:lang w:val="bg-BG" w:eastAsia="bg-BG"/>
        </w:rPr>
      </w:pPr>
    </w:p>
    <w:p w14:paraId="06AED2D1" w14:textId="1B676D95" w:rsidR="00F834A0" w:rsidRDefault="00F834A0" w:rsidP="00F834A0">
      <w:pPr>
        <w:rPr>
          <w:lang w:val="bg-BG" w:eastAsia="bg-BG"/>
        </w:rPr>
      </w:pPr>
      <w:r w:rsidRPr="00F834A0">
        <w:rPr>
          <w:lang w:val="bg-BG" w:eastAsia="bg-BG"/>
        </w:rPr>
        <w:t xml:space="preserve">За профилактика на хирургични инфекции, 1,5-3 </w:t>
      </w:r>
      <w:r w:rsidRPr="00F834A0">
        <w:t xml:space="preserve">g </w:t>
      </w:r>
      <w:proofErr w:type="spellStart"/>
      <w:r w:rsidRPr="00F834A0">
        <w:rPr>
          <w:lang w:val="bg-BG" w:eastAsia="bg-BG"/>
        </w:rPr>
        <w:t>Уназин</w:t>
      </w:r>
      <w:proofErr w:type="spellEnd"/>
      <w:r w:rsidRPr="00F834A0">
        <w:rPr>
          <w:lang w:val="bg-BG" w:eastAsia="bg-BG"/>
        </w:rPr>
        <w:t xml:space="preserve"> трябва да бъдат дадени при въвеждането в анестезия, което дава достатъчно време за достигане на ефективна серумна и тъканна концентрации по време на операцията. Тази доза може да бъде повторена на всеки 6-8 часа; приложението обикновено се спира 24 часа след края на повечето хирургични процедури, освен ако не е показан терапевтичен курс с </w:t>
      </w:r>
      <w:proofErr w:type="spellStart"/>
      <w:r w:rsidRPr="00F834A0">
        <w:rPr>
          <w:lang w:val="bg-BG" w:eastAsia="bg-BG"/>
        </w:rPr>
        <w:t>Уназин</w:t>
      </w:r>
      <w:proofErr w:type="spellEnd"/>
      <w:r w:rsidRPr="00F834A0">
        <w:rPr>
          <w:lang w:val="bg-BG" w:eastAsia="bg-BG"/>
        </w:rPr>
        <w:t>.</w:t>
      </w:r>
    </w:p>
    <w:p w14:paraId="69E3B5CF" w14:textId="5FC2B2E2" w:rsidR="00F834A0" w:rsidRDefault="00F834A0" w:rsidP="00F834A0">
      <w:pPr>
        <w:rPr>
          <w:lang w:val="bg-BG" w:eastAsia="bg-BG"/>
        </w:rPr>
      </w:pPr>
    </w:p>
    <w:p w14:paraId="179E1F9C" w14:textId="77777777" w:rsidR="00F834A0" w:rsidRPr="00F834A0" w:rsidRDefault="00F834A0" w:rsidP="00F834A0">
      <w:pPr>
        <w:rPr>
          <w:sz w:val="24"/>
          <w:szCs w:val="24"/>
          <w:lang w:val="bg-BG"/>
        </w:rPr>
      </w:pPr>
      <w:r w:rsidRPr="00F834A0">
        <w:rPr>
          <w:lang w:val="bg-BG" w:eastAsia="bg-BG"/>
        </w:rPr>
        <w:t xml:space="preserve">При лечението на </w:t>
      </w:r>
      <w:proofErr w:type="spellStart"/>
      <w:r w:rsidRPr="00F834A0">
        <w:rPr>
          <w:lang w:val="bg-BG" w:eastAsia="bg-BG"/>
        </w:rPr>
        <w:t>неусложнена</w:t>
      </w:r>
      <w:proofErr w:type="spellEnd"/>
      <w:r w:rsidRPr="00F834A0">
        <w:rPr>
          <w:lang w:val="bg-BG" w:eastAsia="bg-BG"/>
        </w:rPr>
        <w:t xml:space="preserve"> гонорея </w:t>
      </w:r>
      <w:proofErr w:type="spellStart"/>
      <w:r w:rsidRPr="00F834A0">
        <w:rPr>
          <w:lang w:val="bg-BG" w:eastAsia="bg-BG"/>
        </w:rPr>
        <w:t>Уназин</w:t>
      </w:r>
      <w:proofErr w:type="spellEnd"/>
      <w:r w:rsidRPr="00F834A0">
        <w:rPr>
          <w:lang w:val="bg-BG" w:eastAsia="bg-BG"/>
        </w:rPr>
        <w:t xml:space="preserve"> може да бъде даван като еднократна доза от 1,5 </w:t>
      </w:r>
      <w:r w:rsidRPr="00F834A0">
        <w:t xml:space="preserve">g. </w:t>
      </w:r>
      <w:r w:rsidRPr="00F834A0">
        <w:rPr>
          <w:lang w:val="bg-BG" w:eastAsia="bg-BG"/>
        </w:rPr>
        <w:t xml:space="preserve">Едновременно трябва перорално да се прилага </w:t>
      </w:r>
      <w:proofErr w:type="spellStart"/>
      <w:r w:rsidRPr="00F834A0">
        <w:rPr>
          <w:lang w:val="bg-BG" w:eastAsia="bg-BG"/>
        </w:rPr>
        <w:t>пробенецид</w:t>
      </w:r>
      <w:proofErr w:type="spellEnd"/>
      <w:r w:rsidRPr="00F834A0">
        <w:rPr>
          <w:lang w:val="bg-BG" w:eastAsia="bg-BG"/>
        </w:rPr>
        <w:t xml:space="preserve"> 1 </w:t>
      </w:r>
      <w:r w:rsidRPr="00F834A0">
        <w:t xml:space="preserve">g, </w:t>
      </w:r>
      <w:r w:rsidRPr="00F834A0">
        <w:rPr>
          <w:lang w:val="bg-BG" w:eastAsia="bg-BG"/>
        </w:rPr>
        <w:t xml:space="preserve">за да се удължат плазмените концентрации на </w:t>
      </w:r>
      <w:proofErr w:type="spellStart"/>
      <w:r w:rsidRPr="00F834A0">
        <w:rPr>
          <w:lang w:val="bg-BG" w:eastAsia="bg-BG"/>
        </w:rPr>
        <w:t>сулбактам</w:t>
      </w:r>
      <w:proofErr w:type="spellEnd"/>
      <w:r w:rsidRPr="00F834A0">
        <w:rPr>
          <w:lang w:val="bg-BG" w:eastAsia="bg-BG"/>
        </w:rPr>
        <w:t xml:space="preserve"> и </w:t>
      </w:r>
      <w:proofErr w:type="spellStart"/>
      <w:r w:rsidRPr="00F834A0">
        <w:rPr>
          <w:lang w:val="bg-BG" w:eastAsia="bg-BG"/>
        </w:rPr>
        <w:t>ампицилин</w:t>
      </w:r>
      <w:proofErr w:type="spellEnd"/>
      <w:r w:rsidRPr="00F834A0">
        <w:rPr>
          <w:lang w:val="bg-BG" w:eastAsia="bg-BG"/>
        </w:rPr>
        <w:t>.</w:t>
      </w:r>
    </w:p>
    <w:p w14:paraId="4B5560D1" w14:textId="282F62B0" w:rsidR="00F834A0" w:rsidRDefault="00F834A0" w:rsidP="00F834A0">
      <w:pPr>
        <w:rPr>
          <w:sz w:val="24"/>
          <w:szCs w:val="24"/>
          <w:lang w:val="bg-BG"/>
        </w:rPr>
      </w:pPr>
    </w:p>
    <w:p w14:paraId="3CE9CA90" w14:textId="5BCEE6B1" w:rsidR="00F834A0" w:rsidRDefault="00F834A0" w:rsidP="00F834A0">
      <w:pPr>
        <w:rPr>
          <w:i/>
          <w:iCs/>
        </w:rPr>
      </w:pPr>
      <w:proofErr w:type="spellStart"/>
      <w:r>
        <w:rPr>
          <w:i/>
          <w:iCs/>
        </w:rPr>
        <w:t>Педиатрична</w:t>
      </w:r>
      <w:proofErr w:type="spellEnd"/>
      <w:r>
        <w:rPr>
          <w:i/>
          <w:iCs/>
        </w:rPr>
        <w:t xml:space="preserve"> </w:t>
      </w:r>
      <w:proofErr w:type="spellStart"/>
      <w:r>
        <w:rPr>
          <w:i/>
          <w:iCs/>
        </w:rPr>
        <w:t>популация</w:t>
      </w:r>
      <w:proofErr w:type="spellEnd"/>
    </w:p>
    <w:p w14:paraId="2B75030C" w14:textId="20C86011" w:rsidR="00F834A0" w:rsidRDefault="00F834A0" w:rsidP="00F834A0">
      <w:proofErr w:type="spellStart"/>
      <w:r>
        <w:t>Дозировката</w:t>
      </w:r>
      <w:proofErr w:type="spellEnd"/>
      <w:r>
        <w:t xml:space="preserve"> </w:t>
      </w:r>
      <w:proofErr w:type="spellStart"/>
      <w:r>
        <w:t>на</w:t>
      </w:r>
      <w:proofErr w:type="spellEnd"/>
      <w:r>
        <w:t xml:space="preserve"> </w:t>
      </w:r>
      <w:proofErr w:type="spellStart"/>
      <w:r>
        <w:t>Уназин</w:t>
      </w:r>
      <w:proofErr w:type="spellEnd"/>
      <w:r>
        <w:t xml:space="preserve"> </w:t>
      </w:r>
      <w:proofErr w:type="spellStart"/>
      <w:r>
        <w:t>за</w:t>
      </w:r>
      <w:proofErr w:type="spellEnd"/>
      <w:r>
        <w:t xml:space="preserve"> </w:t>
      </w:r>
      <w:proofErr w:type="spellStart"/>
      <w:r>
        <w:t>повечето</w:t>
      </w:r>
      <w:proofErr w:type="spellEnd"/>
      <w:r>
        <w:t xml:space="preserve"> </w:t>
      </w:r>
      <w:proofErr w:type="spellStart"/>
      <w:r>
        <w:t>инфекции</w:t>
      </w:r>
      <w:proofErr w:type="spellEnd"/>
      <w:r>
        <w:t xml:space="preserve"> </w:t>
      </w:r>
      <w:proofErr w:type="spellStart"/>
      <w:r>
        <w:t>при</w:t>
      </w:r>
      <w:proofErr w:type="spellEnd"/>
      <w:r>
        <w:t xml:space="preserve"> </w:t>
      </w:r>
      <w:proofErr w:type="spellStart"/>
      <w:r>
        <w:t>деца</w:t>
      </w:r>
      <w:proofErr w:type="spellEnd"/>
      <w:r>
        <w:t xml:space="preserve">, </w:t>
      </w:r>
      <w:proofErr w:type="spellStart"/>
      <w:r>
        <w:t>кърмачета</w:t>
      </w:r>
      <w:proofErr w:type="spellEnd"/>
      <w:r>
        <w:t xml:space="preserve"> и </w:t>
      </w:r>
      <w:proofErr w:type="spellStart"/>
      <w:r>
        <w:t>новородени</w:t>
      </w:r>
      <w:proofErr w:type="spellEnd"/>
      <w:r>
        <w:t xml:space="preserve"> е 150 mg/kg/</w:t>
      </w:r>
      <w:proofErr w:type="spellStart"/>
      <w:r>
        <w:t>ден</w:t>
      </w:r>
      <w:proofErr w:type="spellEnd"/>
      <w:r>
        <w:t xml:space="preserve"> (</w:t>
      </w:r>
      <w:proofErr w:type="spellStart"/>
      <w:r>
        <w:t>еквивалентно</w:t>
      </w:r>
      <w:proofErr w:type="spellEnd"/>
      <w:r>
        <w:t xml:space="preserve"> </w:t>
      </w:r>
      <w:proofErr w:type="spellStart"/>
      <w:r>
        <w:t>на</w:t>
      </w:r>
      <w:proofErr w:type="spellEnd"/>
      <w:r>
        <w:t xml:space="preserve"> </w:t>
      </w:r>
      <w:proofErr w:type="spellStart"/>
      <w:r>
        <w:t>сулбактам</w:t>
      </w:r>
      <w:proofErr w:type="spellEnd"/>
      <w:r>
        <w:t xml:space="preserve"> 50 mg/kg/</w:t>
      </w:r>
      <w:proofErr w:type="spellStart"/>
      <w:r>
        <w:t>ден</w:t>
      </w:r>
      <w:proofErr w:type="spellEnd"/>
      <w:r>
        <w:t xml:space="preserve"> и </w:t>
      </w:r>
      <w:proofErr w:type="spellStart"/>
      <w:r>
        <w:t>ампицилин</w:t>
      </w:r>
      <w:proofErr w:type="spellEnd"/>
      <w:r>
        <w:t xml:space="preserve"> 100 mg/kg/</w:t>
      </w:r>
      <w:proofErr w:type="spellStart"/>
      <w:r>
        <w:t>ден</w:t>
      </w:r>
      <w:proofErr w:type="spellEnd"/>
      <w:r>
        <w:t>).</w:t>
      </w:r>
    </w:p>
    <w:p w14:paraId="421A30F6" w14:textId="01D51D78" w:rsidR="00F834A0" w:rsidRDefault="00F834A0" w:rsidP="00F834A0"/>
    <w:p w14:paraId="3C67BDB2" w14:textId="72E526E2" w:rsidR="00F834A0" w:rsidRDefault="00F834A0" w:rsidP="00F834A0">
      <w:pPr>
        <w:rPr>
          <w:lang w:val="bg-BG" w:eastAsia="bg-BG"/>
        </w:rPr>
      </w:pPr>
      <w:r w:rsidRPr="00F834A0">
        <w:rPr>
          <w:lang w:val="bg-BG" w:eastAsia="bg-BG"/>
        </w:rPr>
        <w:t xml:space="preserve">При деца, кърмачета и новородени дозировката обикновено е на всеки 6 до 8 часа в съответствие с обичайната практика за </w:t>
      </w:r>
      <w:proofErr w:type="spellStart"/>
      <w:r w:rsidRPr="00F834A0">
        <w:rPr>
          <w:lang w:val="bg-BG" w:eastAsia="bg-BG"/>
        </w:rPr>
        <w:t>ампицилин</w:t>
      </w:r>
      <w:proofErr w:type="spellEnd"/>
      <w:r w:rsidRPr="00F834A0">
        <w:rPr>
          <w:lang w:val="bg-BG" w:eastAsia="bg-BG"/>
        </w:rPr>
        <w:t>.</w:t>
      </w:r>
    </w:p>
    <w:p w14:paraId="77507E9C" w14:textId="77777777" w:rsidR="00F834A0" w:rsidRDefault="00F834A0" w:rsidP="00F834A0">
      <w:pPr>
        <w:spacing w:line="240" w:lineRule="auto"/>
        <w:rPr>
          <w:rFonts w:ascii="Times New Roman" w:eastAsia="Times New Roman" w:hAnsi="Times New Roman" w:cs="Times New Roman"/>
          <w:color w:val="000000"/>
          <w:lang w:val="bg-BG" w:eastAsia="bg-BG"/>
        </w:rPr>
      </w:pPr>
    </w:p>
    <w:p w14:paraId="6297AC82" w14:textId="23EDDD53" w:rsidR="00F834A0" w:rsidRPr="00F834A0" w:rsidRDefault="00F834A0" w:rsidP="00F834A0">
      <w:pPr>
        <w:rPr>
          <w:sz w:val="24"/>
          <w:szCs w:val="24"/>
          <w:lang w:val="bg-BG"/>
        </w:rPr>
      </w:pPr>
      <w:r w:rsidRPr="00F834A0">
        <w:rPr>
          <w:lang w:val="bg-BG" w:eastAsia="bg-BG"/>
        </w:rPr>
        <w:t xml:space="preserve">При новородени по време на първата седмица от живота (особено недоносени) препоръчваната доза е 75 </w:t>
      </w:r>
      <w:r w:rsidRPr="00F834A0">
        <w:t>mg/kg</w:t>
      </w:r>
      <w:r w:rsidRPr="00F834A0">
        <w:rPr>
          <w:lang w:val="bg-BG" w:eastAsia="bg-BG"/>
        </w:rPr>
        <w:t xml:space="preserve">/ден (еквивалентно на 25 </w:t>
      </w:r>
      <w:r w:rsidRPr="00F834A0">
        <w:t>mg/kg</w:t>
      </w:r>
      <w:r w:rsidRPr="00F834A0">
        <w:rPr>
          <w:lang w:val="bg-BG" w:eastAsia="bg-BG"/>
        </w:rPr>
        <w:t xml:space="preserve">/ден </w:t>
      </w:r>
      <w:proofErr w:type="spellStart"/>
      <w:r w:rsidRPr="00F834A0">
        <w:rPr>
          <w:lang w:val="bg-BG" w:eastAsia="bg-BG"/>
        </w:rPr>
        <w:t>сулбактам</w:t>
      </w:r>
      <w:proofErr w:type="spellEnd"/>
      <w:r w:rsidRPr="00F834A0">
        <w:rPr>
          <w:lang w:val="bg-BG" w:eastAsia="bg-BG"/>
        </w:rPr>
        <w:t xml:space="preserve"> и 50 </w:t>
      </w:r>
      <w:r w:rsidRPr="00F834A0">
        <w:t>mg/kg</w:t>
      </w:r>
      <w:r w:rsidRPr="00F834A0">
        <w:rPr>
          <w:lang w:val="bg-BG" w:eastAsia="bg-BG"/>
        </w:rPr>
        <w:t xml:space="preserve">/ден </w:t>
      </w:r>
      <w:proofErr w:type="spellStart"/>
      <w:r w:rsidRPr="00F834A0">
        <w:rPr>
          <w:lang w:val="bg-BG" w:eastAsia="bg-BG"/>
        </w:rPr>
        <w:t>ампицилин</w:t>
      </w:r>
      <w:proofErr w:type="spellEnd"/>
      <w:r w:rsidRPr="00F834A0">
        <w:rPr>
          <w:lang w:val="bg-BG" w:eastAsia="bg-BG"/>
        </w:rPr>
        <w:t>), разделена на приеми на всеки 12 часа.</w:t>
      </w:r>
    </w:p>
    <w:p w14:paraId="774EFA31" w14:textId="77777777" w:rsidR="00F834A0" w:rsidRDefault="00F834A0" w:rsidP="00F834A0">
      <w:pPr>
        <w:rPr>
          <w:i/>
          <w:iCs/>
          <w:lang w:val="bg-BG" w:eastAsia="bg-BG"/>
        </w:rPr>
      </w:pPr>
    </w:p>
    <w:p w14:paraId="6FC1E4EB" w14:textId="66160F1F" w:rsidR="00F834A0" w:rsidRPr="00F834A0" w:rsidRDefault="00F834A0" w:rsidP="00F834A0">
      <w:pPr>
        <w:rPr>
          <w:sz w:val="24"/>
          <w:szCs w:val="24"/>
          <w:lang w:val="bg-BG"/>
        </w:rPr>
      </w:pPr>
      <w:r w:rsidRPr="00F834A0">
        <w:rPr>
          <w:i/>
          <w:iCs/>
          <w:lang w:val="bg-BG" w:eastAsia="bg-BG"/>
        </w:rPr>
        <w:t>Пациенти с бъбречно увреждане</w:t>
      </w:r>
    </w:p>
    <w:p w14:paraId="74A881A0" w14:textId="77777777" w:rsidR="00F834A0" w:rsidRDefault="00F834A0" w:rsidP="00F834A0">
      <w:pPr>
        <w:rPr>
          <w:lang w:val="bg-BG" w:eastAsia="bg-BG"/>
        </w:rPr>
      </w:pPr>
    </w:p>
    <w:p w14:paraId="5C11A868" w14:textId="2BE11327" w:rsidR="00F834A0" w:rsidRPr="00F834A0" w:rsidRDefault="00F834A0" w:rsidP="00F834A0">
      <w:pPr>
        <w:rPr>
          <w:sz w:val="24"/>
          <w:szCs w:val="24"/>
          <w:lang w:val="bg-BG"/>
        </w:rPr>
      </w:pPr>
      <w:r w:rsidRPr="00F834A0">
        <w:rPr>
          <w:lang w:val="bg-BG" w:eastAsia="bg-BG"/>
        </w:rPr>
        <w:t>При пациенти с тежко увреждане на бъбречната функция (</w:t>
      </w:r>
      <w:proofErr w:type="spellStart"/>
      <w:r w:rsidRPr="00F834A0">
        <w:rPr>
          <w:lang w:val="bg-BG" w:eastAsia="bg-BG"/>
        </w:rPr>
        <w:t>креатининов</w:t>
      </w:r>
      <w:proofErr w:type="spellEnd"/>
      <w:r w:rsidRPr="00F834A0">
        <w:rPr>
          <w:lang w:val="bg-BG" w:eastAsia="bg-BG"/>
        </w:rPr>
        <w:t xml:space="preserve"> клирънс &lt;30 </w:t>
      </w:r>
      <w:r w:rsidRPr="00F834A0">
        <w:t xml:space="preserve">ml/min) </w:t>
      </w:r>
      <w:r w:rsidRPr="00F834A0">
        <w:rPr>
          <w:lang w:val="bg-BG" w:eastAsia="bg-BG"/>
        </w:rPr>
        <w:t xml:space="preserve">елиминирането на </w:t>
      </w:r>
      <w:proofErr w:type="spellStart"/>
      <w:r w:rsidRPr="00F834A0">
        <w:rPr>
          <w:lang w:val="bg-BG" w:eastAsia="bg-BG"/>
        </w:rPr>
        <w:t>сулбактам</w:t>
      </w:r>
      <w:proofErr w:type="spellEnd"/>
      <w:r w:rsidRPr="00F834A0">
        <w:rPr>
          <w:lang w:val="bg-BG" w:eastAsia="bg-BG"/>
        </w:rPr>
        <w:t xml:space="preserve"> и </w:t>
      </w:r>
      <w:proofErr w:type="spellStart"/>
      <w:r w:rsidRPr="00F834A0">
        <w:rPr>
          <w:lang w:val="bg-BG" w:eastAsia="bg-BG"/>
        </w:rPr>
        <w:t>ампицилин</w:t>
      </w:r>
      <w:proofErr w:type="spellEnd"/>
      <w:r w:rsidRPr="00F834A0">
        <w:rPr>
          <w:lang w:val="bg-BG" w:eastAsia="bg-BG"/>
        </w:rPr>
        <w:t xml:space="preserve"> се повлиява по сходен начин, ето защо съотношението в плазмата на едното вещество спрямо другото ще остане непроменено. При такива пациенти </w:t>
      </w:r>
      <w:proofErr w:type="spellStart"/>
      <w:r w:rsidRPr="00F834A0">
        <w:rPr>
          <w:lang w:val="bg-BG" w:eastAsia="bg-BG"/>
        </w:rPr>
        <w:t>дозовите</w:t>
      </w:r>
      <w:proofErr w:type="spellEnd"/>
      <w:r w:rsidRPr="00F834A0">
        <w:rPr>
          <w:lang w:val="bg-BG" w:eastAsia="bg-BG"/>
        </w:rPr>
        <w:t xml:space="preserve"> интервали на </w:t>
      </w:r>
      <w:proofErr w:type="spellStart"/>
      <w:r w:rsidRPr="00F834A0">
        <w:rPr>
          <w:lang w:val="bg-BG" w:eastAsia="bg-BG"/>
        </w:rPr>
        <w:t>Уназин</w:t>
      </w:r>
      <w:proofErr w:type="spellEnd"/>
      <w:r w:rsidRPr="00F834A0">
        <w:rPr>
          <w:lang w:val="bg-BG" w:eastAsia="bg-BG"/>
        </w:rPr>
        <w:t xml:space="preserve"> трябва да бъдат удължени, в съответствие с обичайната практика за </w:t>
      </w:r>
      <w:proofErr w:type="spellStart"/>
      <w:r w:rsidRPr="00F834A0">
        <w:rPr>
          <w:lang w:val="bg-BG" w:eastAsia="bg-BG"/>
        </w:rPr>
        <w:t>ампицилин</w:t>
      </w:r>
      <w:proofErr w:type="spellEnd"/>
      <w:r w:rsidRPr="00F834A0">
        <w:rPr>
          <w:lang w:val="bg-BG" w:eastAsia="bg-BG"/>
        </w:rPr>
        <w:t>.</w:t>
      </w:r>
    </w:p>
    <w:p w14:paraId="67D83EBC" w14:textId="77777777" w:rsidR="00F834A0" w:rsidRPr="00F834A0" w:rsidRDefault="00F834A0" w:rsidP="00F834A0">
      <w:pPr>
        <w:spacing w:line="240" w:lineRule="auto"/>
        <w:rPr>
          <w:rFonts w:ascii="Times New Roman" w:eastAsia="Times New Roman" w:hAnsi="Times New Roman" w:cs="Times New Roman"/>
          <w:sz w:val="24"/>
          <w:szCs w:val="24"/>
          <w:lang w:val="bg-BG"/>
        </w:rPr>
      </w:pPr>
    </w:p>
    <w:p w14:paraId="31C6F2EB" w14:textId="77777777" w:rsidR="00F834A0" w:rsidRPr="00F834A0" w:rsidRDefault="00F834A0" w:rsidP="00F834A0"/>
    <w:p w14:paraId="455D6048" w14:textId="7F81DBBF" w:rsidR="002C50EE" w:rsidRDefault="002C50EE" w:rsidP="002C50EE">
      <w:pPr>
        <w:pStyle w:val="Heading2"/>
      </w:pPr>
      <w:r>
        <w:t xml:space="preserve">4.3. </w:t>
      </w:r>
      <w:proofErr w:type="spellStart"/>
      <w:r>
        <w:t>Противопоказания</w:t>
      </w:r>
      <w:proofErr w:type="spellEnd"/>
    </w:p>
    <w:p w14:paraId="2339B194" w14:textId="77777777" w:rsidR="00F834A0" w:rsidRPr="00F834A0" w:rsidRDefault="00F834A0" w:rsidP="00F834A0">
      <w:pPr>
        <w:rPr>
          <w:sz w:val="24"/>
          <w:szCs w:val="24"/>
          <w:lang w:val="bg-BG"/>
        </w:rPr>
      </w:pPr>
      <w:proofErr w:type="spellStart"/>
      <w:r w:rsidRPr="00F834A0">
        <w:rPr>
          <w:lang w:val="bg-BG" w:eastAsia="bg-BG"/>
        </w:rPr>
        <w:t>Уназин</w:t>
      </w:r>
      <w:proofErr w:type="spellEnd"/>
      <w:r w:rsidRPr="00F834A0">
        <w:rPr>
          <w:lang w:val="bg-BG" w:eastAsia="bg-BG"/>
        </w:rPr>
        <w:t xml:space="preserve"> е противопоказан при пациенти с известна свръхчувствителност към </w:t>
      </w:r>
      <w:proofErr w:type="spellStart"/>
      <w:r w:rsidRPr="00F834A0">
        <w:rPr>
          <w:lang w:val="bg-BG" w:eastAsia="bg-BG"/>
        </w:rPr>
        <w:t>сулбактам</w:t>
      </w:r>
      <w:proofErr w:type="spellEnd"/>
      <w:r w:rsidRPr="00F834A0">
        <w:rPr>
          <w:lang w:val="bg-BG" w:eastAsia="bg-BG"/>
        </w:rPr>
        <w:t xml:space="preserve">, </w:t>
      </w:r>
      <w:proofErr w:type="spellStart"/>
      <w:r w:rsidRPr="00F834A0">
        <w:rPr>
          <w:lang w:val="bg-BG" w:eastAsia="bg-BG"/>
        </w:rPr>
        <w:t>ампицилин</w:t>
      </w:r>
      <w:proofErr w:type="spellEnd"/>
      <w:r w:rsidRPr="00F834A0">
        <w:rPr>
          <w:lang w:val="bg-BG" w:eastAsia="bg-BG"/>
        </w:rPr>
        <w:t xml:space="preserve"> или към пеницилини.</w:t>
      </w:r>
    </w:p>
    <w:p w14:paraId="33D81BB5" w14:textId="77777777" w:rsidR="00F834A0" w:rsidRPr="00F834A0" w:rsidRDefault="00F834A0" w:rsidP="00F834A0"/>
    <w:p w14:paraId="2A4373D0" w14:textId="775E34AF" w:rsidR="002C50EE" w:rsidRDefault="002C50EE" w:rsidP="002C50EE">
      <w:pPr>
        <w:pStyle w:val="Heading2"/>
      </w:pPr>
      <w:r>
        <w:t xml:space="preserve">4.4. </w:t>
      </w:r>
      <w:proofErr w:type="spellStart"/>
      <w:r>
        <w:t>Специални</w:t>
      </w:r>
      <w:proofErr w:type="spellEnd"/>
      <w:r>
        <w:t xml:space="preserve"> </w:t>
      </w:r>
      <w:proofErr w:type="spellStart"/>
      <w:r>
        <w:t>предупреждения</w:t>
      </w:r>
      <w:proofErr w:type="spellEnd"/>
      <w:r>
        <w:t xml:space="preserve"> и </w:t>
      </w:r>
      <w:proofErr w:type="spellStart"/>
      <w:r>
        <w:t>предпазни</w:t>
      </w:r>
      <w:proofErr w:type="spellEnd"/>
      <w:r>
        <w:t xml:space="preserve"> </w:t>
      </w:r>
      <w:proofErr w:type="spellStart"/>
      <w:r>
        <w:t>мерки</w:t>
      </w:r>
      <w:proofErr w:type="spellEnd"/>
      <w:r>
        <w:t xml:space="preserve"> </w:t>
      </w:r>
      <w:proofErr w:type="spellStart"/>
      <w:r>
        <w:t>при</w:t>
      </w:r>
      <w:proofErr w:type="spellEnd"/>
      <w:r>
        <w:t xml:space="preserve"> </w:t>
      </w:r>
      <w:proofErr w:type="spellStart"/>
      <w:r>
        <w:t>употреба</w:t>
      </w:r>
      <w:proofErr w:type="spellEnd"/>
    </w:p>
    <w:p w14:paraId="55AB50B2" w14:textId="77777777" w:rsidR="00F834A0" w:rsidRDefault="00F834A0" w:rsidP="00F834A0">
      <w:pPr>
        <w:rPr>
          <w:lang w:val="bg-BG" w:eastAsia="bg-BG"/>
        </w:rPr>
      </w:pPr>
    </w:p>
    <w:p w14:paraId="161F73E0" w14:textId="28801B7D" w:rsidR="00F834A0" w:rsidRPr="00F834A0" w:rsidRDefault="00F834A0" w:rsidP="00F834A0">
      <w:pPr>
        <w:rPr>
          <w:sz w:val="24"/>
          <w:szCs w:val="24"/>
          <w:lang w:val="bg-BG"/>
        </w:rPr>
      </w:pPr>
      <w:r w:rsidRPr="00F834A0">
        <w:rPr>
          <w:lang w:val="bg-BG" w:eastAsia="bg-BG"/>
        </w:rPr>
        <w:t>Съобщавани са сериозни и понякога фатални реакции на свръхчувствителност (</w:t>
      </w:r>
      <w:proofErr w:type="spellStart"/>
      <w:r w:rsidRPr="00F834A0">
        <w:rPr>
          <w:lang w:val="bg-BG" w:eastAsia="bg-BG"/>
        </w:rPr>
        <w:t>анафилактични</w:t>
      </w:r>
      <w:proofErr w:type="spellEnd"/>
      <w:r w:rsidRPr="00F834A0">
        <w:rPr>
          <w:lang w:val="bg-BG" w:eastAsia="bg-BG"/>
        </w:rPr>
        <w:t xml:space="preserve"> реакции) при пациенти на лечение с пеницилин, включително </w:t>
      </w:r>
      <w:proofErr w:type="spellStart"/>
      <w:r w:rsidRPr="00F834A0">
        <w:rPr>
          <w:lang w:val="bg-BG" w:eastAsia="bg-BG"/>
        </w:rPr>
        <w:t>Уназин</w:t>
      </w:r>
      <w:proofErr w:type="spellEnd"/>
      <w:r w:rsidRPr="00F834A0">
        <w:rPr>
          <w:lang w:val="bg-BG" w:eastAsia="bg-BG"/>
        </w:rPr>
        <w:t xml:space="preserve">. Тези реакции е по-вероятно да се проявят при индивиди с анамнеза за свръхчувствителност към пеницилин и/или реакции на свръхчувствителност към множество алергени. Има съобщения за индивиди с анамнеза за свръхчувствителност към пеницилин, които са проявили тежки реакции, когато са били подложени на лечение с </w:t>
      </w:r>
      <w:proofErr w:type="spellStart"/>
      <w:r w:rsidRPr="00F834A0">
        <w:rPr>
          <w:lang w:val="bg-BG" w:eastAsia="bg-BG"/>
        </w:rPr>
        <w:t>цефалоспорини</w:t>
      </w:r>
      <w:proofErr w:type="spellEnd"/>
      <w:r w:rsidRPr="00F834A0">
        <w:rPr>
          <w:lang w:val="bg-BG" w:eastAsia="bg-BG"/>
        </w:rPr>
        <w:t xml:space="preserve">. Преди лечение с пеницилин трябва да се направи щателно снемане на анамнеза за предходни реакции на свръхчувствителност към пеницилини, </w:t>
      </w:r>
      <w:proofErr w:type="spellStart"/>
      <w:r w:rsidRPr="00F834A0">
        <w:rPr>
          <w:lang w:val="bg-BG" w:eastAsia="bg-BG"/>
        </w:rPr>
        <w:t>цефалоспорини</w:t>
      </w:r>
      <w:proofErr w:type="spellEnd"/>
      <w:r w:rsidRPr="00F834A0">
        <w:rPr>
          <w:lang w:val="bg-BG" w:eastAsia="bg-BG"/>
        </w:rPr>
        <w:t xml:space="preserve"> и други алергени. Ако се появи алергична реакция, лекарството трябва да се преустанови и да бъде назначено съответно лечение.</w:t>
      </w:r>
    </w:p>
    <w:p w14:paraId="068732CF" w14:textId="77777777" w:rsidR="00F834A0" w:rsidRDefault="00F834A0" w:rsidP="00F834A0">
      <w:pPr>
        <w:rPr>
          <w:lang w:val="bg-BG" w:eastAsia="bg-BG"/>
        </w:rPr>
      </w:pPr>
    </w:p>
    <w:p w14:paraId="4FAD1152" w14:textId="429919FF" w:rsidR="00F834A0" w:rsidRPr="00F834A0" w:rsidRDefault="00F834A0" w:rsidP="00F834A0">
      <w:pPr>
        <w:rPr>
          <w:sz w:val="24"/>
          <w:szCs w:val="24"/>
          <w:lang w:val="bg-BG"/>
        </w:rPr>
      </w:pPr>
      <w:r w:rsidRPr="00F834A0">
        <w:rPr>
          <w:lang w:val="bg-BG" w:eastAsia="bg-BG"/>
        </w:rPr>
        <w:t xml:space="preserve">Сериозните </w:t>
      </w:r>
      <w:proofErr w:type="spellStart"/>
      <w:r w:rsidRPr="00F834A0">
        <w:rPr>
          <w:lang w:val="bg-BG" w:eastAsia="bg-BG"/>
        </w:rPr>
        <w:t>анафилактични</w:t>
      </w:r>
      <w:proofErr w:type="spellEnd"/>
      <w:r w:rsidRPr="00F834A0">
        <w:rPr>
          <w:lang w:val="bg-BG" w:eastAsia="bg-BG"/>
        </w:rPr>
        <w:t xml:space="preserve"> реакции изискват незабавно лечение по спешност с епинефрин. Трябва да се приложат кислород, интравенозни стероиди и мерки за </w:t>
      </w:r>
      <w:proofErr w:type="spellStart"/>
      <w:r w:rsidRPr="00F834A0">
        <w:rPr>
          <w:lang w:val="bg-BG" w:eastAsia="bg-BG"/>
        </w:rPr>
        <w:t>обдишване</w:t>
      </w:r>
      <w:proofErr w:type="spellEnd"/>
      <w:r w:rsidRPr="00F834A0">
        <w:rPr>
          <w:lang w:val="bg-BG" w:eastAsia="bg-BG"/>
        </w:rPr>
        <w:t xml:space="preserve">, включително </w:t>
      </w:r>
      <w:proofErr w:type="spellStart"/>
      <w:r w:rsidRPr="00F834A0">
        <w:rPr>
          <w:lang w:val="bg-BG" w:eastAsia="bg-BG"/>
        </w:rPr>
        <w:t>интубация</w:t>
      </w:r>
      <w:proofErr w:type="spellEnd"/>
      <w:r w:rsidRPr="00F834A0">
        <w:rPr>
          <w:lang w:val="bg-BG" w:eastAsia="bg-BG"/>
        </w:rPr>
        <w:t>, ако се налага.</w:t>
      </w:r>
    </w:p>
    <w:p w14:paraId="33CDCB04" w14:textId="77777777" w:rsidR="00F834A0" w:rsidRDefault="00F834A0" w:rsidP="00F834A0">
      <w:pPr>
        <w:rPr>
          <w:lang w:val="bg-BG" w:eastAsia="bg-BG"/>
        </w:rPr>
      </w:pPr>
    </w:p>
    <w:p w14:paraId="3D7E526D" w14:textId="0BB4D7F7" w:rsidR="00F834A0" w:rsidRPr="00F834A0" w:rsidRDefault="00F834A0" w:rsidP="00F834A0">
      <w:pPr>
        <w:rPr>
          <w:sz w:val="24"/>
          <w:szCs w:val="24"/>
          <w:lang w:val="bg-BG"/>
        </w:rPr>
      </w:pPr>
      <w:r w:rsidRPr="00F834A0">
        <w:rPr>
          <w:lang w:val="bg-BG" w:eastAsia="bg-BG"/>
        </w:rPr>
        <w:t xml:space="preserve">Съобщавани са тежки кожни реакции , като токсична епидермална </w:t>
      </w:r>
      <w:proofErr w:type="spellStart"/>
      <w:r w:rsidRPr="00F834A0">
        <w:rPr>
          <w:lang w:val="bg-BG" w:eastAsia="bg-BG"/>
        </w:rPr>
        <w:t>некролиза</w:t>
      </w:r>
      <w:proofErr w:type="spellEnd"/>
      <w:r w:rsidRPr="00F834A0">
        <w:rPr>
          <w:lang w:val="bg-BG" w:eastAsia="bg-BG"/>
        </w:rPr>
        <w:t xml:space="preserve">, синдром на Стивънс- Джонсън, </w:t>
      </w:r>
      <w:proofErr w:type="spellStart"/>
      <w:r w:rsidRPr="00F834A0">
        <w:rPr>
          <w:lang w:val="bg-BG" w:eastAsia="bg-BG"/>
        </w:rPr>
        <w:t>ексфолиативен</w:t>
      </w:r>
      <w:proofErr w:type="spellEnd"/>
      <w:r w:rsidRPr="00F834A0">
        <w:rPr>
          <w:lang w:val="bg-BG" w:eastAsia="bg-BG"/>
        </w:rPr>
        <w:t xml:space="preserve"> дерматит, еритема </w:t>
      </w:r>
      <w:proofErr w:type="spellStart"/>
      <w:r w:rsidRPr="00F834A0">
        <w:rPr>
          <w:lang w:val="bg-BG" w:eastAsia="bg-BG"/>
        </w:rPr>
        <w:t>мултиформе</w:t>
      </w:r>
      <w:proofErr w:type="spellEnd"/>
      <w:r w:rsidRPr="00F834A0">
        <w:rPr>
          <w:lang w:val="bg-BG" w:eastAsia="bg-BG"/>
        </w:rPr>
        <w:t xml:space="preserve"> и остра генерализирана </w:t>
      </w:r>
      <w:proofErr w:type="spellStart"/>
      <w:r w:rsidRPr="00F834A0">
        <w:rPr>
          <w:lang w:val="bg-BG" w:eastAsia="bg-BG"/>
        </w:rPr>
        <w:t>екзантематозна</w:t>
      </w:r>
      <w:proofErr w:type="spellEnd"/>
      <w:r w:rsidRPr="00F834A0">
        <w:rPr>
          <w:lang w:val="bg-BG" w:eastAsia="bg-BG"/>
        </w:rPr>
        <w:t xml:space="preserve"> </w:t>
      </w:r>
      <w:proofErr w:type="spellStart"/>
      <w:r w:rsidRPr="00F834A0">
        <w:rPr>
          <w:lang w:val="bg-BG" w:eastAsia="bg-BG"/>
        </w:rPr>
        <w:t>пустулоза</w:t>
      </w:r>
      <w:proofErr w:type="spellEnd"/>
      <w:r w:rsidRPr="00F834A0">
        <w:rPr>
          <w:lang w:val="bg-BG" w:eastAsia="bg-BG"/>
        </w:rPr>
        <w:t xml:space="preserve"> при пациенти на терапия с </w:t>
      </w:r>
      <w:proofErr w:type="spellStart"/>
      <w:r w:rsidRPr="00F834A0">
        <w:rPr>
          <w:lang w:val="bg-BG" w:eastAsia="bg-BG"/>
        </w:rPr>
        <w:t>ампицилин</w:t>
      </w:r>
      <w:proofErr w:type="spellEnd"/>
      <w:r w:rsidRPr="00F834A0">
        <w:rPr>
          <w:lang w:val="bg-BG" w:eastAsia="bg-BG"/>
        </w:rPr>
        <w:t>/</w:t>
      </w:r>
      <w:proofErr w:type="spellStart"/>
      <w:r w:rsidRPr="00F834A0">
        <w:rPr>
          <w:lang w:val="bg-BG" w:eastAsia="bg-BG"/>
        </w:rPr>
        <w:t>сулбактам</w:t>
      </w:r>
      <w:proofErr w:type="spellEnd"/>
      <w:r w:rsidRPr="00F834A0">
        <w:rPr>
          <w:lang w:val="bg-BG" w:eastAsia="bg-BG"/>
        </w:rPr>
        <w:t xml:space="preserve">. При поява на тежка кожна реакция приемът на </w:t>
      </w:r>
      <w:proofErr w:type="spellStart"/>
      <w:r w:rsidRPr="00F834A0">
        <w:rPr>
          <w:lang w:val="bg-BG" w:eastAsia="bg-BG"/>
        </w:rPr>
        <w:t>ампицилин</w:t>
      </w:r>
      <w:proofErr w:type="spellEnd"/>
      <w:r w:rsidRPr="00F834A0">
        <w:rPr>
          <w:lang w:val="bg-BG" w:eastAsia="bg-BG"/>
        </w:rPr>
        <w:t>/</w:t>
      </w:r>
      <w:proofErr w:type="spellStart"/>
      <w:r w:rsidRPr="00F834A0">
        <w:rPr>
          <w:lang w:val="bg-BG" w:eastAsia="bg-BG"/>
        </w:rPr>
        <w:t>сулбактам</w:t>
      </w:r>
      <w:proofErr w:type="spellEnd"/>
      <w:r w:rsidRPr="00F834A0">
        <w:rPr>
          <w:lang w:val="bg-BG" w:eastAsia="bg-BG"/>
        </w:rPr>
        <w:t xml:space="preserve"> трябва да се прекрати и да се назначи съответна терапия (вж. точка 4.8).</w:t>
      </w:r>
    </w:p>
    <w:p w14:paraId="7AC303FB" w14:textId="77777777" w:rsidR="00F834A0" w:rsidRDefault="00F834A0" w:rsidP="00F834A0">
      <w:pPr>
        <w:rPr>
          <w:lang w:val="bg-BG" w:eastAsia="bg-BG"/>
        </w:rPr>
      </w:pPr>
    </w:p>
    <w:p w14:paraId="322CFF0F" w14:textId="78F21956" w:rsidR="00F834A0" w:rsidRPr="00F834A0" w:rsidRDefault="00F834A0" w:rsidP="00F834A0">
      <w:pPr>
        <w:rPr>
          <w:sz w:val="24"/>
          <w:szCs w:val="24"/>
          <w:lang w:val="bg-BG"/>
        </w:rPr>
      </w:pPr>
      <w:r w:rsidRPr="00F834A0">
        <w:rPr>
          <w:lang w:val="bg-BG" w:eastAsia="bg-BG"/>
        </w:rPr>
        <w:t>Както с всеки друг антибиотик, от съществено значение е непрекъснатото наблюдение за признаци на свръхрастеж на нечувствителни микроорганизми, включително гъбички. При поява на суперинфекция лекарството трябва да се преустанови и/или да се проведе подходящо лечение.</w:t>
      </w:r>
    </w:p>
    <w:p w14:paraId="17C25B7E" w14:textId="77777777" w:rsidR="00F834A0" w:rsidRDefault="00F834A0" w:rsidP="00F834A0">
      <w:pPr>
        <w:rPr>
          <w:i/>
          <w:iCs/>
        </w:rPr>
      </w:pPr>
    </w:p>
    <w:p w14:paraId="0341A5AA" w14:textId="267CAB3F" w:rsidR="00F834A0" w:rsidRPr="00F834A0" w:rsidRDefault="00F834A0" w:rsidP="00F834A0">
      <w:pPr>
        <w:rPr>
          <w:sz w:val="24"/>
          <w:szCs w:val="24"/>
          <w:lang w:val="bg-BG"/>
        </w:rPr>
      </w:pPr>
      <w:r w:rsidRPr="00F834A0">
        <w:rPr>
          <w:i/>
          <w:iCs/>
        </w:rPr>
        <w:t>Clostridium difficile</w:t>
      </w:r>
      <w:r w:rsidRPr="00F834A0">
        <w:t xml:space="preserve"> </w:t>
      </w:r>
      <w:r w:rsidRPr="00F834A0">
        <w:rPr>
          <w:lang w:val="bg-BG" w:eastAsia="bg-BG"/>
        </w:rPr>
        <w:t xml:space="preserve">свързана диария </w:t>
      </w:r>
      <w:r w:rsidRPr="00F834A0">
        <w:t xml:space="preserve">(CDAD) </w:t>
      </w:r>
      <w:r w:rsidRPr="00F834A0">
        <w:rPr>
          <w:lang w:val="bg-BG" w:eastAsia="bg-BG"/>
        </w:rPr>
        <w:t xml:space="preserve">е съобщавана при приложението на почти всички антибактериални продукти, включително </w:t>
      </w:r>
      <w:proofErr w:type="spellStart"/>
      <w:r w:rsidRPr="00F834A0">
        <w:rPr>
          <w:lang w:val="bg-BG" w:eastAsia="bg-BG"/>
        </w:rPr>
        <w:t>Уназин</w:t>
      </w:r>
      <w:proofErr w:type="spellEnd"/>
      <w:r w:rsidRPr="00F834A0">
        <w:rPr>
          <w:lang w:val="bg-BG" w:eastAsia="bg-BG"/>
        </w:rPr>
        <w:t xml:space="preserve">, като тежестта може да варира от лека диария до фатален колит. Лечението с антибактериални продукти променя нормалната флора на дебелото черво, което води до свръхрастеж на </w:t>
      </w:r>
      <w:r w:rsidRPr="00F834A0">
        <w:rPr>
          <w:i/>
          <w:iCs/>
          <w:lang w:val="bg-BG" w:eastAsia="bg-BG"/>
        </w:rPr>
        <w:t xml:space="preserve">С. </w:t>
      </w:r>
      <w:r w:rsidRPr="00F834A0">
        <w:rPr>
          <w:i/>
          <w:iCs/>
        </w:rPr>
        <w:t>difficile.</w:t>
      </w:r>
    </w:p>
    <w:p w14:paraId="310B4AB0" w14:textId="77777777" w:rsidR="00F834A0" w:rsidRDefault="00F834A0" w:rsidP="00F834A0">
      <w:pPr>
        <w:rPr>
          <w:i/>
          <w:iCs/>
          <w:lang w:val="bg-BG" w:eastAsia="bg-BG"/>
        </w:rPr>
      </w:pPr>
    </w:p>
    <w:p w14:paraId="74180712" w14:textId="193D15B6" w:rsidR="00F834A0" w:rsidRDefault="00F834A0" w:rsidP="00F834A0">
      <w:pPr>
        <w:rPr>
          <w:lang w:val="bg-BG" w:eastAsia="bg-BG"/>
        </w:rPr>
      </w:pPr>
      <w:r w:rsidRPr="00F834A0">
        <w:rPr>
          <w:i/>
          <w:iCs/>
          <w:lang w:val="bg-BG" w:eastAsia="bg-BG"/>
        </w:rPr>
        <w:t xml:space="preserve">С. </w:t>
      </w:r>
      <w:r w:rsidRPr="00F834A0">
        <w:rPr>
          <w:i/>
          <w:iCs/>
        </w:rPr>
        <w:t>difficile</w:t>
      </w:r>
      <w:r w:rsidRPr="00F834A0">
        <w:t xml:space="preserve"> </w:t>
      </w:r>
      <w:r w:rsidRPr="00F834A0">
        <w:rPr>
          <w:lang w:val="bg-BG" w:eastAsia="bg-BG"/>
        </w:rPr>
        <w:t xml:space="preserve">произвежда токсини А и В, които допринасят за развитието на </w:t>
      </w:r>
      <w:r w:rsidRPr="00F834A0">
        <w:t xml:space="preserve">CDAD. </w:t>
      </w:r>
      <w:r w:rsidRPr="00F834A0">
        <w:rPr>
          <w:lang w:val="bg-BG" w:eastAsia="bg-BG"/>
        </w:rPr>
        <w:t xml:space="preserve">Хипертоксин, произвеждан от щамовете на </w:t>
      </w:r>
      <w:r w:rsidRPr="00F834A0">
        <w:rPr>
          <w:i/>
          <w:iCs/>
          <w:lang w:val="bg-BG" w:eastAsia="bg-BG"/>
        </w:rPr>
        <w:t xml:space="preserve">С. </w:t>
      </w:r>
      <w:r w:rsidRPr="00F834A0">
        <w:rPr>
          <w:i/>
          <w:iCs/>
        </w:rPr>
        <w:t>difficile,</w:t>
      </w:r>
      <w:r w:rsidRPr="00F834A0">
        <w:t xml:space="preserve"> </w:t>
      </w:r>
      <w:r w:rsidRPr="00F834A0">
        <w:rPr>
          <w:lang w:val="bg-BG" w:eastAsia="bg-BG"/>
        </w:rPr>
        <w:t xml:space="preserve">причинява повишена заболеваемост и смъртност, като тези инфекции могат да бъдат </w:t>
      </w:r>
      <w:proofErr w:type="spellStart"/>
      <w:r w:rsidRPr="00F834A0">
        <w:rPr>
          <w:lang w:val="bg-BG" w:eastAsia="bg-BG"/>
        </w:rPr>
        <w:t>рефрактерни</w:t>
      </w:r>
      <w:proofErr w:type="spellEnd"/>
      <w:r w:rsidRPr="00F834A0">
        <w:rPr>
          <w:lang w:val="bg-BG" w:eastAsia="bg-BG"/>
        </w:rPr>
        <w:t xml:space="preserve"> на антимикробно лечение и може да изискват </w:t>
      </w:r>
      <w:proofErr w:type="spellStart"/>
      <w:r w:rsidRPr="00F834A0">
        <w:rPr>
          <w:lang w:val="bg-BG" w:eastAsia="bg-BG"/>
        </w:rPr>
        <w:t>колектомия</w:t>
      </w:r>
      <w:proofErr w:type="spellEnd"/>
      <w:r w:rsidRPr="00F834A0">
        <w:rPr>
          <w:lang w:val="bg-BG" w:eastAsia="bg-BG"/>
        </w:rPr>
        <w:t xml:space="preserve">. </w:t>
      </w:r>
      <w:r w:rsidRPr="00F834A0">
        <w:t xml:space="preserve">CDAD </w:t>
      </w:r>
      <w:r w:rsidRPr="00F834A0">
        <w:rPr>
          <w:lang w:val="bg-BG" w:eastAsia="bg-BG"/>
        </w:rPr>
        <w:t xml:space="preserve">трябва да се има предвид при всички пациенти с диария след антибиотична употреба. Необходима е щателна анамнеза, тъй като е съобщавано за поява на </w:t>
      </w:r>
      <w:r w:rsidRPr="00F834A0">
        <w:t xml:space="preserve">CDAD </w:t>
      </w:r>
      <w:r w:rsidRPr="00F834A0">
        <w:rPr>
          <w:lang w:val="bg-BG" w:eastAsia="bg-BG"/>
        </w:rPr>
        <w:t>над два месеца след приложението на антибактериални продукти.</w:t>
      </w:r>
    </w:p>
    <w:p w14:paraId="57769D70" w14:textId="7C82C5F9" w:rsidR="00F834A0" w:rsidRDefault="00F834A0" w:rsidP="00F834A0">
      <w:pPr>
        <w:rPr>
          <w:lang w:val="bg-BG" w:eastAsia="bg-BG"/>
        </w:rPr>
      </w:pPr>
    </w:p>
    <w:p w14:paraId="11131D89" w14:textId="77777777" w:rsidR="00F834A0" w:rsidRPr="00F834A0" w:rsidRDefault="00F834A0" w:rsidP="00F834A0">
      <w:pPr>
        <w:rPr>
          <w:sz w:val="24"/>
          <w:szCs w:val="24"/>
          <w:lang w:val="bg-BG"/>
        </w:rPr>
      </w:pPr>
      <w:proofErr w:type="spellStart"/>
      <w:r>
        <w:t>Както</w:t>
      </w:r>
      <w:proofErr w:type="spellEnd"/>
      <w:r>
        <w:t xml:space="preserve"> с </w:t>
      </w:r>
      <w:proofErr w:type="spellStart"/>
      <w:r>
        <w:t>всеки</w:t>
      </w:r>
      <w:proofErr w:type="spellEnd"/>
      <w:r>
        <w:t xml:space="preserve"> </w:t>
      </w:r>
      <w:proofErr w:type="spellStart"/>
      <w:r>
        <w:t>мощен</w:t>
      </w:r>
      <w:proofErr w:type="spellEnd"/>
      <w:r>
        <w:t xml:space="preserve"> </w:t>
      </w:r>
      <w:proofErr w:type="spellStart"/>
      <w:r>
        <w:t>системен</w:t>
      </w:r>
      <w:proofErr w:type="spellEnd"/>
      <w:r>
        <w:t xml:space="preserve"> </w:t>
      </w:r>
      <w:proofErr w:type="spellStart"/>
      <w:r>
        <w:t>продукт</w:t>
      </w:r>
      <w:proofErr w:type="spellEnd"/>
      <w:r>
        <w:t xml:space="preserve">, </w:t>
      </w:r>
      <w:proofErr w:type="spellStart"/>
      <w:r>
        <w:t>препоръчва</w:t>
      </w:r>
      <w:proofErr w:type="spellEnd"/>
      <w:r>
        <w:t xml:space="preserve"> </w:t>
      </w:r>
      <w:proofErr w:type="spellStart"/>
      <w:r>
        <w:t>се</w:t>
      </w:r>
      <w:proofErr w:type="spellEnd"/>
      <w:r>
        <w:t xml:space="preserve"> </w:t>
      </w:r>
      <w:proofErr w:type="spellStart"/>
      <w:r>
        <w:t>периодично</w:t>
      </w:r>
      <w:proofErr w:type="spellEnd"/>
      <w:r>
        <w:t xml:space="preserve"> </w:t>
      </w:r>
      <w:proofErr w:type="spellStart"/>
      <w:r>
        <w:t>да</w:t>
      </w:r>
      <w:proofErr w:type="spellEnd"/>
      <w:r>
        <w:t xml:space="preserve"> </w:t>
      </w:r>
      <w:proofErr w:type="spellStart"/>
      <w:r>
        <w:t>бъде</w:t>
      </w:r>
      <w:proofErr w:type="spellEnd"/>
      <w:r>
        <w:t xml:space="preserve"> </w:t>
      </w:r>
      <w:proofErr w:type="spellStart"/>
      <w:r>
        <w:t>правена</w:t>
      </w:r>
      <w:proofErr w:type="spellEnd"/>
      <w:r>
        <w:t xml:space="preserve"> </w:t>
      </w:r>
      <w:proofErr w:type="spellStart"/>
      <w:r>
        <w:t>проверка</w:t>
      </w:r>
      <w:proofErr w:type="spellEnd"/>
      <w:r>
        <w:t xml:space="preserve"> </w:t>
      </w:r>
      <w:proofErr w:type="spellStart"/>
      <w:r>
        <w:t>за</w:t>
      </w:r>
      <w:proofErr w:type="spellEnd"/>
      <w:r>
        <w:t xml:space="preserve"> </w:t>
      </w:r>
      <w:proofErr w:type="spellStart"/>
      <w:r>
        <w:t>органна</w:t>
      </w:r>
      <w:proofErr w:type="spellEnd"/>
      <w:r>
        <w:t xml:space="preserve"> </w:t>
      </w:r>
      <w:proofErr w:type="spellStart"/>
      <w:r>
        <w:t>системна</w:t>
      </w:r>
      <w:proofErr w:type="spellEnd"/>
      <w:r>
        <w:t xml:space="preserve"> </w:t>
      </w:r>
      <w:proofErr w:type="spellStart"/>
      <w:r>
        <w:t>дисфункция</w:t>
      </w:r>
      <w:proofErr w:type="spellEnd"/>
      <w:r>
        <w:t xml:space="preserve"> </w:t>
      </w:r>
      <w:proofErr w:type="spellStart"/>
      <w:r>
        <w:t>по</w:t>
      </w:r>
      <w:proofErr w:type="spellEnd"/>
      <w:r>
        <w:t xml:space="preserve"> </w:t>
      </w:r>
      <w:proofErr w:type="spellStart"/>
      <w:r>
        <w:t>време</w:t>
      </w:r>
      <w:proofErr w:type="spellEnd"/>
      <w:r>
        <w:t xml:space="preserve"> </w:t>
      </w:r>
      <w:proofErr w:type="spellStart"/>
      <w:r>
        <w:t>на</w:t>
      </w:r>
      <w:proofErr w:type="spellEnd"/>
      <w:r>
        <w:t xml:space="preserve"> </w:t>
      </w:r>
      <w:proofErr w:type="spellStart"/>
      <w:r>
        <w:t>продължително</w:t>
      </w:r>
      <w:proofErr w:type="spellEnd"/>
      <w:r>
        <w:t xml:space="preserve"> </w:t>
      </w:r>
      <w:proofErr w:type="spellStart"/>
      <w:r>
        <w:t>лечение</w:t>
      </w:r>
      <w:proofErr w:type="spellEnd"/>
      <w:r>
        <w:t xml:space="preserve">; </w:t>
      </w:r>
      <w:proofErr w:type="spellStart"/>
      <w:r>
        <w:t>това</w:t>
      </w:r>
      <w:proofErr w:type="spellEnd"/>
      <w:r>
        <w:t xml:space="preserve"> </w:t>
      </w:r>
      <w:proofErr w:type="spellStart"/>
      <w:r>
        <w:t>включва</w:t>
      </w:r>
      <w:proofErr w:type="spellEnd"/>
      <w:r>
        <w:t xml:space="preserve"> </w:t>
      </w:r>
      <w:proofErr w:type="spellStart"/>
      <w:r>
        <w:t>бъбречната</w:t>
      </w:r>
      <w:proofErr w:type="spellEnd"/>
      <w:r>
        <w:rPr>
          <w:lang w:val="bg-BG"/>
        </w:rPr>
        <w:t xml:space="preserve">, </w:t>
      </w:r>
      <w:r w:rsidRPr="00F834A0">
        <w:rPr>
          <w:lang w:val="bg-BG" w:eastAsia="bg-BG"/>
        </w:rPr>
        <w:t xml:space="preserve">чернодробната и </w:t>
      </w:r>
      <w:proofErr w:type="spellStart"/>
      <w:r w:rsidRPr="00F834A0">
        <w:rPr>
          <w:lang w:val="bg-BG" w:eastAsia="bg-BG"/>
        </w:rPr>
        <w:t>хемопоетичната</w:t>
      </w:r>
      <w:proofErr w:type="spellEnd"/>
      <w:r w:rsidRPr="00F834A0">
        <w:rPr>
          <w:lang w:val="bg-BG" w:eastAsia="bg-BG"/>
        </w:rPr>
        <w:t xml:space="preserve"> системи. Това е от голямо значение при новородени, особено когато са недоносени, и при кърмачета.</w:t>
      </w:r>
    </w:p>
    <w:p w14:paraId="3FF1DE10" w14:textId="0CFF0EEF" w:rsidR="00F834A0" w:rsidRDefault="00F834A0" w:rsidP="00F834A0">
      <w:pPr>
        <w:rPr>
          <w:lang w:val="bg-BG"/>
        </w:rPr>
      </w:pPr>
    </w:p>
    <w:p w14:paraId="7D051D42" w14:textId="77777777" w:rsidR="00F834A0" w:rsidRPr="00F834A0" w:rsidRDefault="00F834A0" w:rsidP="00F834A0">
      <w:pPr>
        <w:rPr>
          <w:sz w:val="24"/>
          <w:szCs w:val="24"/>
          <w:lang w:val="bg-BG"/>
        </w:rPr>
      </w:pPr>
      <w:r w:rsidRPr="00F834A0">
        <w:rPr>
          <w:lang w:val="bg-BG" w:eastAsia="bg-BG"/>
        </w:rPr>
        <w:t xml:space="preserve">Употребата на </w:t>
      </w:r>
      <w:proofErr w:type="spellStart"/>
      <w:r w:rsidRPr="00F834A0">
        <w:rPr>
          <w:lang w:val="bg-BG" w:eastAsia="bg-BG"/>
        </w:rPr>
        <w:t>ампицилин</w:t>
      </w:r>
      <w:proofErr w:type="spellEnd"/>
      <w:r w:rsidRPr="00F834A0">
        <w:rPr>
          <w:lang w:val="bg-BG" w:eastAsia="bg-BG"/>
        </w:rPr>
        <w:t>/</w:t>
      </w:r>
      <w:proofErr w:type="spellStart"/>
      <w:r w:rsidRPr="00F834A0">
        <w:rPr>
          <w:lang w:val="bg-BG" w:eastAsia="bg-BG"/>
        </w:rPr>
        <w:t>сулбактам</w:t>
      </w:r>
      <w:proofErr w:type="spellEnd"/>
      <w:r w:rsidRPr="00F834A0">
        <w:rPr>
          <w:lang w:val="bg-BG" w:eastAsia="bg-BG"/>
        </w:rPr>
        <w:t xml:space="preserve"> се свързва с лекарствено индуцирано чернодробно увреждане, в това число </w:t>
      </w:r>
      <w:proofErr w:type="spellStart"/>
      <w:r w:rsidRPr="00F834A0">
        <w:rPr>
          <w:lang w:val="bg-BG" w:eastAsia="bg-BG"/>
        </w:rPr>
        <w:t>холестатичен</w:t>
      </w:r>
      <w:proofErr w:type="spellEnd"/>
      <w:r w:rsidRPr="00F834A0">
        <w:rPr>
          <w:lang w:val="bg-BG" w:eastAsia="bg-BG"/>
        </w:rPr>
        <w:t xml:space="preserve"> хепатит с жълтеница. Пациентите трябва да бъдат посъветвани да се свържат с техния лекар, ако развият признаци и симптоми на чернодробно заболяване.</w:t>
      </w:r>
    </w:p>
    <w:p w14:paraId="6382B437" w14:textId="77777777" w:rsidR="00F834A0" w:rsidRDefault="00F834A0" w:rsidP="00F834A0">
      <w:pPr>
        <w:rPr>
          <w:lang w:val="bg-BG" w:eastAsia="bg-BG"/>
        </w:rPr>
      </w:pPr>
    </w:p>
    <w:p w14:paraId="48407259" w14:textId="66659E9C" w:rsidR="00F834A0" w:rsidRPr="00F834A0" w:rsidRDefault="00F834A0" w:rsidP="00F834A0">
      <w:pPr>
        <w:rPr>
          <w:sz w:val="24"/>
          <w:szCs w:val="24"/>
          <w:lang w:val="bg-BG"/>
        </w:rPr>
      </w:pPr>
      <w:r w:rsidRPr="00F834A0">
        <w:rPr>
          <w:lang w:val="bg-BG" w:eastAsia="bg-BG"/>
        </w:rPr>
        <w:t xml:space="preserve">Тъй като инфекциозната </w:t>
      </w:r>
      <w:proofErr w:type="spellStart"/>
      <w:r w:rsidRPr="00F834A0">
        <w:rPr>
          <w:lang w:val="bg-BG" w:eastAsia="bg-BG"/>
        </w:rPr>
        <w:t>мононуклеоза</w:t>
      </w:r>
      <w:proofErr w:type="spellEnd"/>
      <w:r w:rsidRPr="00F834A0">
        <w:rPr>
          <w:lang w:val="bg-BG" w:eastAsia="bg-BG"/>
        </w:rPr>
        <w:t xml:space="preserve"> е вирусна по своя произход, </w:t>
      </w:r>
      <w:proofErr w:type="spellStart"/>
      <w:r w:rsidRPr="00F834A0">
        <w:rPr>
          <w:lang w:val="bg-BG" w:eastAsia="bg-BG"/>
        </w:rPr>
        <w:t>Уназин</w:t>
      </w:r>
      <w:proofErr w:type="spellEnd"/>
      <w:r w:rsidRPr="00F834A0">
        <w:rPr>
          <w:lang w:val="bg-BG" w:eastAsia="bg-BG"/>
        </w:rPr>
        <w:t xml:space="preserve"> не трябва да се използва за нейното лечение. Висок процент от пациентите с </w:t>
      </w:r>
      <w:proofErr w:type="spellStart"/>
      <w:r w:rsidRPr="00F834A0">
        <w:rPr>
          <w:lang w:val="bg-BG" w:eastAsia="bg-BG"/>
        </w:rPr>
        <w:t>мононуклеоза</w:t>
      </w:r>
      <w:proofErr w:type="spellEnd"/>
      <w:r w:rsidRPr="00F834A0">
        <w:rPr>
          <w:lang w:val="bg-BG" w:eastAsia="bg-BG"/>
        </w:rPr>
        <w:t xml:space="preserve">, които са приемали </w:t>
      </w:r>
      <w:proofErr w:type="spellStart"/>
      <w:r w:rsidRPr="00F834A0">
        <w:rPr>
          <w:lang w:val="bg-BG" w:eastAsia="bg-BG"/>
        </w:rPr>
        <w:t>ампицилин</w:t>
      </w:r>
      <w:proofErr w:type="spellEnd"/>
      <w:r w:rsidRPr="00F834A0">
        <w:rPr>
          <w:lang w:val="bg-BG" w:eastAsia="bg-BG"/>
        </w:rPr>
        <w:t>, са развили кожен обрив.</w:t>
      </w:r>
    </w:p>
    <w:p w14:paraId="26E97CCD" w14:textId="77777777" w:rsidR="00F834A0" w:rsidRDefault="00F834A0" w:rsidP="00F834A0">
      <w:pPr>
        <w:rPr>
          <w:u w:val="single"/>
          <w:lang w:val="bg-BG" w:eastAsia="bg-BG"/>
        </w:rPr>
      </w:pPr>
    </w:p>
    <w:p w14:paraId="6B6FA675" w14:textId="548FACEA" w:rsidR="00F834A0" w:rsidRPr="00F834A0" w:rsidRDefault="00F834A0" w:rsidP="00F834A0">
      <w:pPr>
        <w:rPr>
          <w:sz w:val="24"/>
          <w:szCs w:val="24"/>
          <w:lang w:val="bg-BG"/>
        </w:rPr>
      </w:pPr>
      <w:r w:rsidRPr="00F834A0">
        <w:rPr>
          <w:u w:val="single"/>
          <w:lang w:val="bg-BG" w:eastAsia="bg-BG"/>
        </w:rPr>
        <w:t>Информация за помощните вещества</w:t>
      </w:r>
    </w:p>
    <w:p w14:paraId="3551C673" w14:textId="77777777" w:rsidR="00F834A0" w:rsidRPr="00F834A0" w:rsidRDefault="00F834A0" w:rsidP="00F834A0">
      <w:pPr>
        <w:rPr>
          <w:sz w:val="24"/>
          <w:szCs w:val="24"/>
          <w:lang w:val="bg-BG"/>
        </w:rPr>
      </w:pPr>
      <w:r w:rsidRPr="00F834A0">
        <w:rPr>
          <w:lang w:val="bg-BG" w:eastAsia="bg-BG"/>
        </w:rPr>
        <w:t xml:space="preserve">Това лекарство съдържа 115,1 </w:t>
      </w:r>
      <w:r w:rsidRPr="00F834A0">
        <w:t xml:space="preserve">mg </w:t>
      </w:r>
      <w:r w:rsidRPr="00F834A0">
        <w:rPr>
          <w:lang w:val="bg-BG" w:eastAsia="bg-BG"/>
        </w:rPr>
        <w:t xml:space="preserve">натрий във всеки флакон, които са еквивалентни на 5,8% от препоръчителния максимален дневен прием от 2 </w:t>
      </w:r>
      <w:r w:rsidRPr="00F834A0">
        <w:t xml:space="preserve">g </w:t>
      </w:r>
      <w:r w:rsidRPr="00F834A0">
        <w:rPr>
          <w:lang w:val="bg-BG" w:eastAsia="bg-BG"/>
        </w:rPr>
        <w:t>натрий за възрастен.</w:t>
      </w:r>
    </w:p>
    <w:p w14:paraId="02F913FA" w14:textId="77777777" w:rsidR="00F834A0" w:rsidRDefault="00F834A0" w:rsidP="00F834A0">
      <w:pPr>
        <w:rPr>
          <w:lang w:val="bg-BG" w:eastAsia="bg-BG"/>
        </w:rPr>
      </w:pPr>
    </w:p>
    <w:p w14:paraId="1D36EBA4" w14:textId="28489140" w:rsidR="00F834A0" w:rsidRPr="00F834A0" w:rsidRDefault="00F834A0" w:rsidP="00F834A0">
      <w:pPr>
        <w:rPr>
          <w:sz w:val="24"/>
          <w:szCs w:val="24"/>
          <w:lang w:val="bg-BG"/>
        </w:rPr>
      </w:pPr>
      <w:r w:rsidRPr="00F834A0">
        <w:rPr>
          <w:lang w:val="bg-BG" w:eastAsia="bg-BG"/>
        </w:rPr>
        <w:lastRenderedPageBreak/>
        <w:t xml:space="preserve">Максималната дневна доза от 12 </w:t>
      </w:r>
      <w:r w:rsidRPr="00F834A0">
        <w:t xml:space="preserve">g </w:t>
      </w:r>
      <w:r w:rsidRPr="00F834A0">
        <w:rPr>
          <w:lang w:val="bg-BG" w:eastAsia="bg-BG"/>
        </w:rPr>
        <w:t xml:space="preserve">(т.е. 8 </w:t>
      </w:r>
      <w:r w:rsidRPr="00F834A0">
        <w:t xml:space="preserve">g </w:t>
      </w:r>
      <w:proofErr w:type="spellStart"/>
      <w:r w:rsidRPr="00F834A0">
        <w:rPr>
          <w:lang w:val="bg-BG" w:eastAsia="bg-BG"/>
        </w:rPr>
        <w:t>ампицилин</w:t>
      </w:r>
      <w:proofErr w:type="spellEnd"/>
      <w:r w:rsidRPr="00F834A0">
        <w:rPr>
          <w:lang w:val="bg-BG" w:eastAsia="bg-BG"/>
        </w:rPr>
        <w:t xml:space="preserve"> натрий и 4 </w:t>
      </w:r>
      <w:r w:rsidRPr="00F834A0">
        <w:t xml:space="preserve">g </w:t>
      </w:r>
      <w:proofErr w:type="spellStart"/>
      <w:r w:rsidRPr="00F834A0">
        <w:rPr>
          <w:lang w:val="bg-BG" w:eastAsia="bg-BG"/>
        </w:rPr>
        <w:t>сулбактам</w:t>
      </w:r>
      <w:proofErr w:type="spellEnd"/>
      <w:r w:rsidRPr="00F834A0">
        <w:rPr>
          <w:lang w:val="bg-BG" w:eastAsia="bg-BG"/>
        </w:rPr>
        <w:t xml:space="preserve"> натрий) (вж. точка 4.2) съответства на прием от 920,8 </w:t>
      </w:r>
      <w:r w:rsidRPr="00F834A0">
        <w:t xml:space="preserve">mg </w:t>
      </w:r>
      <w:r w:rsidRPr="00F834A0">
        <w:rPr>
          <w:lang w:val="bg-BG" w:eastAsia="bg-BG"/>
        </w:rPr>
        <w:t>натрий, които са еквивалентни на 46% от препоръчителния максимален дневен прием на натрий. Лекарственият продукт се счита с „високо ниво“ на натрий.</w:t>
      </w:r>
    </w:p>
    <w:p w14:paraId="5EFABF74" w14:textId="77777777" w:rsidR="00F834A0" w:rsidRPr="00F834A0" w:rsidRDefault="00F834A0" w:rsidP="00F834A0">
      <w:pPr>
        <w:rPr>
          <w:sz w:val="24"/>
          <w:szCs w:val="24"/>
          <w:lang w:val="bg-BG"/>
        </w:rPr>
      </w:pPr>
      <w:r w:rsidRPr="00F834A0">
        <w:rPr>
          <w:lang w:val="bg-BG" w:eastAsia="bg-BG"/>
        </w:rPr>
        <w:t>Съдържанието на натрий в този лекарствен продукт следва да се вземе предвид, когато се прилага на пациенти на диета с ниско съдържание на сол.</w:t>
      </w:r>
    </w:p>
    <w:p w14:paraId="2FEC8CE4" w14:textId="77777777" w:rsidR="00F834A0" w:rsidRPr="00F834A0" w:rsidRDefault="00F834A0" w:rsidP="00F834A0">
      <w:pPr>
        <w:rPr>
          <w:lang w:val="bg-BG"/>
        </w:rPr>
      </w:pPr>
    </w:p>
    <w:p w14:paraId="78BEBB3D" w14:textId="284395AE" w:rsidR="002C50EE" w:rsidRDefault="002C50EE" w:rsidP="002C50EE">
      <w:pPr>
        <w:pStyle w:val="Heading2"/>
      </w:pPr>
      <w:r>
        <w:t xml:space="preserve">4.5. </w:t>
      </w:r>
      <w:proofErr w:type="spellStart"/>
      <w:r>
        <w:t>Взаимодействие</w:t>
      </w:r>
      <w:proofErr w:type="spellEnd"/>
      <w:r>
        <w:t xml:space="preserve"> с </w:t>
      </w:r>
      <w:proofErr w:type="spellStart"/>
      <w:r>
        <w:t>други</w:t>
      </w:r>
      <w:proofErr w:type="spellEnd"/>
      <w:r>
        <w:t xml:space="preserve"> </w:t>
      </w:r>
      <w:proofErr w:type="spellStart"/>
      <w:r>
        <w:t>лекарствени</w:t>
      </w:r>
      <w:proofErr w:type="spellEnd"/>
      <w:r>
        <w:t xml:space="preserve"> </w:t>
      </w:r>
      <w:proofErr w:type="spellStart"/>
      <w:r>
        <w:t>продукти</w:t>
      </w:r>
      <w:proofErr w:type="spellEnd"/>
      <w:r>
        <w:t xml:space="preserve"> и </w:t>
      </w:r>
      <w:proofErr w:type="spellStart"/>
      <w:r>
        <w:t>други</w:t>
      </w:r>
      <w:proofErr w:type="spellEnd"/>
      <w:r>
        <w:t xml:space="preserve"> </w:t>
      </w:r>
      <w:proofErr w:type="spellStart"/>
      <w:r>
        <w:t>форми</w:t>
      </w:r>
      <w:proofErr w:type="spellEnd"/>
      <w:r>
        <w:t xml:space="preserve"> </w:t>
      </w:r>
      <w:proofErr w:type="spellStart"/>
      <w:r>
        <w:t>на</w:t>
      </w:r>
      <w:proofErr w:type="spellEnd"/>
      <w:r>
        <w:t xml:space="preserve"> </w:t>
      </w:r>
      <w:proofErr w:type="spellStart"/>
      <w:r>
        <w:t>взаимодействие</w:t>
      </w:r>
      <w:proofErr w:type="spellEnd"/>
    </w:p>
    <w:p w14:paraId="2ABC6775" w14:textId="77777777" w:rsidR="00F834A0" w:rsidRDefault="00F834A0" w:rsidP="00F834A0">
      <w:pPr>
        <w:spacing w:line="240" w:lineRule="auto"/>
        <w:rPr>
          <w:rFonts w:ascii="Times New Roman" w:eastAsia="Times New Roman" w:hAnsi="Times New Roman" w:cs="Times New Roman"/>
          <w:i/>
          <w:iCs/>
          <w:color w:val="000000"/>
          <w:lang w:val="bg-BG" w:eastAsia="bg-BG"/>
        </w:rPr>
      </w:pPr>
    </w:p>
    <w:p w14:paraId="1C251596" w14:textId="17D39308" w:rsidR="00F834A0" w:rsidRPr="00F834A0" w:rsidRDefault="00F834A0" w:rsidP="00F834A0">
      <w:pPr>
        <w:rPr>
          <w:sz w:val="24"/>
          <w:szCs w:val="24"/>
          <w:lang w:val="bg-BG"/>
        </w:rPr>
      </w:pPr>
      <w:proofErr w:type="spellStart"/>
      <w:r w:rsidRPr="006223FD">
        <w:rPr>
          <w:rStyle w:val="Heading3Char"/>
          <w:i/>
          <w:iCs/>
        </w:rPr>
        <w:t>Алопуринол</w:t>
      </w:r>
      <w:proofErr w:type="spellEnd"/>
      <w:r w:rsidRPr="006223FD">
        <w:rPr>
          <w:rStyle w:val="Heading3Char"/>
          <w:i/>
          <w:iCs/>
        </w:rPr>
        <w:t>:</w:t>
      </w:r>
      <w:r w:rsidRPr="00F834A0">
        <w:rPr>
          <w:lang w:val="bg-BG" w:eastAsia="bg-BG"/>
        </w:rPr>
        <w:t xml:space="preserve"> Едновременното приложение на </w:t>
      </w:r>
      <w:proofErr w:type="spellStart"/>
      <w:r w:rsidRPr="00F834A0">
        <w:rPr>
          <w:lang w:val="bg-BG" w:eastAsia="bg-BG"/>
        </w:rPr>
        <w:t>алопуринол</w:t>
      </w:r>
      <w:proofErr w:type="spellEnd"/>
      <w:r w:rsidRPr="00F834A0">
        <w:rPr>
          <w:lang w:val="bg-BG" w:eastAsia="bg-BG"/>
        </w:rPr>
        <w:t xml:space="preserve"> и </w:t>
      </w:r>
      <w:proofErr w:type="spellStart"/>
      <w:r w:rsidRPr="00F834A0">
        <w:rPr>
          <w:lang w:val="bg-BG" w:eastAsia="bg-BG"/>
        </w:rPr>
        <w:t>ампицилин</w:t>
      </w:r>
      <w:proofErr w:type="spellEnd"/>
      <w:r w:rsidRPr="00F834A0">
        <w:rPr>
          <w:lang w:val="bg-BG" w:eastAsia="bg-BG"/>
        </w:rPr>
        <w:t xml:space="preserve"> повишава съществено честотата на обривите при пациенти, които получават и двете лекарства, в сравнение с пациенти, които получават само </w:t>
      </w:r>
      <w:proofErr w:type="spellStart"/>
      <w:r w:rsidRPr="00F834A0">
        <w:rPr>
          <w:lang w:val="bg-BG" w:eastAsia="bg-BG"/>
        </w:rPr>
        <w:t>ампицилин</w:t>
      </w:r>
      <w:proofErr w:type="spellEnd"/>
      <w:r w:rsidRPr="00F834A0">
        <w:rPr>
          <w:lang w:val="bg-BG" w:eastAsia="bg-BG"/>
        </w:rPr>
        <w:t>.</w:t>
      </w:r>
    </w:p>
    <w:p w14:paraId="0E72CEF5" w14:textId="77777777" w:rsidR="00F834A0" w:rsidRDefault="00F834A0" w:rsidP="00F834A0">
      <w:pPr>
        <w:rPr>
          <w:i/>
          <w:iCs/>
          <w:lang w:val="bg-BG" w:eastAsia="bg-BG"/>
        </w:rPr>
      </w:pPr>
    </w:p>
    <w:p w14:paraId="55B9D1BD" w14:textId="46538DC6" w:rsidR="00F834A0" w:rsidRPr="00F834A0" w:rsidRDefault="00F834A0" w:rsidP="00F834A0">
      <w:pPr>
        <w:rPr>
          <w:sz w:val="24"/>
          <w:szCs w:val="24"/>
          <w:lang w:val="bg-BG"/>
        </w:rPr>
      </w:pPr>
      <w:proofErr w:type="spellStart"/>
      <w:r w:rsidRPr="006223FD">
        <w:rPr>
          <w:rStyle w:val="Heading3Char"/>
          <w:i/>
          <w:iCs/>
        </w:rPr>
        <w:t>Аминогликозиди</w:t>
      </w:r>
      <w:proofErr w:type="spellEnd"/>
      <w:r w:rsidRPr="00F834A0">
        <w:rPr>
          <w:i/>
          <w:iCs/>
          <w:lang w:val="bg-BG" w:eastAsia="bg-BG"/>
        </w:rPr>
        <w:t>:</w:t>
      </w:r>
      <w:r w:rsidRPr="00F834A0">
        <w:rPr>
          <w:lang w:val="bg-BG" w:eastAsia="bg-BG"/>
        </w:rPr>
        <w:t xml:space="preserve"> Смесването на </w:t>
      </w:r>
      <w:proofErr w:type="spellStart"/>
      <w:r w:rsidRPr="00F834A0">
        <w:rPr>
          <w:lang w:val="bg-BG" w:eastAsia="bg-BG"/>
        </w:rPr>
        <w:t>ампицилин</w:t>
      </w:r>
      <w:proofErr w:type="spellEnd"/>
      <w:r w:rsidRPr="00F834A0">
        <w:rPr>
          <w:lang w:val="bg-BG" w:eastAsia="bg-BG"/>
        </w:rPr>
        <w:t xml:space="preserve"> с </w:t>
      </w:r>
      <w:proofErr w:type="spellStart"/>
      <w:r w:rsidRPr="00F834A0">
        <w:rPr>
          <w:lang w:val="bg-BG" w:eastAsia="bg-BG"/>
        </w:rPr>
        <w:t>аминогликозиди</w:t>
      </w:r>
      <w:proofErr w:type="spellEnd"/>
      <w:r w:rsidRPr="00F834A0">
        <w:rPr>
          <w:lang w:val="bg-BG" w:eastAsia="bg-BG"/>
        </w:rPr>
        <w:t xml:space="preserve"> </w:t>
      </w:r>
      <w:r w:rsidRPr="00F834A0">
        <w:rPr>
          <w:i/>
          <w:iCs/>
        </w:rPr>
        <w:t>in vitro</w:t>
      </w:r>
      <w:r w:rsidRPr="00F834A0">
        <w:t xml:space="preserve"> </w:t>
      </w:r>
      <w:r w:rsidRPr="00F834A0">
        <w:rPr>
          <w:lang w:val="bg-BG" w:eastAsia="bg-BG"/>
        </w:rPr>
        <w:t>води до съществена взаимна инактивация; ако тези групи антибактериални лекарства се използват едновременно, трябва да бъдат прилагани на различни места, разделени с интервал от минимум 1 час (вж. точка 6.2).</w:t>
      </w:r>
    </w:p>
    <w:p w14:paraId="1E281EEF" w14:textId="77777777" w:rsidR="00F834A0" w:rsidRDefault="00F834A0" w:rsidP="00F834A0">
      <w:pPr>
        <w:rPr>
          <w:i/>
          <w:iCs/>
          <w:lang w:val="bg-BG" w:eastAsia="bg-BG"/>
        </w:rPr>
      </w:pPr>
    </w:p>
    <w:p w14:paraId="54B02CFB" w14:textId="657A414D" w:rsidR="00F834A0" w:rsidRPr="00F834A0" w:rsidRDefault="00F834A0" w:rsidP="00F834A0">
      <w:pPr>
        <w:rPr>
          <w:sz w:val="24"/>
          <w:szCs w:val="24"/>
          <w:lang w:val="bg-BG"/>
        </w:rPr>
      </w:pPr>
      <w:proofErr w:type="spellStart"/>
      <w:r w:rsidRPr="006223FD">
        <w:rPr>
          <w:rStyle w:val="Heading3Char"/>
          <w:i/>
          <w:iCs/>
        </w:rPr>
        <w:t>Антикоагуланти</w:t>
      </w:r>
      <w:proofErr w:type="spellEnd"/>
      <w:r w:rsidRPr="006223FD">
        <w:rPr>
          <w:rStyle w:val="Heading3Char"/>
          <w:i/>
          <w:iCs/>
        </w:rPr>
        <w:t>:</w:t>
      </w:r>
      <w:r w:rsidRPr="00F834A0">
        <w:rPr>
          <w:lang w:val="bg-BG" w:eastAsia="bg-BG"/>
        </w:rPr>
        <w:t xml:space="preserve"> Парентералните пеницилини могат да доведат до промени в </w:t>
      </w:r>
      <w:proofErr w:type="spellStart"/>
      <w:r w:rsidRPr="00F834A0">
        <w:rPr>
          <w:lang w:val="bg-BG" w:eastAsia="bg-BG"/>
        </w:rPr>
        <w:t>тромбоцитната</w:t>
      </w:r>
      <w:proofErr w:type="spellEnd"/>
      <w:r w:rsidRPr="00F834A0">
        <w:rPr>
          <w:lang w:val="bg-BG" w:eastAsia="bg-BG"/>
        </w:rPr>
        <w:t xml:space="preserve"> агрегация и </w:t>
      </w:r>
      <w:proofErr w:type="spellStart"/>
      <w:r w:rsidRPr="00F834A0">
        <w:rPr>
          <w:lang w:val="bg-BG" w:eastAsia="bg-BG"/>
        </w:rPr>
        <w:t>коагулационните</w:t>
      </w:r>
      <w:proofErr w:type="spellEnd"/>
      <w:r w:rsidRPr="00F834A0">
        <w:rPr>
          <w:lang w:val="bg-BG" w:eastAsia="bg-BG"/>
        </w:rPr>
        <w:t xml:space="preserve"> тестове. Тези ефекти може да бъдат адитивни с ефектите на антикоагулантите.</w:t>
      </w:r>
    </w:p>
    <w:p w14:paraId="6199083B" w14:textId="77777777" w:rsidR="00F834A0" w:rsidRDefault="00F834A0" w:rsidP="00F834A0">
      <w:pPr>
        <w:rPr>
          <w:i/>
          <w:iCs/>
          <w:lang w:val="bg-BG" w:eastAsia="bg-BG"/>
        </w:rPr>
      </w:pPr>
    </w:p>
    <w:p w14:paraId="05BA738D" w14:textId="04378940" w:rsidR="00F834A0" w:rsidRPr="00F834A0" w:rsidRDefault="00F834A0" w:rsidP="00F834A0">
      <w:pPr>
        <w:rPr>
          <w:sz w:val="24"/>
          <w:szCs w:val="24"/>
          <w:lang w:val="bg-BG"/>
        </w:rPr>
      </w:pPr>
      <w:proofErr w:type="spellStart"/>
      <w:r w:rsidRPr="006223FD">
        <w:rPr>
          <w:rStyle w:val="Heading3Char"/>
          <w:i/>
          <w:iCs/>
        </w:rPr>
        <w:t>Бактериостатични</w:t>
      </w:r>
      <w:proofErr w:type="spellEnd"/>
      <w:r w:rsidRPr="006223FD">
        <w:rPr>
          <w:rStyle w:val="Heading3Char"/>
          <w:i/>
          <w:iCs/>
        </w:rPr>
        <w:t xml:space="preserve"> </w:t>
      </w:r>
      <w:proofErr w:type="spellStart"/>
      <w:r w:rsidRPr="006223FD">
        <w:rPr>
          <w:rStyle w:val="Heading3Char"/>
          <w:i/>
          <w:iCs/>
        </w:rPr>
        <w:t>лекарства</w:t>
      </w:r>
      <w:proofErr w:type="spellEnd"/>
      <w:r w:rsidRPr="006223FD">
        <w:rPr>
          <w:rStyle w:val="Heading3Char"/>
          <w:i/>
          <w:iCs/>
        </w:rPr>
        <w:t xml:space="preserve"> (</w:t>
      </w:r>
      <w:proofErr w:type="spellStart"/>
      <w:r w:rsidRPr="006223FD">
        <w:rPr>
          <w:rStyle w:val="Heading3Char"/>
          <w:i/>
          <w:iCs/>
        </w:rPr>
        <w:t>хлорамфеникол</w:t>
      </w:r>
      <w:proofErr w:type="spellEnd"/>
      <w:r w:rsidRPr="006223FD">
        <w:rPr>
          <w:rStyle w:val="Heading3Char"/>
          <w:i/>
          <w:iCs/>
        </w:rPr>
        <w:t xml:space="preserve">, </w:t>
      </w:r>
      <w:proofErr w:type="spellStart"/>
      <w:r w:rsidRPr="006223FD">
        <w:rPr>
          <w:rStyle w:val="Heading3Char"/>
          <w:i/>
          <w:iCs/>
        </w:rPr>
        <w:t>еритромицин</w:t>
      </w:r>
      <w:proofErr w:type="spellEnd"/>
      <w:r w:rsidRPr="006223FD">
        <w:rPr>
          <w:rStyle w:val="Heading3Char"/>
          <w:i/>
          <w:iCs/>
        </w:rPr>
        <w:t xml:space="preserve">, </w:t>
      </w:r>
      <w:proofErr w:type="spellStart"/>
      <w:r w:rsidRPr="006223FD">
        <w:rPr>
          <w:rStyle w:val="Heading3Char"/>
          <w:i/>
          <w:iCs/>
        </w:rPr>
        <w:t>сулфонамиди</w:t>
      </w:r>
      <w:proofErr w:type="spellEnd"/>
      <w:r w:rsidRPr="006223FD">
        <w:rPr>
          <w:rStyle w:val="Heading3Char"/>
          <w:i/>
          <w:iCs/>
        </w:rPr>
        <w:t xml:space="preserve"> и </w:t>
      </w:r>
      <w:proofErr w:type="spellStart"/>
      <w:r w:rsidRPr="006223FD">
        <w:rPr>
          <w:rStyle w:val="Heading3Char"/>
          <w:i/>
          <w:iCs/>
        </w:rPr>
        <w:t>тетрациклини</w:t>
      </w:r>
      <w:proofErr w:type="spellEnd"/>
      <w:r w:rsidRPr="006223FD">
        <w:rPr>
          <w:rStyle w:val="Heading3Char"/>
          <w:i/>
          <w:iCs/>
        </w:rPr>
        <w:t>):</w:t>
      </w:r>
      <w:r w:rsidRPr="00F834A0">
        <w:rPr>
          <w:i/>
          <w:iCs/>
          <w:lang w:val="bg-BG" w:eastAsia="bg-BG"/>
        </w:rPr>
        <w:t xml:space="preserve"> </w:t>
      </w:r>
      <w:r w:rsidRPr="00F834A0">
        <w:rPr>
          <w:lang w:val="bg-BG" w:eastAsia="bg-BG"/>
        </w:rPr>
        <w:t>Бактериостатичните лекарства могат да повлияят на бактерицидното действие на пеницилините; най- добре е да се избягва едновременната терапия.</w:t>
      </w:r>
    </w:p>
    <w:p w14:paraId="41E2DAD9" w14:textId="77777777" w:rsidR="00F834A0" w:rsidRDefault="00F834A0" w:rsidP="00F834A0">
      <w:pPr>
        <w:rPr>
          <w:i/>
          <w:iCs/>
          <w:lang w:val="bg-BG" w:eastAsia="bg-BG"/>
        </w:rPr>
      </w:pPr>
    </w:p>
    <w:p w14:paraId="5CEF9DF2" w14:textId="46DDB12D" w:rsidR="00F834A0" w:rsidRPr="00F834A0" w:rsidRDefault="00F834A0" w:rsidP="00F834A0">
      <w:pPr>
        <w:rPr>
          <w:sz w:val="24"/>
          <w:szCs w:val="24"/>
          <w:lang w:val="bg-BG"/>
        </w:rPr>
      </w:pPr>
      <w:proofErr w:type="spellStart"/>
      <w:r w:rsidRPr="006223FD">
        <w:rPr>
          <w:rStyle w:val="Heading3Char"/>
          <w:i/>
          <w:iCs/>
        </w:rPr>
        <w:t>Естроген-съдържащи</w:t>
      </w:r>
      <w:proofErr w:type="spellEnd"/>
      <w:r w:rsidRPr="006223FD">
        <w:rPr>
          <w:rStyle w:val="Heading3Char"/>
          <w:i/>
          <w:iCs/>
        </w:rPr>
        <w:t xml:space="preserve"> </w:t>
      </w:r>
      <w:proofErr w:type="spellStart"/>
      <w:r w:rsidRPr="006223FD">
        <w:rPr>
          <w:rStyle w:val="Heading3Char"/>
          <w:i/>
          <w:iCs/>
        </w:rPr>
        <w:t>перорални</w:t>
      </w:r>
      <w:proofErr w:type="spellEnd"/>
      <w:r w:rsidRPr="006223FD">
        <w:rPr>
          <w:rStyle w:val="Heading3Char"/>
          <w:i/>
          <w:iCs/>
        </w:rPr>
        <w:t xml:space="preserve"> </w:t>
      </w:r>
      <w:proofErr w:type="spellStart"/>
      <w:r w:rsidRPr="006223FD">
        <w:rPr>
          <w:rStyle w:val="Heading3Char"/>
          <w:i/>
          <w:iCs/>
        </w:rPr>
        <w:t>контрацептивна</w:t>
      </w:r>
      <w:proofErr w:type="spellEnd"/>
      <w:r w:rsidRPr="00F834A0">
        <w:rPr>
          <w:lang w:val="bg-BG" w:eastAsia="bg-BG"/>
        </w:rPr>
        <w:t xml:space="preserve"> Има съобщения за намалена ефективност на пероралните контрацептиви при жени, които приемат </w:t>
      </w:r>
      <w:proofErr w:type="spellStart"/>
      <w:r w:rsidRPr="00F834A0">
        <w:rPr>
          <w:lang w:val="bg-BG" w:eastAsia="bg-BG"/>
        </w:rPr>
        <w:t>ампицилин</w:t>
      </w:r>
      <w:proofErr w:type="spellEnd"/>
      <w:r w:rsidRPr="00F834A0">
        <w:rPr>
          <w:lang w:val="bg-BG" w:eastAsia="bg-BG"/>
        </w:rPr>
        <w:t xml:space="preserve">, водещо до нежелана бременност. Въпреки че взаимовръзката е слаба, на пациентките трябва да се предостави възможността да използват алтернативен или допълнителен метод на контрацепция, докато приемат </w:t>
      </w:r>
      <w:proofErr w:type="spellStart"/>
      <w:r w:rsidRPr="00F834A0">
        <w:rPr>
          <w:lang w:val="bg-BG" w:eastAsia="bg-BG"/>
        </w:rPr>
        <w:t>ампицилин</w:t>
      </w:r>
      <w:proofErr w:type="spellEnd"/>
      <w:r w:rsidRPr="00F834A0">
        <w:rPr>
          <w:lang w:val="bg-BG" w:eastAsia="bg-BG"/>
        </w:rPr>
        <w:t>.</w:t>
      </w:r>
    </w:p>
    <w:p w14:paraId="1109DAA7" w14:textId="77777777" w:rsidR="00F834A0" w:rsidRDefault="00F834A0" w:rsidP="00F834A0">
      <w:pPr>
        <w:rPr>
          <w:i/>
          <w:iCs/>
          <w:lang w:val="bg-BG" w:eastAsia="bg-BG"/>
        </w:rPr>
      </w:pPr>
    </w:p>
    <w:p w14:paraId="6F8B2FD1" w14:textId="36F285F5" w:rsidR="00F834A0" w:rsidRPr="00F834A0" w:rsidRDefault="00F834A0" w:rsidP="00F834A0">
      <w:pPr>
        <w:rPr>
          <w:sz w:val="24"/>
          <w:szCs w:val="24"/>
          <w:lang w:val="bg-BG"/>
        </w:rPr>
      </w:pPr>
      <w:proofErr w:type="spellStart"/>
      <w:r w:rsidRPr="006223FD">
        <w:rPr>
          <w:rStyle w:val="Heading3Char"/>
          <w:i/>
          <w:iCs/>
        </w:rPr>
        <w:t>Метотрексат</w:t>
      </w:r>
      <w:proofErr w:type="spellEnd"/>
      <w:r w:rsidRPr="006223FD">
        <w:rPr>
          <w:rStyle w:val="Heading3Char"/>
          <w:i/>
          <w:iCs/>
        </w:rPr>
        <w:t>:</w:t>
      </w:r>
      <w:r w:rsidRPr="00F834A0">
        <w:rPr>
          <w:lang w:val="bg-BG" w:eastAsia="bg-BG"/>
        </w:rPr>
        <w:t xml:space="preserve"> Едновременното приложение с пеницилини води до намаляване на </w:t>
      </w:r>
      <w:proofErr w:type="spellStart"/>
      <w:r w:rsidRPr="00F834A0">
        <w:rPr>
          <w:lang w:val="bg-BG" w:eastAsia="bg-BG"/>
        </w:rPr>
        <w:t>клирънса</w:t>
      </w:r>
      <w:proofErr w:type="spellEnd"/>
      <w:r w:rsidRPr="00F834A0">
        <w:rPr>
          <w:lang w:val="bg-BG" w:eastAsia="bg-BG"/>
        </w:rPr>
        <w:t xml:space="preserve"> на </w:t>
      </w:r>
      <w:proofErr w:type="spellStart"/>
      <w:r w:rsidRPr="00F834A0">
        <w:rPr>
          <w:lang w:val="bg-BG" w:eastAsia="bg-BG"/>
        </w:rPr>
        <w:t>метотрексат</w:t>
      </w:r>
      <w:proofErr w:type="spellEnd"/>
      <w:r w:rsidRPr="00F834A0">
        <w:rPr>
          <w:lang w:val="bg-BG" w:eastAsia="bg-BG"/>
        </w:rPr>
        <w:t xml:space="preserve"> и съответстващо нарастване на токсичността на </w:t>
      </w:r>
      <w:proofErr w:type="spellStart"/>
      <w:r w:rsidRPr="00F834A0">
        <w:rPr>
          <w:lang w:val="bg-BG" w:eastAsia="bg-BG"/>
        </w:rPr>
        <w:t>метотрексат</w:t>
      </w:r>
      <w:proofErr w:type="spellEnd"/>
      <w:r w:rsidRPr="00F834A0">
        <w:rPr>
          <w:lang w:val="bg-BG" w:eastAsia="bg-BG"/>
        </w:rPr>
        <w:t xml:space="preserve">. Такива пациенти трябва да бъдат строго проследявани. Може да се наложи повишаване на дозите на </w:t>
      </w:r>
      <w:proofErr w:type="spellStart"/>
      <w:r w:rsidRPr="00F834A0">
        <w:rPr>
          <w:lang w:val="bg-BG" w:eastAsia="bg-BG"/>
        </w:rPr>
        <w:t>левковорин</w:t>
      </w:r>
      <w:proofErr w:type="spellEnd"/>
      <w:r w:rsidRPr="00F834A0">
        <w:rPr>
          <w:lang w:val="bg-BG" w:eastAsia="bg-BG"/>
        </w:rPr>
        <w:t xml:space="preserve"> и прилагането му за по-дълги периоди от време.</w:t>
      </w:r>
    </w:p>
    <w:p w14:paraId="6013A1F6" w14:textId="77777777" w:rsidR="00F834A0" w:rsidRDefault="00F834A0" w:rsidP="00F834A0">
      <w:pPr>
        <w:rPr>
          <w:i/>
          <w:iCs/>
          <w:lang w:val="bg-BG" w:eastAsia="bg-BG"/>
        </w:rPr>
      </w:pPr>
    </w:p>
    <w:p w14:paraId="49B65C23" w14:textId="4215F98E" w:rsidR="00F834A0" w:rsidRPr="00F834A0" w:rsidRDefault="00F834A0" w:rsidP="00F834A0">
      <w:pPr>
        <w:rPr>
          <w:sz w:val="24"/>
          <w:szCs w:val="24"/>
          <w:lang w:val="bg-BG"/>
        </w:rPr>
      </w:pPr>
      <w:proofErr w:type="spellStart"/>
      <w:r w:rsidRPr="006223FD">
        <w:rPr>
          <w:rStyle w:val="Heading3Char"/>
          <w:i/>
          <w:iCs/>
        </w:rPr>
        <w:t>Пробенецид</w:t>
      </w:r>
      <w:proofErr w:type="spellEnd"/>
      <w:r w:rsidRPr="006223FD">
        <w:rPr>
          <w:rStyle w:val="Heading3Char"/>
          <w:i/>
          <w:iCs/>
        </w:rPr>
        <w:t>:</w:t>
      </w:r>
      <w:r w:rsidRPr="00F834A0">
        <w:rPr>
          <w:lang w:val="bg-BG" w:eastAsia="bg-BG"/>
        </w:rPr>
        <w:t xml:space="preserve"> </w:t>
      </w:r>
      <w:proofErr w:type="spellStart"/>
      <w:r w:rsidRPr="00F834A0">
        <w:rPr>
          <w:lang w:val="bg-BG" w:eastAsia="bg-BG"/>
        </w:rPr>
        <w:t>Пробенецид</w:t>
      </w:r>
      <w:proofErr w:type="spellEnd"/>
      <w:r w:rsidRPr="00F834A0">
        <w:rPr>
          <w:lang w:val="bg-BG" w:eastAsia="bg-BG"/>
        </w:rPr>
        <w:t xml:space="preserve"> намалява бъбречната канална секреция на </w:t>
      </w:r>
      <w:proofErr w:type="spellStart"/>
      <w:r w:rsidRPr="00F834A0">
        <w:rPr>
          <w:lang w:val="bg-BG" w:eastAsia="bg-BG"/>
        </w:rPr>
        <w:t>ампицилин</w:t>
      </w:r>
      <w:proofErr w:type="spellEnd"/>
      <w:r w:rsidRPr="00F834A0">
        <w:rPr>
          <w:lang w:val="bg-BG" w:eastAsia="bg-BG"/>
        </w:rPr>
        <w:t xml:space="preserve"> и </w:t>
      </w:r>
      <w:proofErr w:type="spellStart"/>
      <w:r w:rsidRPr="00F834A0">
        <w:rPr>
          <w:lang w:val="bg-BG" w:eastAsia="bg-BG"/>
        </w:rPr>
        <w:t>сулбактам</w:t>
      </w:r>
      <w:proofErr w:type="spellEnd"/>
      <w:r w:rsidRPr="00F834A0">
        <w:rPr>
          <w:lang w:val="bg-BG" w:eastAsia="bg-BG"/>
        </w:rPr>
        <w:t>, когато се използва едновременно с тях; това води до повишени и удължени серумни концентрации, удължен елиминационен полуживот и повишен риск от токсичност.</w:t>
      </w:r>
    </w:p>
    <w:p w14:paraId="6DF2D49E" w14:textId="77777777" w:rsidR="00F834A0" w:rsidRDefault="00F834A0" w:rsidP="00F834A0">
      <w:pPr>
        <w:rPr>
          <w:i/>
          <w:iCs/>
          <w:lang w:val="bg-BG" w:eastAsia="bg-BG"/>
        </w:rPr>
      </w:pPr>
    </w:p>
    <w:p w14:paraId="43D205F5" w14:textId="09EEFC13" w:rsidR="00F834A0" w:rsidRDefault="00F834A0" w:rsidP="00F834A0">
      <w:proofErr w:type="spellStart"/>
      <w:r w:rsidRPr="006223FD">
        <w:rPr>
          <w:rStyle w:val="Heading3Char"/>
          <w:i/>
          <w:iCs/>
        </w:rPr>
        <w:t>Взаимодействия</w:t>
      </w:r>
      <w:proofErr w:type="spellEnd"/>
      <w:r w:rsidRPr="006223FD">
        <w:rPr>
          <w:rStyle w:val="Heading3Char"/>
          <w:i/>
          <w:iCs/>
        </w:rPr>
        <w:t xml:space="preserve"> с </w:t>
      </w:r>
      <w:proofErr w:type="spellStart"/>
      <w:r w:rsidRPr="006223FD">
        <w:rPr>
          <w:rStyle w:val="Heading3Char"/>
          <w:i/>
          <w:iCs/>
        </w:rPr>
        <w:t>лабораторни</w:t>
      </w:r>
      <w:proofErr w:type="spellEnd"/>
      <w:r w:rsidRPr="006223FD">
        <w:rPr>
          <w:rStyle w:val="Heading3Char"/>
          <w:i/>
          <w:iCs/>
        </w:rPr>
        <w:t xml:space="preserve"> </w:t>
      </w:r>
      <w:proofErr w:type="spellStart"/>
      <w:r w:rsidRPr="006223FD">
        <w:rPr>
          <w:rStyle w:val="Heading3Char"/>
          <w:i/>
          <w:iCs/>
        </w:rPr>
        <w:t>тестове</w:t>
      </w:r>
      <w:proofErr w:type="spellEnd"/>
      <w:r w:rsidRPr="00F834A0">
        <w:rPr>
          <w:i/>
          <w:iCs/>
          <w:lang w:val="bg-BG" w:eastAsia="bg-BG"/>
        </w:rPr>
        <w:t>:</w:t>
      </w:r>
      <w:r w:rsidRPr="00F834A0">
        <w:rPr>
          <w:lang w:val="bg-BG" w:eastAsia="bg-BG"/>
        </w:rPr>
        <w:t xml:space="preserve"> Фалшиво положителна реакция за глюкоза в урината може да бъде наблюдавана при анализ на урината с реагент на Бенедикт, реагент на </w:t>
      </w:r>
      <w:proofErr w:type="spellStart"/>
      <w:r w:rsidRPr="00F834A0">
        <w:rPr>
          <w:lang w:val="bg-BG" w:eastAsia="bg-BG"/>
        </w:rPr>
        <w:t>Фелинг</w:t>
      </w:r>
      <w:proofErr w:type="spellEnd"/>
      <w:r w:rsidRPr="00F834A0">
        <w:rPr>
          <w:lang w:val="bg-BG" w:eastAsia="bg-BG"/>
        </w:rPr>
        <w:t xml:space="preserve"> и </w:t>
      </w:r>
      <w:proofErr w:type="spellStart"/>
      <w:r w:rsidRPr="00F834A0">
        <w:rPr>
          <w:lang w:val="bg-BG" w:eastAsia="bg-BG"/>
        </w:rPr>
        <w:t>Клинитест</w:t>
      </w:r>
      <w:proofErr w:type="spellEnd"/>
      <w:r w:rsidRPr="00F834A0">
        <w:rPr>
          <w:lang w:val="bg-BG" w:eastAsia="bg-BG"/>
        </w:rPr>
        <w:t xml:space="preserve">™. След приложение на </w:t>
      </w:r>
      <w:proofErr w:type="spellStart"/>
      <w:r w:rsidRPr="00F834A0">
        <w:rPr>
          <w:lang w:val="bg-BG" w:eastAsia="bg-BG"/>
        </w:rPr>
        <w:t>ампицилин</w:t>
      </w:r>
      <w:proofErr w:type="spellEnd"/>
      <w:r w:rsidRPr="00F834A0">
        <w:rPr>
          <w:lang w:val="bg-BG" w:eastAsia="bg-BG"/>
        </w:rPr>
        <w:t xml:space="preserve"> при </w:t>
      </w:r>
      <w:r w:rsidRPr="00F834A0">
        <w:rPr>
          <w:lang w:val="bg-BG" w:eastAsia="bg-BG"/>
        </w:rPr>
        <w:lastRenderedPageBreak/>
        <w:t>бременни жени е наблюдавано преходно понижаване на</w:t>
      </w:r>
      <w:r>
        <w:rPr>
          <w:lang w:val="bg-BG" w:eastAsia="bg-BG"/>
        </w:rPr>
        <w:t xml:space="preserve"> </w:t>
      </w:r>
      <w:proofErr w:type="spellStart"/>
      <w:r w:rsidRPr="00F834A0">
        <w:t>плазмената</w:t>
      </w:r>
      <w:proofErr w:type="spellEnd"/>
      <w:r w:rsidRPr="00F834A0">
        <w:t xml:space="preserve"> </w:t>
      </w:r>
      <w:proofErr w:type="spellStart"/>
      <w:r w:rsidRPr="00F834A0">
        <w:t>концентрация</w:t>
      </w:r>
      <w:proofErr w:type="spellEnd"/>
      <w:r w:rsidRPr="00F834A0">
        <w:t xml:space="preserve"> </w:t>
      </w:r>
      <w:proofErr w:type="spellStart"/>
      <w:r w:rsidRPr="00F834A0">
        <w:t>на</w:t>
      </w:r>
      <w:proofErr w:type="spellEnd"/>
      <w:r w:rsidRPr="00F834A0">
        <w:t xml:space="preserve"> </w:t>
      </w:r>
      <w:proofErr w:type="spellStart"/>
      <w:r w:rsidRPr="00F834A0">
        <w:t>общия</w:t>
      </w:r>
      <w:proofErr w:type="spellEnd"/>
      <w:r w:rsidRPr="00F834A0">
        <w:t xml:space="preserve"> </w:t>
      </w:r>
      <w:proofErr w:type="spellStart"/>
      <w:r w:rsidRPr="00F834A0">
        <w:t>конюгиран</w:t>
      </w:r>
      <w:proofErr w:type="spellEnd"/>
      <w:r w:rsidRPr="00F834A0">
        <w:t xml:space="preserve"> </w:t>
      </w:r>
      <w:proofErr w:type="spellStart"/>
      <w:r w:rsidRPr="00F834A0">
        <w:t>естроген</w:t>
      </w:r>
      <w:proofErr w:type="spellEnd"/>
      <w:r w:rsidRPr="00F834A0">
        <w:t xml:space="preserve">, </w:t>
      </w:r>
      <w:proofErr w:type="spellStart"/>
      <w:r w:rsidRPr="00F834A0">
        <w:t>естриол-глюкуронид</w:t>
      </w:r>
      <w:proofErr w:type="spellEnd"/>
      <w:r w:rsidRPr="00F834A0">
        <w:t xml:space="preserve">, </w:t>
      </w:r>
      <w:proofErr w:type="spellStart"/>
      <w:r w:rsidRPr="00F834A0">
        <w:t>конюгирания</w:t>
      </w:r>
      <w:proofErr w:type="spellEnd"/>
      <w:r w:rsidRPr="00F834A0">
        <w:t xml:space="preserve"> </w:t>
      </w:r>
      <w:proofErr w:type="spellStart"/>
      <w:r w:rsidRPr="00F834A0">
        <w:t>естрон</w:t>
      </w:r>
      <w:proofErr w:type="spellEnd"/>
      <w:r w:rsidRPr="00F834A0">
        <w:t xml:space="preserve"> и </w:t>
      </w:r>
      <w:proofErr w:type="spellStart"/>
      <w:r w:rsidRPr="00F834A0">
        <w:t>естрадиол</w:t>
      </w:r>
      <w:proofErr w:type="spellEnd"/>
      <w:r w:rsidRPr="00F834A0">
        <w:t xml:space="preserve">. </w:t>
      </w:r>
      <w:proofErr w:type="spellStart"/>
      <w:r w:rsidRPr="00F834A0">
        <w:t>Този</w:t>
      </w:r>
      <w:proofErr w:type="spellEnd"/>
      <w:r w:rsidRPr="00F834A0">
        <w:t xml:space="preserve"> </w:t>
      </w:r>
      <w:proofErr w:type="spellStart"/>
      <w:r w:rsidRPr="00F834A0">
        <w:t>ефект</w:t>
      </w:r>
      <w:proofErr w:type="spellEnd"/>
      <w:r w:rsidRPr="00F834A0">
        <w:t xml:space="preserve"> </w:t>
      </w:r>
      <w:proofErr w:type="spellStart"/>
      <w:r w:rsidRPr="00F834A0">
        <w:t>също</w:t>
      </w:r>
      <w:proofErr w:type="spellEnd"/>
      <w:r w:rsidRPr="00F834A0">
        <w:t xml:space="preserve"> </w:t>
      </w:r>
      <w:proofErr w:type="spellStart"/>
      <w:r w:rsidRPr="00F834A0">
        <w:t>може</w:t>
      </w:r>
      <w:proofErr w:type="spellEnd"/>
      <w:r w:rsidRPr="00F834A0">
        <w:t xml:space="preserve"> </w:t>
      </w:r>
      <w:proofErr w:type="spellStart"/>
      <w:r w:rsidRPr="00F834A0">
        <w:t>да</w:t>
      </w:r>
      <w:proofErr w:type="spellEnd"/>
      <w:r w:rsidRPr="00F834A0">
        <w:t xml:space="preserve"> </w:t>
      </w:r>
      <w:proofErr w:type="spellStart"/>
      <w:r w:rsidRPr="00F834A0">
        <w:t>настъпи</w:t>
      </w:r>
      <w:proofErr w:type="spellEnd"/>
      <w:r w:rsidRPr="00F834A0">
        <w:t xml:space="preserve"> </w:t>
      </w:r>
      <w:proofErr w:type="spellStart"/>
      <w:r w:rsidRPr="00F834A0">
        <w:t>при</w:t>
      </w:r>
      <w:proofErr w:type="spellEnd"/>
      <w:r w:rsidRPr="00F834A0">
        <w:t xml:space="preserve"> </w:t>
      </w:r>
      <w:proofErr w:type="spellStart"/>
      <w:r w:rsidRPr="00F834A0">
        <w:t>прием</w:t>
      </w:r>
      <w:proofErr w:type="spellEnd"/>
      <w:r w:rsidRPr="00F834A0">
        <w:t xml:space="preserve"> </w:t>
      </w:r>
      <w:proofErr w:type="spellStart"/>
      <w:r w:rsidRPr="00F834A0">
        <w:t>на</w:t>
      </w:r>
      <w:proofErr w:type="spellEnd"/>
      <w:r w:rsidRPr="00F834A0">
        <w:t xml:space="preserve"> </w:t>
      </w:r>
      <w:proofErr w:type="spellStart"/>
      <w:r w:rsidRPr="00F834A0">
        <w:t>Уназин</w:t>
      </w:r>
      <w:proofErr w:type="spellEnd"/>
      <w:r w:rsidRPr="00F834A0">
        <w:t>.</w:t>
      </w:r>
    </w:p>
    <w:p w14:paraId="30492485" w14:textId="77777777" w:rsidR="00F834A0" w:rsidRPr="00F834A0" w:rsidRDefault="00F834A0" w:rsidP="00F834A0"/>
    <w:p w14:paraId="48221AB5" w14:textId="010ABDF7" w:rsidR="002C50EE" w:rsidRDefault="002C50EE" w:rsidP="002C50EE">
      <w:pPr>
        <w:pStyle w:val="Heading2"/>
      </w:pPr>
      <w:r>
        <w:t>4.6. Фертилитет, бременност и кърмене</w:t>
      </w:r>
    </w:p>
    <w:p w14:paraId="543B71B5" w14:textId="77777777" w:rsidR="00F834A0" w:rsidRPr="00F834A0" w:rsidRDefault="00F834A0" w:rsidP="00F834A0">
      <w:pPr>
        <w:pStyle w:val="Heading3"/>
        <w:rPr>
          <w:rFonts w:eastAsia="Times New Roman"/>
          <w:lang w:val="bg-BG"/>
        </w:rPr>
      </w:pPr>
      <w:r w:rsidRPr="00F834A0">
        <w:rPr>
          <w:rFonts w:eastAsia="Times New Roman"/>
          <w:lang w:val="bg-BG" w:eastAsia="bg-BG"/>
        </w:rPr>
        <w:t>Фертилитет</w:t>
      </w:r>
    </w:p>
    <w:p w14:paraId="0785FF41" w14:textId="77777777" w:rsidR="00F834A0" w:rsidRPr="00F834A0" w:rsidRDefault="00F834A0" w:rsidP="00F834A0">
      <w:pPr>
        <w:rPr>
          <w:sz w:val="24"/>
          <w:szCs w:val="24"/>
          <w:lang w:val="bg-BG"/>
        </w:rPr>
      </w:pPr>
      <w:r w:rsidRPr="00F834A0">
        <w:rPr>
          <w:lang w:val="bg-BG" w:eastAsia="bg-BG"/>
        </w:rPr>
        <w:t xml:space="preserve">Проучванията върху </w:t>
      </w:r>
      <w:proofErr w:type="spellStart"/>
      <w:r w:rsidRPr="00F834A0">
        <w:rPr>
          <w:lang w:val="bg-BG" w:eastAsia="bg-BG"/>
        </w:rPr>
        <w:t>репродуктивността</w:t>
      </w:r>
      <w:proofErr w:type="spellEnd"/>
      <w:r w:rsidRPr="00F834A0">
        <w:rPr>
          <w:lang w:val="bg-BG" w:eastAsia="bg-BG"/>
        </w:rPr>
        <w:t xml:space="preserve"> при животни не разкриват доказателства за нарушение на </w:t>
      </w:r>
      <w:proofErr w:type="spellStart"/>
      <w:r w:rsidRPr="00F834A0">
        <w:rPr>
          <w:lang w:val="bg-BG" w:eastAsia="bg-BG"/>
        </w:rPr>
        <w:t>фертилитета</w:t>
      </w:r>
      <w:proofErr w:type="spellEnd"/>
      <w:r w:rsidRPr="00F834A0">
        <w:rPr>
          <w:lang w:val="bg-BG" w:eastAsia="bg-BG"/>
        </w:rPr>
        <w:t xml:space="preserve"> или увреждане на плода, дължащи се на </w:t>
      </w:r>
      <w:proofErr w:type="spellStart"/>
      <w:r w:rsidRPr="00F834A0">
        <w:rPr>
          <w:lang w:val="bg-BG" w:eastAsia="bg-BG"/>
        </w:rPr>
        <w:t>сулбактам</w:t>
      </w:r>
      <w:proofErr w:type="spellEnd"/>
      <w:r w:rsidRPr="00F834A0">
        <w:rPr>
          <w:lang w:val="bg-BG" w:eastAsia="bg-BG"/>
        </w:rPr>
        <w:t xml:space="preserve"> и </w:t>
      </w:r>
      <w:proofErr w:type="spellStart"/>
      <w:r w:rsidRPr="00F834A0">
        <w:rPr>
          <w:lang w:val="bg-BG" w:eastAsia="bg-BG"/>
        </w:rPr>
        <w:t>ампицилин</w:t>
      </w:r>
      <w:proofErr w:type="spellEnd"/>
      <w:r w:rsidRPr="00F834A0">
        <w:rPr>
          <w:lang w:val="bg-BG" w:eastAsia="bg-BG"/>
        </w:rPr>
        <w:t>.</w:t>
      </w:r>
    </w:p>
    <w:p w14:paraId="3C4E7DD3" w14:textId="77777777" w:rsidR="00F834A0" w:rsidRDefault="00F834A0" w:rsidP="00F834A0">
      <w:pPr>
        <w:rPr>
          <w:lang w:val="bg-BG" w:eastAsia="bg-BG"/>
        </w:rPr>
      </w:pPr>
    </w:p>
    <w:p w14:paraId="3A9E1391" w14:textId="1D7212F8" w:rsidR="00F834A0" w:rsidRPr="00F834A0" w:rsidRDefault="00F834A0" w:rsidP="00F834A0">
      <w:pPr>
        <w:pStyle w:val="Heading3"/>
        <w:rPr>
          <w:rFonts w:eastAsia="Times New Roman"/>
          <w:lang w:val="bg-BG"/>
        </w:rPr>
      </w:pPr>
      <w:r w:rsidRPr="00F834A0">
        <w:rPr>
          <w:rFonts w:eastAsia="Times New Roman"/>
          <w:lang w:val="bg-BG" w:eastAsia="bg-BG"/>
        </w:rPr>
        <w:t>Бременност</w:t>
      </w:r>
    </w:p>
    <w:p w14:paraId="5D6168EE" w14:textId="77777777" w:rsidR="00F834A0" w:rsidRPr="00F834A0" w:rsidRDefault="00F834A0" w:rsidP="00F834A0">
      <w:pPr>
        <w:rPr>
          <w:sz w:val="24"/>
          <w:szCs w:val="24"/>
          <w:lang w:val="bg-BG"/>
        </w:rPr>
      </w:pPr>
      <w:proofErr w:type="spellStart"/>
      <w:r w:rsidRPr="00F834A0">
        <w:rPr>
          <w:lang w:val="bg-BG" w:eastAsia="bg-BG"/>
        </w:rPr>
        <w:t>Сулбактам</w:t>
      </w:r>
      <w:proofErr w:type="spellEnd"/>
      <w:r w:rsidRPr="00F834A0">
        <w:rPr>
          <w:lang w:val="bg-BG" w:eastAsia="bg-BG"/>
        </w:rPr>
        <w:t xml:space="preserve"> и </w:t>
      </w:r>
      <w:proofErr w:type="spellStart"/>
      <w:r w:rsidRPr="00F834A0">
        <w:rPr>
          <w:lang w:val="bg-BG" w:eastAsia="bg-BG"/>
        </w:rPr>
        <w:t>ампицилин</w:t>
      </w:r>
      <w:proofErr w:type="spellEnd"/>
      <w:r w:rsidRPr="00F834A0">
        <w:rPr>
          <w:lang w:val="bg-BG" w:eastAsia="bg-BG"/>
        </w:rPr>
        <w:t xml:space="preserve"> преминават </w:t>
      </w:r>
      <w:proofErr w:type="spellStart"/>
      <w:r w:rsidRPr="00F834A0">
        <w:rPr>
          <w:lang w:val="bg-BG" w:eastAsia="bg-BG"/>
        </w:rPr>
        <w:t>плацентарната</w:t>
      </w:r>
      <w:proofErr w:type="spellEnd"/>
      <w:r w:rsidRPr="00F834A0">
        <w:rPr>
          <w:lang w:val="bg-BG" w:eastAsia="bg-BG"/>
        </w:rPr>
        <w:t xml:space="preserve"> бариера. Безопасността при употреба по време на бременност не е установена. Поради това </w:t>
      </w:r>
      <w:proofErr w:type="spellStart"/>
      <w:r w:rsidRPr="00F834A0">
        <w:rPr>
          <w:lang w:val="bg-BG" w:eastAsia="bg-BG"/>
        </w:rPr>
        <w:t>сулбактам</w:t>
      </w:r>
      <w:proofErr w:type="spellEnd"/>
      <w:r w:rsidRPr="00F834A0">
        <w:rPr>
          <w:lang w:val="bg-BG" w:eastAsia="bg-BG"/>
        </w:rPr>
        <w:t xml:space="preserve"> натрий/</w:t>
      </w:r>
      <w:proofErr w:type="spellStart"/>
      <w:r w:rsidRPr="00F834A0">
        <w:rPr>
          <w:lang w:val="bg-BG" w:eastAsia="bg-BG"/>
        </w:rPr>
        <w:t>ампицилин</w:t>
      </w:r>
      <w:proofErr w:type="spellEnd"/>
      <w:r w:rsidRPr="00F834A0">
        <w:rPr>
          <w:lang w:val="bg-BG" w:eastAsia="bg-BG"/>
        </w:rPr>
        <w:t xml:space="preserve"> натрий трябва да се използва по време на бременност, само ако потенциалните ползи превишават потенциалните рискове.</w:t>
      </w:r>
    </w:p>
    <w:p w14:paraId="21798209" w14:textId="77777777" w:rsidR="00F834A0" w:rsidRDefault="00F834A0" w:rsidP="00F834A0">
      <w:pPr>
        <w:rPr>
          <w:lang w:val="bg-BG" w:eastAsia="bg-BG"/>
        </w:rPr>
      </w:pPr>
    </w:p>
    <w:p w14:paraId="7D0368B2" w14:textId="2A3DD74E" w:rsidR="00F834A0" w:rsidRPr="00F834A0" w:rsidRDefault="00F834A0" w:rsidP="00F834A0">
      <w:pPr>
        <w:pStyle w:val="Heading3"/>
        <w:rPr>
          <w:rFonts w:eastAsia="Times New Roman"/>
          <w:lang w:val="bg-BG"/>
        </w:rPr>
      </w:pPr>
      <w:r w:rsidRPr="00F834A0">
        <w:rPr>
          <w:rFonts w:eastAsia="Times New Roman"/>
          <w:lang w:val="bg-BG" w:eastAsia="bg-BG"/>
        </w:rPr>
        <w:t>Кърмене</w:t>
      </w:r>
    </w:p>
    <w:p w14:paraId="14265053" w14:textId="4D7E5DAC" w:rsidR="00F834A0" w:rsidRDefault="00F834A0" w:rsidP="00F834A0">
      <w:pPr>
        <w:rPr>
          <w:lang w:val="bg-BG" w:eastAsia="bg-BG"/>
        </w:rPr>
      </w:pPr>
      <w:r w:rsidRPr="00F834A0">
        <w:rPr>
          <w:lang w:val="bg-BG" w:eastAsia="bg-BG"/>
        </w:rPr>
        <w:t xml:space="preserve">Ниски концентрации </w:t>
      </w:r>
      <w:proofErr w:type="spellStart"/>
      <w:r w:rsidRPr="00F834A0">
        <w:rPr>
          <w:lang w:val="bg-BG" w:eastAsia="bg-BG"/>
        </w:rPr>
        <w:t>сулбактам</w:t>
      </w:r>
      <w:proofErr w:type="spellEnd"/>
      <w:r w:rsidRPr="00F834A0">
        <w:rPr>
          <w:lang w:val="bg-BG" w:eastAsia="bg-BG"/>
        </w:rPr>
        <w:t xml:space="preserve"> (~0,13 до 2,8 </w:t>
      </w:r>
      <w:r w:rsidRPr="00F834A0">
        <w:t xml:space="preserve">mg/1) </w:t>
      </w:r>
      <w:r w:rsidRPr="00F834A0">
        <w:rPr>
          <w:lang w:val="bg-BG" w:eastAsia="bg-BG"/>
        </w:rPr>
        <w:t xml:space="preserve">и </w:t>
      </w:r>
      <w:proofErr w:type="spellStart"/>
      <w:r w:rsidRPr="00F834A0">
        <w:rPr>
          <w:lang w:val="bg-BG" w:eastAsia="bg-BG"/>
        </w:rPr>
        <w:t>ампицилин</w:t>
      </w:r>
      <w:proofErr w:type="spellEnd"/>
      <w:r w:rsidRPr="00F834A0">
        <w:rPr>
          <w:lang w:val="bg-BG" w:eastAsia="bg-BG"/>
        </w:rPr>
        <w:t xml:space="preserve"> (~ 0,11 до 3 </w:t>
      </w:r>
      <w:r w:rsidRPr="00F834A0">
        <w:t xml:space="preserve">mg/l) </w:t>
      </w:r>
      <w:r w:rsidRPr="00F834A0">
        <w:rPr>
          <w:lang w:val="bg-BG" w:eastAsia="bg-BG"/>
        </w:rPr>
        <w:t xml:space="preserve">се </w:t>
      </w:r>
      <w:proofErr w:type="spellStart"/>
      <w:r w:rsidRPr="00F834A0">
        <w:rPr>
          <w:lang w:val="bg-BG" w:eastAsia="bg-BG"/>
        </w:rPr>
        <w:t>екскретират</w:t>
      </w:r>
      <w:proofErr w:type="spellEnd"/>
      <w:r w:rsidRPr="00F834A0">
        <w:rPr>
          <w:lang w:val="bg-BG" w:eastAsia="bg-BG"/>
        </w:rPr>
        <w:t xml:space="preserve"> в кърмата. Употребата на </w:t>
      </w:r>
      <w:proofErr w:type="spellStart"/>
      <w:r w:rsidRPr="00F834A0">
        <w:rPr>
          <w:lang w:val="bg-BG" w:eastAsia="bg-BG"/>
        </w:rPr>
        <w:t>сулбактам</w:t>
      </w:r>
      <w:proofErr w:type="spellEnd"/>
      <w:r w:rsidRPr="00F834A0">
        <w:rPr>
          <w:lang w:val="bg-BG" w:eastAsia="bg-BG"/>
        </w:rPr>
        <w:t xml:space="preserve"> натрий/</w:t>
      </w:r>
      <w:proofErr w:type="spellStart"/>
      <w:r w:rsidRPr="00F834A0">
        <w:rPr>
          <w:lang w:val="bg-BG" w:eastAsia="bg-BG"/>
        </w:rPr>
        <w:t>ампицилин</w:t>
      </w:r>
      <w:proofErr w:type="spellEnd"/>
      <w:r w:rsidRPr="00F834A0">
        <w:rPr>
          <w:lang w:val="bg-BG" w:eastAsia="bg-BG"/>
        </w:rPr>
        <w:t xml:space="preserve"> натрий от кърмещи жени може да доведе до нежелани реакции при детето, като например диария. </w:t>
      </w:r>
      <w:proofErr w:type="spellStart"/>
      <w:r w:rsidRPr="00F834A0">
        <w:rPr>
          <w:lang w:val="bg-BG" w:eastAsia="bg-BG"/>
        </w:rPr>
        <w:t>Сулбактам</w:t>
      </w:r>
      <w:proofErr w:type="spellEnd"/>
      <w:r w:rsidRPr="00F834A0">
        <w:rPr>
          <w:lang w:val="bg-BG" w:eastAsia="bg-BG"/>
        </w:rPr>
        <w:t xml:space="preserve"> натрий/</w:t>
      </w:r>
      <w:proofErr w:type="spellStart"/>
      <w:r w:rsidRPr="00F834A0">
        <w:rPr>
          <w:lang w:val="bg-BG" w:eastAsia="bg-BG"/>
        </w:rPr>
        <w:t>ампицилин</w:t>
      </w:r>
      <w:proofErr w:type="spellEnd"/>
      <w:r w:rsidRPr="00F834A0">
        <w:rPr>
          <w:lang w:val="bg-BG" w:eastAsia="bg-BG"/>
        </w:rPr>
        <w:t xml:space="preserve"> натрий може да се използва по време на кърмене, ако потенциалните ползи превишават потенциалните рискове.</w:t>
      </w:r>
    </w:p>
    <w:p w14:paraId="03DC777D" w14:textId="77777777" w:rsidR="00F834A0" w:rsidRPr="00F834A0" w:rsidRDefault="00F834A0" w:rsidP="00F834A0"/>
    <w:p w14:paraId="5F675BDB" w14:textId="3BE0AE62" w:rsidR="002C50EE" w:rsidRDefault="002C50EE" w:rsidP="002C50EE">
      <w:pPr>
        <w:pStyle w:val="Heading2"/>
      </w:pPr>
      <w:r>
        <w:t xml:space="preserve">4.7. </w:t>
      </w:r>
      <w:proofErr w:type="spellStart"/>
      <w:r>
        <w:t>Ефекти</w:t>
      </w:r>
      <w:proofErr w:type="spellEnd"/>
      <w:r>
        <w:t xml:space="preserve"> </w:t>
      </w:r>
      <w:proofErr w:type="spellStart"/>
      <w:r>
        <w:t>върху</w:t>
      </w:r>
      <w:proofErr w:type="spellEnd"/>
      <w:r>
        <w:t xml:space="preserve"> </w:t>
      </w:r>
      <w:proofErr w:type="spellStart"/>
      <w:r>
        <w:t>способността</w:t>
      </w:r>
      <w:proofErr w:type="spellEnd"/>
      <w:r>
        <w:t xml:space="preserve"> </w:t>
      </w:r>
      <w:proofErr w:type="spellStart"/>
      <w:r>
        <w:t>за</w:t>
      </w:r>
      <w:proofErr w:type="spellEnd"/>
      <w:r>
        <w:t xml:space="preserve"> </w:t>
      </w:r>
      <w:proofErr w:type="spellStart"/>
      <w:r>
        <w:t>шофиране</w:t>
      </w:r>
      <w:proofErr w:type="spellEnd"/>
      <w:r>
        <w:t xml:space="preserve"> и </w:t>
      </w:r>
      <w:proofErr w:type="spellStart"/>
      <w:r>
        <w:t>работа</w:t>
      </w:r>
      <w:proofErr w:type="spellEnd"/>
      <w:r>
        <w:t xml:space="preserve"> с </w:t>
      </w:r>
      <w:proofErr w:type="spellStart"/>
      <w:r>
        <w:t>машини</w:t>
      </w:r>
      <w:proofErr w:type="spellEnd"/>
    </w:p>
    <w:p w14:paraId="3F48877D" w14:textId="77777777" w:rsidR="00F834A0" w:rsidRDefault="00F834A0" w:rsidP="00F834A0"/>
    <w:p w14:paraId="358EB361" w14:textId="3AC8AAAD" w:rsidR="00F834A0" w:rsidRDefault="00F834A0" w:rsidP="00F834A0">
      <w:proofErr w:type="spellStart"/>
      <w:r>
        <w:t>Не</w:t>
      </w:r>
      <w:proofErr w:type="spellEnd"/>
      <w:r>
        <w:t xml:space="preserve"> </w:t>
      </w:r>
      <w:proofErr w:type="spellStart"/>
      <w:r>
        <w:t>са</w:t>
      </w:r>
      <w:proofErr w:type="spellEnd"/>
      <w:r>
        <w:t xml:space="preserve"> </w:t>
      </w:r>
      <w:proofErr w:type="spellStart"/>
      <w:r>
        <w:t>известни</w:t>
      </w:r>
      <w:proofErr w:type="spellEnd"/>
      <w:r>
        <w:t>.</w:t>
      </w:r>
    </w:p>
    <w:p w14:paraId="732372B0" w14:textId="77777777" w:rsidR="00F834A0" w:rsidRPr="00F834A0" w:rsidRDefault="00F834A0" w:rsidP="00F834A0"/>
    <w:p w14:paraId="1B3BD30D" w14:textId="31F3C62B" w:rsidR="002C50EE" w:rsidRDefault="002C50EE" w:rsidP="002C50EE">
      <w:pPr>
        <w:pStyle w:val="Heading2"/>
      </w:pPr>
      <w:r>
        <w:t xml:space="preserve">4.8. </w:t>
      </w:r>
      <w:proofErr w:type="spellStart"/>
      <w:r>
        <w:t>Нежелани</w:t>
      </w:r>
      <w:proofErr w:type="spellEnd"/>
      <w:r>
        <w:t xml:space="preserve"> </w:t>
      </w:r>
      <w:proofErr w:type="spellStart"/>
      <w:r>
        <w:t>лекарствени</w:t>
      </w:r>
      <w:proofErr w:type="spellEnd"/>
      <w:r>
        <w:t xml:space="preserve"> </w:t>
      </w:r>
      <w:proofErr w:type="spellStart"/>
      <w:r>
        <w:t>реакции</w:t>
      </w:r>
      <w:proofErr w:type="spellEnd"/>
    </w:p>
    <w:p w14:paraId="20D9E83C" w14:textId="77777777" w:rsidR="00F834A0" w:rsidRDefault="00F834A0" w:rsidP="00F834A0">
      <w:pPr>
        <w:rPr>
          <w:lang w:val="bg-BG" w:eastAsia="bg-BG"/>
        </w:rPr>
      </w:pPr>
    </w:p>
    <w:p w14:paraId="51204E19" w14:textId="28A01888" w:rsidR="00F834A0" w:rsidRPr="00F834A0" w:rsidRDefault="00F834A0" w:rsidP="00F834A0">
      <w:pPr>
        <w:rPr>
          <w:sz w:val="24"/>
          <w:szCs w:val="24"/>
          <w:lang w:val="bg-BG"/>
        </w:rPr>
      </w:pPr>
      <w:r w:rsidRPr="00F834A0">
        <w:rPr>
          <w:lang w:val="bg-BG" w:eastAsia="bg-BG"/>
        </w:rPr>
        <w:t xml:space="preserve">Нежеланите лекарствени реакции, свързани със самостоятелното приложение на </w:t>
      </w:r>
      <w:proofErr w:type="spellStart"/>
      <w:r w:rsidRPr="00F834A0">
        <w:rPr>
          <w:lang w:val="bg-BG" w:eastAsia="bg-BG"/>
        </w:rPr>
        <w:t>ампицилин</w:t>
      </w:r>
      <w:proofErr w:type="spellEnd"/>
      <w:r w:rsidRPr="00F834A0">
        <w:rPr>
          <w:lang w:val="bg-BG" w:eastAsia="bg-BG"/>
        </w:rPr>
        <w:t xml:space="preserve">, могат да бъдат наблюдавани с </w:t>
      </w:r>
      <w:proofErr w:type="spellStart"/>
      <w:r w:rsidRPr="00F834A0">
        <w:rPr>
          <w:lang w:val="bg-BG" w:eastAsia="bg-BG"/>
        </w:rPr>
        <w:t>Уназин</w:t>
      </w:r>
      <w:proofErr w:type="spellEnd"/>
      <w:r w:rsidRPr="00F834A0">
        <w:rPr>
          <w:lang w:val="bg-BG" w:eastAsia="bg-BG"/>
        </w:rPr>
        <w:t>.</w:t>
      </w:r>
    </w:p>
    <w:p w14:paraId="70063FC0" w14:textId="62AEFC91" w:rsidR="00F834A0" w:rsidRDefault="00F834A0" w:rsidP="00F834A0">
      <w:pPr>
        <w:rPr>
          <w:lang w:val="bg-BG" w:eastAsia="bg-BG"/>
        </w:rPr>
      </w:pPr>
      <w:r w:rsidRPr="00F834A0">
        <w:rPr>
          <w:lang w:val="bg-BG" w:eastAsia="bg-BG"/>
        </w:rPr>
        <w:t xml:space="preserve">Всички нежелани реакции са групирани по </w:t>
      </w:r>
      <w:r w:rsidRPr="00F834A0">
        <w:t xml:space="preserve">MedDRA </w:t>
      </w:r>
      <w:proofErr w:type="spellStart"/>
      <w:r w:rsidRPr="00F834A0">
        <w:rPr>
          <w:lang w:val="bg-BG" w:eastAsia="bg-BG"/>
        </w:rPr>
        <w:t>системо</w:t>
      </w:r>
      <w:proofErr w:type="spellEnd"/>
      <w:r w:rsidRPr="00F834A0">
        <w:rPr>
          <w:lang w:val="bg-BG" w:eastAsia="bg-BG"/>
        </w:rPr>
        <w:t>-органен клас. Във всяка група по честота нежеланите реакции са представени в низходящ ред по отношение на тяхната сериозност. Тежестта на нежеланите реакции е определена с оглед на тяхното клинично значение.</w:t>
      </w:r>
    </w:p>
    <w:tbl>
      <w:tblPr>
        <w:tblStyle w:val="TableGrid"/>
        <w:tblW w:w="0" w:type="auto"/>
        <w:tblLook w:val="04A0" w:firstRow="1" w:lastRow="0" w:firstColumn="1" w:lastColumn="0" w:noHBand="0" w:noVBand="1"/>
      </w:tblPr>
      <w:tblGrid>
        <w:gridCol w:w="1658"/>
        <w:gridCol w:w="2133"/>
        <w:gridCol w:w="1742"/>
        <w:gridCol w:w="1357"/>
        <w:gridCol w:w="2460"/>
      </w:tblGrid>
      <w:tr w:rsidR="00F834A0" w14:paraId="11A1CE7E" w14:textId="77777777" w:rsidTr="00F834A0">
        <w:tc>
          <w:tcPr>
            <w:tcW w:w="1658" w:type="dxa"/>
          </w:tcPr>
          <w:p w14:paraId="6D8D51DB" w14:textId="6EA27309" w:rsidR="00F834A0" w:rsidRPr="00F834A0" w:rsidRDefault="00F834A0" w:rsidP="00F834A0">
            <w:pPr>
              <w:rPr>
                <w:b/>
                <w:bCs/>
              </w:rPr>
            </w:pPr>
            <w:proofErr w:type="spellStart"/>
            <w:r w:rsidRPr="00F834A0">
              <w:rPr>
                <w:b/>
                <w:bCs/>
              </w:rPr>
              <w:t>Системо-органен</w:t>
            </w:r>
            <w:proofErr w:type="spellEnd"/>
            <w:r w:rsidRPr="00F834A0">
              <w:rPr>
                <w:b/>
                <w:bCs/>
              </w:rPr>
              <w:t xml:space="preserve"> </w:t>
            </w:r>
            <w:proofErr w:type="spellStart"/>
            <w:r w:rsidRPr="00F834A0">
              <w:rPr>
                <w:b/>
                <w:bCs/>
              </w:rPr>
              <w:t>клас</w:t>
            </w:r>
            <w:proofErr w:type="spellEnd"/>
          </w:p>
        </w:tc>
        <w:tc>
          <w:tcPr>
            <w:tcW w:w="2133" w:type="dxa"/>
          </w:tcPr>
          <w:p w14:paraId="618A33AB" w14:textId="69241A67" w:rsidR="00F834A0" w:rsidRPr="00F834A0" w:rsidRDefault="00F834A0" w:rsidP="00F834A0">
            <w:pPr>
              <w:rPr>
                <w:b/>
                <w:bCs/>
              </w:rPr>
            </w:pPr>
            <w:proofErr w:type="spellStart"/>
            <w:r w:rsidRPr="00F834A0">
              <w:rPr>
                <w:b/>
                <w:bCs/>
              </w:rPr>
              <w:t>Чести</w:t>
            </w:r>
            <w:proofErr w:type="spellEnd"/>
            <w:r w:rsidRPr="00F834A0">
              <w:rPr>
                <w:b/>
                <w:bCs/>
              </w:rPr>
              <w:t xml:space="preserve"> (≥1/100 </w:t>
            </w:r>
            <w:proofErr w:type="spellStart"/>
            <w:r w:rsidRPr="00F834A0">
              <w:rPr>
                <w:b/>
                <w:bCs/>
              </w:rPr>
              <w:t>до</w:t>
            </w:r>
            <w:proofErr w:type="spellEnd"/>
            <w:r w:rsidRPr="00F834A0">
              <w:rPr>
                <w:b/>
                <w:bCs/>
              </w:rPr>
              <w:t xml:space="preserve"> &lt;1/10)</w:t>
            </w:r>
          </w:p>
        </w:tc>
        <w:tc>
          <w:tcPr>
            <w:tcW w:w="1742" w:type="dxa"/>
          </w:tcPr>
          <w:p w14:paraId="2915BE41" w14:textId="77777777" w:rsidR="00F834A0" w:rsidRPr="00F834A0" w:rsidRDefault="00F834A0" w:rsidP="00F834A0">
            <w:pPr>
              <w:rPr>
                <w:b/>
                <w:bCs/>
              </w:rPr>
            </w:pPr>
            <w:proofErr w:type="spellStart"/>
            <w:r w:rsidRPr="00F834A0">
              <w:rPr>
                <w:b/>
                <w:bCs/>
              </w:rPr>
              <w:t>Нечести</w:t>
            </w:r>
            <w:proofErr w:type="spellEnd"/>
            <w:r w:rsidRPr="00F834A0">
              <w:rPr>
                <w:b/>
                <w:bCs/>
              </w:rPr>
              <w:t xml:space="preserve"> (≥1/1 000 </w:t>
            </w:r>
            <w:proofErr w:type="spellStart"/>
            <w:r w:rsidRPr="00F834A0">
              <w:rPr>
                <w:b/>
                <w:bCs/>
              </w:rPr>
              <w:t>до</w:t>
            </w:r>
            <w:proofErr w:type="spellEnd"/>
          </w:p>
          <w:p w14:paraId="0DED23BB" w14:textId="42309F7A" w:rsidR="00F834A0" w:rsidRPr="00F834A0" w:rsidRDefault="00F834A0" w:rsidP="00F834A0">
            <w:pPr>
              <w:rPr>
                <w:b/>
                <w:bCs/>
              </w:rPr>
            </w:pPr>
            <w:r w:rsidRPr="00F834A0">
              <w:rPr>
                <w:b/>
                <w:bCs/>
              </w:rPr>
              <w:t>&lt;1/100)</w:t>
            </w:r>
          </w:p>
        </w:tc>
        <w:tc>
          <w:tcPr>
            <w:tcW w:w="1357" w:type="dxa"/>
          </w:tcPr>
          <w:p w14:paraId="5D807308" w14:textId="5E62D952" w:rsidR="00F834A0" w:rsidRPr="00F834A0" w:rsidRDefault="00F834A0" w:rsidP="00F834A0">
            <w:pPr>
              <w:rPr>
                <w:b/>
                <w:bCs/>
              </w:rPr>
            </w:pPr>
            <w:proofErr w:type="spellStart"/>
            <w:r w:rsidRPr="00F834A0">
              <w:rPr>
                <w:b/>
                <w:bCs/>
              </w:rPr>
              <w:t>Редки</w:t>
            </w:r>
            <w:proofErr w:type="spellEnd"/>
            <w:r w:rsidRPr="00F834A0">
              <w:rPr>
                <w:b/>
                <w:bCs/>
              </w:rPr>
              <w:t xml:space="preserve"> (≥1/10 000 </w:t>
            </w:r>
            <w:proofErr w:type="spellStart"/>
            <w:r w:rsidRPr="00F834A0">
              <w:rPr>
                <w:b/>
                <w:bCs/>
              </w:rPr>
              <w:t>до</w:t>
            </w:r>
            <w:proofErr w:type="spellEnd"/>
            <w:r w:rsidRPr="00F834A0">
              <w:rPr>
                <w:b/>
                <w:bCs/>
              </w:rPr>
              <w:t xml:space="preserve"> &lt;1/1 000)</w:t>
            </w:r>
          </w:p>
        </w:tc>
        <w:tc>
          <w:tcPr>
            <w:tcW w:w="2460" w:type="dxa"/>
          </w:tcPr>
          <w:p w14:paraId="23C9D94B" w14:textId="1137FC01" w:rsidR="00F834A0" w:rsidRPr="00F834A0" w:rsidRDefault="00F834A0" w:rsidP="00F834A0">
            <w:pPr>
              <w:rPr>
                <w:b/>
                <w:bCs/>
              </w:rPr>
            </w:pPr>
            <w:r w:rsidRPr="00F834A0">
              <w:rPr>
                <w:b/>
                <w:bCs/>
              </w:rPr>
              <w:t xml:space="preserve">С </w:t>
            </w:r>
            <w:proofErr w:type="spellStart"/>
            <w:r w:rsidRPr="00F834A0">
              <w:rPr>
                <w:b/>
                <w:bCs/>
              </w:rPr>
              <w:t>неизвестна</w:t>
            </w:r>
            <w:proofErr w:type="spellEnd"/>
            <w:r w:rsidRPr="00F834A0">
              <w:rPr>
                <w:b/>
                <w:bCs/>
              </w:rPr>
              <w:t xml:space="preserve"> </w:t>
            </w:r>
            <w:proofErr w:type="spellStart"/>
            <w:r w:rsidRPr="00F834A0">
              <w:rPr>
                <w:b/>
                <w:bCs/>
              </w:rPr>
              <w:t>честота</w:t>
            </w:r>
            <w:proofErr w:type="spellEnd"/>
            <w:r w:rsidRPr="00F834A0">
              <w:rPr>
                <w:b/>
                <w:bCs/>
              </w:rPr>
              <w:t xml:space="preserve"> (</w:t>
            </w:r>
            <w:proofErr w:type="spellStart"/>
            <w:r w:rsidRPr="00F834A0">
              <w:rPr>
                <w:b/>
                <w:bCs/>
              </w:rPr>
              <w:t>от</w:t>
            </w:r>
            <w:proofErr w:type="spellEnd"/>
            <w:r w:rsidRPr="00F834A0">
              <w:rPr>
                <w:b/>
                <w:bCs/>
              </w:rPr>
              <w:t xml:space="preserve"> </w:t>
            </w:r>
            <w:proofErr w:type="spellStart"/>
            <w:r w:rsidRPr="00F834A0">
              <w:rPr>
                <w:b/>
                <w:bCs/>
              </w:rPr>
              <w:t>наличните</w:t>
            </w:r>
            <w:proofErr w:type="spellEnd"/>
            <w:r w:rsidRPr="00F834A0">
              <w:rPr>
                <w:b/>
                <w:bCs/>
              </w:rPr>
              <w:t xml:space="preserve"> </w:t>
            </w:r>
            <w:proofErr w:type="spellStart"/>
            <w:r w:rsidRPr="00F834A0">
              <w:rPr>
                <w:b/>
                <w:bCs/>
              </w:rPr>
              <w:t>данни</w:t>
            </w:r>
            <w:proofErr w:type="spellEnd"/>
            <w:r w:rsidRPr="00F834A0">
              <w:rPr>
                <w:b/>
                <w:bCs/>
              </w:rPr>
              <w:t xml:space="preserve"> </w:t>
            </w:r>
            <w:proofErr w:type="spellStart"/>
            <w:r w:rsidRPr="00F834A0">
              <w:rPr>
                <w:b/>
                <w:bCs/>
              </w:rPr>
              <w:t>не</w:t>
            </w:r>
            <w:proofErr w:type="spellEnd"/>
            <w:r w:rsidRPr="00F834A0">
              <w:rPr>
                <w:b/>
                <w:bCs/>
              </w:rPr>
              <w:t xml:space="preserve"> </w:t>
            </w:r>
            <w:proofErr w:type="spellStart"/>
            <w:r w:rsidRPr="00F834A0">
              <w:rPr>
                <w:b/>
                <w:bCs/>
              </w:rPr>
              <w:t>може</w:t>
            </w:r>
            <w:proofErr w:type="spellEnd"/>
            <w:r w:rsidRPr="00F834A0">
              <w:rPr>
                <w:b/>
                <w:bCs/>
              </w:rPr>
              <w:t xml:space="preserve"> </w:t>
            </w:r>
            <w:proofErr w:type="spellStart"/>
            <w:r w:rsidRPr="00F834A0">
              <w:rPr>
                <w:b/>
                <w:bCs/>
              </w:rPr>
              <w:t>да</w:t>
            </w:r>
            <w:proofErr w:type="spellEnd"/>
            <w:r w:rsidRPr="00F834A0">
              <w:rPr>
                <w:b/>
                <w:bCs/>
              </w:rPr>
              <w:t xml:space="preserve"> </w:t>
            </w:r>
            <w:proofErr w:type="spellStart"/>
            <w:r w:rsidRPr="00F834A0">
              <w:rPr>
                <w:b/>
                <w:bCs/>
              </w:rPr>
              <w:t>бъде</w:t>
            </w:r>
            <w:proofErr w:type="spellEnd"/>
            <w:r w:rsidRPr="00F834A0">
              <w:rPr>
                <w:b/>
                <w:bCs/>
              </w:rPr>
              <w:t xml:space="preserve"> </w:t>
            </w:r>
            <w:proofErr w:type="spellStart"/>
            <w:r w:rsidRPr="00F834A0">
              <w:rPr>
                <w:b/>
                <w:bCs/>
              </w:rPr>
              <w:t>направена</w:t>
            </w:r>
            <w:proofErr w:type="spellEnd"/>
            <w:r w:rsidRPr="00F834A0">
              <w:rPr>
                <w:b/>
                <w:bCs/>
              </w:rPr>
              <w:t xml:space="preserve"> </w:t>
            </w:r>
            <w:proofErr w:type="spellStart"/>
            <w:r w:rsidRPr="00F834A0">
              <w:rPr>
                <w:b/>
                <w:bCs/>
              </w:rPr>
              <w:t>оценка</w:t>
            </w:r>
            <w:proofErr w:type="spellEnd"/>
            <w:r w:rsidRPr="00F834A0">
              <w:rPr>
                <w:b/>
                <w:bCs/>
              </w:rPr>
              <w:t>)</w:t>
            </w:r>
          </w:p>
        </w:tc>
      </w:tr>
      <w:tr w:rsidR="00F834A0" w14:paraId="3ADE7962" w14:textId="77777777" w:rsidTr="00F834A0">
        <w:tc>
          <w:tcPr>
            <w:tcW w:w="1658" w:type="dxa"/>
          </w:tcPr>
          <w:p w14:paraId="077B6CC0" w14:textId="52F8C4D4" w:rsidR="00F834A0" w:rsidRPr="00F834A0" w:rsidRDefault="00F834A0" w:rsidP="00F834A0">
            <w:pPr>
              <w:rPr>
                <w:b/>
                <w:bCs/>
              </w:rPr>
            </w:pPr>
            <w:proofErr w:type="spellStart"/>
            <w:r w:rsidRPr="00F834A0">
              <w:rPr>
                <w:b/>
                <w:bCs/>
              </w:rPr>
              <w:t>Нарушения</w:t>
            </w:r>
            <w:proofErr w:type="spellEnd"/>
            <w:r w:rsidRPr="00F834A0">
              <w:rPr>
                <w:b/>
                <w:bCs/>
              </w:rPr>
              <w:t xml:space="preserve"> </w:t>
            </w:r>
            <w:proofErr w:type="spellStart"/>
            <w:r w:rsidRPr="00F834A0">
              <w:rPr>
                <w:b/>
                <w:bCs/>
              </w:rPr>
              <w:t>на</w:t>
            </w:r>
            <w:proofErr w:type="spellEnd"/>
            <w:r w:rsidRPr="00F834A0">
              <w:rPr>
                <w:b/>
                <w:bCs/>
              </w:rPr>
              <w:t xml:space="preserve"> </w:t>
            </w:r>
            <w:proofErr w:type="spellStart"/>
            <w:r w:rsidRPr="00F834A0">
              <w:rPr>
                <w:b/>
                <w:bCs/>
              </w:rPr>
              <w:t>кръвта</w:t>
            </w:r>
            <w:proofErr w:type="spellEnd"/>
            <w:r w:rsidRPr="00F834A0">
              <w:rPr>
                <w:b/>
                <w:bCs/>
              </w:rPr>
              <w:t xml:space="preserve"> н </w:t>
            </w:r>
            <w:proofErr w:type="spellStart"/>
            <w:r w:rsidRPr="00F834A0">
              <w:rPr>
                <w:b/>
                <w:bCs/>
              </w:rPr>
              <w:t>лимфната</w:t>
            </w:r>
            <w:proofErr w:type="spellEnd"/>
            <w:r w:rsidRPr="00F834A0">
              <w:rPr>
                <w:b/>
                <w:bCs/>
              </w:rPr>
              <w:t xml:space="preserve"> </w:t>
            </w:r>
            <w:proofErr w:type="spellStart"/>
            <w:r w:rsidRPr="00F834A0">
              <w:rPr>
                <w:b/>
                <w:bCs/>
              </w:rPr>
              <w:t>система</w:t>
            </w:r>
            <w:proofErr w:type="spellEnd"/>
          </w:p>
        </w:tc>
        <w:tc>
          <w:tcPr>
            <w:tcW w:w="2133" w:type="dxa"/>
          </w:tcPr>
          <w:p w14:paraId="2507C556" w14:textId="2CA3D840" w:rsidR="00F834A0" w:rsidRDefault="00F834A0" w:rsidP="00F834A0">
            <w:proofErr w:type="spellStart"/>
            <w:r>
              <w:t>Анемия</w:t>
            </w:r>
            <w:proofErr w:type="spellEnd"/>
            <w:r>
              <w:t xml:space="preserve">, </w:t>
            </w:r>
            <w:proofErr w:type="spellStart"/>
            <w:r>
              <w:t>Тромбоцитопения</w:t>
            </w:r>
            <w:proofErr w:type="spellEnd"/>
            <w:r>
              <w:t xml:space="preserve">, </w:t>
            </w:r>
            <w:proofErr w:type="spellStart"/>
            <w:r>
              <w:t>Еозинофилия</w:t>
            </w:r>
            <w:proofErr w:type="spellEnd"/>
          </w:p>
        </w:tc>
        <w:tc>
          <w:tcPr>
            <w:tcW w:w="1742" w:type="dxa"/>
          </w:tcPr>
          <w:p w14:paraId="362A47F0" w14:textId="24ABE3EC" w:rsidR="00F834A0" w:rsidRDefault="00F834A0" w:rsidP="00F834A0">
            <w:proofErr w:type="spellStart"/>
            <w:r>
              <w:t>Неутропения</w:t>
            </w:r>
            <w:proofErr w:type="spellEnd"/>
            <w:r>
              <w:t xml:space="preserve">, </w:t>
            </w:r>
            <w:proofErr w:type="spellStart"/>
            <w:r>
              <w:t>Левкопения</w:t>
            </w:r>
            <w:proofErr w:type="spellEnd"/>
          </w:p>
        </w:tc>
        <w:tc>
          <w:tcPr>
            <w:tcW w:w="1357" w:type="dxa"/>
          </w:tcPr>
          <w:p w14:paraId="0F1697E9" w14:textId="77777777" w:rsidR="00F834A0" w:rsidRDefault="00F834A0" w:rsidP="00F834A0"/>
        </w:tc>
        <w:tc>
          <w:tcPr>
            <w:tcW w:w="2460" w:type="dxa"/>
          </w:tcPr>
          <w:p w14:paraId="70CE7153" w14:textId="715391F3" w:rsidR="00F834A0" w:rsidRDefault="00F834A0" w:rsidP="00F834A0">
            <w:proofErr w:type="spellStart"/>
            <w:r>
              <w:t>Агранулоцитоза</w:t>
            </w:r>
            <w:proofErr w:type="spellEnd"/>
            <w:r>
              <w:t xml:space="preserve">, </w:t>
            </w:r>
            <w:proofErr w:type="spellStart"/>
            <w:r>
              <w:t>Хемолитична</w:t>
            </w:r>
            <w:proofErr w:type="spellEnd"/>
            <w:r>
              <w:t xml:space="preserve"> </w:t>
            </w:r>
            <w:proofErr w:type="spellStart"/>
            <w:r>
              <w:t>анемия</w:t>
            </w:r>
            <w:proofErr w:type="spellEnd"/>
            <w:r>
              <w:t xml:space="preserve">, </w:t>
            </w:r>
            <w:proofErr w:type="spellStart"/>
            <w:r>
              <w:t>Тромбоцитопенична</w:t>
            </w:r>
            <w:proofErr w:type="spellEnd"/>
            <w:r>
              <w:t xml:space="preserve"> </w:t>
            </w:r>
            <w:proofErr w:type="spellStart"/>
            <w:r>
              <w:t>пурпура</w:t>
            </w:r>
            <w:proofErr w:type="spellEnd"/>
          </w:p>
        </w:tc>
      </w:tr>
      <w:tr w:rsidR="00F834A0" w14:paraId="6B2EF3C2" w14:textId="77777777" w:rsidTr="00F834A0">
        <w:tc>
          <w:tcPr>
            <w:tcW w:w="1658" w:type="dxa"/>
          </w:tcPr>
          <w:p w14:paraId="03E384BD" w14:textId="7E80DBE7" w:rsidR="00F834A0" w:rsidRPr="00F834A0" w:rsidRDefault="00F834A0" w:rsidP="00F834A0">
            <w:pPr>
              <w:rPr>
                <w:b/>
                <w:bCs/>
              </w:rPr>
            </w:pPr>
            <w:proofErr w:type="spellStart"/>
            <w:r w:rsidRPr="00F834A0">
              <w:rPr>
                <w:b/>
                <w:bCs/>
              </w:rPr>
              <w:lastRenderedPageBreak/>
              <w:t>Нарушения</w:t>
            </w:r>
            <w:proofErr w:type="spellEnd"/>
            <w:r w:rsidRPr="00F834A0">
              <w:rPr>
                <w:b/>
                <w:bCs/>
              </w:rPr>
              <w:t xml:space="preserve"> </w:t>
            </w:r>
            <w:proofErr w:type="spellStart"/>
            <w:r w:rsidRPr="00F834A0">
              <w:rPr>
                <w:b/>
                <w:bCs/>
              </w:rPr>
              <w:t>на</w:t>
            </w:r>
            <w:proofErr w:type="spellEnd"/>
            <w:r w:rsidRPr="00F834A0">
              <w:rPr>
                <w:b/>
                <w:bCs/>
              </w:rPr>
              <w:t xml:space="preserve"> </w:t>
            </w:r>
            <w:proofErr w:type="spellStart"/>
            <w:r w:rsidRPr="00F834A0">
              <w:rPr>
                <w:b/>
                <w:bCs/>
              </w:rPr>
              <w:t>имунната</w:t>
            </w:r>
            <w:proofErr w:type="spellEnd"/>
            <w:r w:rsidRPr="00F834A0">
              <w:rPr>
                <w:b/>
                <w:bCs/>
              </w:rPr>
              <w:t xml:space="preserve"> </w:t>
            </w:r>
            <w:proofErr w:type="spellStart"/>
            <w:r w:rsidRPr="00F834A0">
              <w:rPr>
                <w:b/>
                <w:bCs/>
              </w:rPr>
              <w:t>система</w:t>
            </w:r>
            <w:proofErr w:type="spellEnd"/>
          </w:p>
        </w:tc>
        <w:tc>
          <w:tcPr>
            <w:tcW w:w="2133" w:type="dxa"/>
          </w:tcPr>
          <w:p w14:paraId="4A67FBDC" w14:textId="77777777" w:rsidR="00F834A0" w:rsidRDefault="00F834A0" w:rsidP="00F834A0"/>
        </w:tc>
        <w:tc>
          <w:tcPr>
            <w:tcW w:w="1742" w:type="dxa"/>
          </w:tcPr>
          <w:p w14:paraId="1235FF6A" w14:textId="77777777" w:rsidR="00F834A0" w:rsidRDefault="00F834A0" w:rsidP="00F834A0"/>
        </w:tc>
        <w:tc>
          <w:tcPr>
            <w:tcW w:w="1357" w:type="dxa"/>
          </w:tcPr>
          <w:p w14:paraId="3C944CD7" w14:textId="77777777" w:rsidR="00F834A0" w:rsidRDefault="00F834A0" w:rsidP="00F834A0"/>
        </w:tc>
        <w:tc>
          <w:tcPr>
            <w:tcW w:w="2460" w:type="dxa"/>
          </w:tcPr>
          <w:p w14:paraId="2054AAF3" w14:textId="30812ACC" w:rsidR="00F834A0" w:rsidRDefault="00F834A0" w:rsidP="00F834A0">
            <w:proofErr w:type="spellStart"/>
            <w:r>
              <w:t>Анафилактичен</w:t>
            </w:r>
            <w:proofErr w:type="spellEnd"/>
            <w:r>
              <w:t xml:space="preserve"> </w:t>
            </w:r>
            <w:proofErr w:type="spellStart"/>
            <w:r>
              <w:t>шок</w:t>
            </w:r>
            <w:proofErr w:type="spellEnd"/>
            <w:r>
              <w:t xml:space="preserve">, </w:t>
            </w:r>
            <w:proofErr w:type="spellStart"/>
            <w:r>
              <w:t>Анафилактична</w:t>
            </w:r>
            <w:proofErr w:type="spellEnd"/>
            <w:r>
              <w:t xml:space="preserve"> </w:t>
            </w:r>
            <w:proofErr w:type="spellStart"/>
            <w:r>
              <w:t>реакция</w:t>
            </w:r>
            <w:proofErr w:type="spellEnd"/>
            <w:r>
              <w:t xml:space="preserve">, </w:t>
            </w:r>
            <w:proofErr w:type="spellStart"/>
            <w:r>
              <w:t>Анафилактоиден</w:t>
            </w:r>
            <w:proofErr w:type="spellEnd"/>
            <w:r>
              <w:t xml:space="preserve"> </w:t>
            </w:r>
            <w:proofErr w:type="spellStart"/>
            <w:r>
              <w:t>шок</w:t>
            </w:r>
            <w:proofErr w:type="spellEnd"/>
            <w:r>
              <w:t xml:space="preserve">, </w:t>
            </w:r>
            <w:proofErr w:type="spellStart"/>
            <w:r>
              <w:t>Анафилактоидна</w:t>
            </w:r>
            <w:proofErr w:type="spellEnd"/>
            <w:r>
              <w:t xml:space="preserve"> </w:t>
            </w:r>
            <w:proofErr w:type="spellStart"/>
            <w:r>
              <w:t>реакция</w:t>
            </w:r>
            <w:proofErr w:type="spellEnd"/>
            <w:r>
              <w:t xml:space="preserve">, </w:t>
            </w:r>
            <w:proofErr w:type="spellStart"/>
            <w:r>
              <w:t>Синдром</w:t>
            </w:r>
            <w:proofErr w:type="spellEnd"/>
            <w:r>
              <w:t xml:space="preserve"> </w:t>
            </w:r>
            <w:proofErr w:type="spellStart"/>
            <w:r>
              <w:t>на</w:t>
            </w:r>
            <w:proofErr w:type="spellEnd"/>
            <w:r>
              <w:t xml:space="preserve"> </w:t>
            </w:r>
            <w:proofErr w:type="spellStart"/>
            <w:r>
              <w:t>Кунис</w:t>
            </w:r>
            <w:proofErr w:type="spellEnd"/>
            <w:r>
              <w:t xml:space="preserve">, </w:t>
            </w:r>
            <w:proofErr w:type="spellStart"/>
            <w:r>
              <w:t>Свръхчувствителност</w:t>
            </w:r>
            <w:proofErr w:type="spellEnd"/>
          </w:p>
        </w:tc>
      </w:tr>
      <w:tr w:rsidR="00F834A0" w14:paraId="6834AEE0" w14:textId="77777777" w:rsidTr="00F834A0">
        <w:tc>
          <w:tcPr>
            <w:tcW w:w="1658" w:type="dxa"/>
          </w:tcPr>
          <w:p w14:paraId="034A3E42" w14:textId="23CA20D0" w:rsidR="00F834A0" w:rsidRPr="00F834A0" w:rsidRDefault="00F834A0" w:rsidP="00F834A0">
            <w:pPr>
              <w:rPr>
                <w:b/>
                <w:bCs/>
              </w:rPr>
            </w:pPr>
            <w:proofErr w:type="spellStart"/>
            <w:r w:rsidRPr="00F834A0">
              <w:rPr>
                <w:b/>
                <w:bCs/>
              </w:rPr>
              <w:t>Нарушения</w:t>
            </w:r>
            <w:proofErr w:type="spellEnd"/>
            <w:r w:rsidRPr="00F834A0">
              <w:rPr>
                <w:b/>
                <w:bCs/>
              </w:rPr>
              <w:t xml:space="preserve"> </w:t>
            </w:r>
            <w:proofErr w:type="spellStart"/>
            <w:r w:rsidRPr="00F834A0">
              <w:rPr>
                <w:b/>
                <w:bCs/>
              </w:rPr>
              <w:t>на</w:t>
            </w:r>
            <w:proofErr w:type="spellEnd"/>
            <w:r w:rsidRPr="00F834A0">
              <w:rPr>
                <w:b/>
                <w:bCs/>
              </w:rPr>
              <w:t xml:space="preserve"> </w:t>
            </w:r>
            <w:proofErr w:type="spellStart"/>
            <w:r w:rsidRPr="00F834A0">
              <w:rPr>
                <w:b/>
                <w:bCs/>
              </w:rPr>
              <w:t>нервната</w:t>
            </w:r>
            <w:proofErr w:type="spellEnd"/>
            <w:r w:rsidRPr="00F834A0">
              <w:rPr>
                <w:b/>
                <w:bCs/>
              </w:rPr>
              <w:t xml:space="preserve"> </w:t>
            </w:r>
            <w:proofErr w:type="spellStart"/>
            <w:r w:rsidRPr="00F834A0">
              <w:rPr>
                <w:b/>
                <w:bCs/>
              </w:rPr>
              <w:t>система</w:t>
            </w:r>
            <w:proofErr w:type="spellEnd"/>
          </w:p>
        </w:tc>
        <w:tc>
          <w:tcPr>
            <w:tcW w:w="2133" w:type="dxa"/>
          </w:tcPr>
          <w:p w14:paraId="5243294A" w14:textId="77777777" w:rsidR="00F834A0" w:rsidRDefault="00F834A0" w:rsidP="00F834A0"/>
        </w:tc>
        <w:tc>
          <w:tcPr>
            <w:tcW w:w="1742" w:type="dxa"/>
          </w:tcPr>
          <w:p w14:paraId="7593E861" w14:textId="1C598748" w:rsidR="00F834A0" w:rsidRDefault="00F834A0" w:rsidP="00F834A0">
            <w:proofErr w:type="spellStart"/>
            <w:r>
              <w:t>Главоболие</w:t>
            </w:r>
            <w:proofErr w:type="spellEnd"/>
          </w:p>
        </w:tc>
        <w:tc>
          <w:tcPr>
            <w:tcW w:w="1357" w:type="dxa"/>
          </w:tcPr>
          <w:p w14:paraId="4646C2AE" w14:textId="77777777" w:rsidR="00F834A0" w:rsidRDefault="00F834A0" w:rsidP="00F834A0"/>
        </w:tc>
        <w:tc>
          <w:tcPr>
            <w:tcW w:w="2460" w:type="dxa"/>
            <w:vAlign w:val="bottom"/>
          </w:tcPr>
          <w:p w14:paraId="31A7A614" w14:textId="77777777" w:rsidR="00F834A0" w:rsidRDefault="00F834A0" w:rsidP="00F834A0">
            <w:proofErr w:type="spellStart"/>
            <w:r>
              <w:t>Гърчове</w:t>
            </w:r>
            <w:proofErr w:type="spellEnd"/>
            <w:r>
              <w:t>,</w:t>
            </w:r>
          </w:p>
          <w:p w14:paraId="079B2DB4" w14:textId="77777777" w:rsidR="00F834A0" w:rsidRDefault="00F834A0" w:rsidP="00F834A0">
            <w:proofErr w:type="spellStart"/>
            <w:r>
              <w:t>Замайване</w:t>
            </w:r>
            <w:proofErr w:type="spellEnd"/>
            <w:r>
              <w:t>.</w:t>
            </w:r>
          </w:p>
          <w:p w14:paraId="6734FD19" w14:textId="77777777" w:rsidR="00F834A0" w:rsidRDefault="00F834A0" w:rsidP="00F834A0">
            <w:proofErr w:type="spellStart"/>
            <w:r>
              <w:t>Сънливост</w:t>
            </w:r>
            <w:proofErr w:type="spellEnd"/>
            <w:r>
              <w:t>,</w:t>
            </w:r>
          </w:p>
          <w:p w14:paraId="23A7675A" w14:textId="76DE9673" w:rsidR="00F834A0" w:rsidRDefault="00F834A0" w:rsidP="00F834A0">
            <w:proofErr w:type="spellStart"/>
            <w:r>
              <w:t>Седация</w:t>
            </w:r>
            <w:proofErr w:type="spellEnd"/>
          </w:p>
        </w:tc>
      </w:tr>
      <w:tr w:rsidR="00F834A0" w14:paraId="3737582A" w14:textId="77777777" w:rsidTr="00C87FA4">
        <w:tc>
          <w:tcPr>
            <w:tcW w:w="1658" w:type="dxa"/>
            <w:vAlign w:val="bottom"/>
          </w:tcPr>
          <w:p w14:paraId="4825B6A5" w14:textId="7B0DCBB3" w:rsidR="00F834A0" w:rsidRPr="00F834A0" w:rsidRDefault="00F834A0" w:rsidP="00F834A0">
            <w:pPr>
              <w:rPr>
                <w:b/>
                <w:bCs/>
              </w:rPr>
            </w:pPr>
            <w:proofErr w:type="spellStart"/>
            <w:r w:rsidRPr="00F834A0">
              <w:rPr>
                <w:b/>
                <w:bCs/>
              </w:rPr>
              <w:t>Съдови</w:t>
            </w:r>
            <w:proofErr w:type="spellEnd"/>
            <w:r w:rsidRPr="00F834A0">
              <w:rPr>
                <w:b/>
                <w:bCs/>
              </w:rPr>
              <w:t xml:space="preserve"> </w:t>
            </w:r>
            <w:proofErr w:type="spellStart"/>
            <w:r w:rsidRPr="00F834A0">
              <w:rPr>
                <w:b/>
                <w:bCs/>
              </w:rPr>
              <w:t>нарушения</w:t>
            </w:r>
            <w:proofErr w:type="spellEnd"/>
          </w:p>
        </w:tc>
        <w:tc>
          <w:tcPr>
            <w:tcW w:w="2133" w:type="dxa"/>
          </w:tcPr>
          <w:p w14:paraId="69DCA7AA" w14:textId="5B4C8916" w:rsidR="00F834A0" w:rsidRDefault="00F834A0" w:rsidP="00F834A0">
            <w:proofErr w:type="spellStart"/>
            <w:r>
              <w:t>Флебит</w:t>
            </w:r>
            <w:proofErr w:type="spellEnd"/>
          </w:p>
        </w:tc>
        <w:tc>
          <w:tcPr>
            <w:tcW w:w="1742" w:type="dxa"/>
          </w:tcPr>
          <w:p w14:paraId="511908C9" w14:textId="77777777" w:rsidR="00F834A0" w:rsidRDefault="00F834A0" w:rsidP="00F834A0"/>
        </w:tc>
        <w:tc>
          <w:tcPr>
            <w:tcW w:w="1357" w:type="dxa"/>
          </w:tcPr>
          <w:p w14:paraId="4872F3AA" w14:textId="77777777" w:rsidR="00F834A0" w:rsidRDefault="00F834A0" w:rsidP="00F834A0"/>
        </w:tc>
        <w:tc>
          <w:tcPr>
            <w:tcW w:w="2460" w:type="dxa"/>
          </w:tcPr>
          <w:p w14:paraId="7CFAA921" w14:textId="77777777" w:rsidR="00F834A0" w:rsidRDefault="00F834A0" w:rsidP="00F834A0"/>
        </w:tc>
      </w:tr>
    </w:tbl>
    <w:p w14:paraId="442692F7" w14:textId="223402F6" w:rsidR="00F834A0" w:rsidRDefault="00F834A0" w:rsidP="00F834A0"/>
    <w:tbl>
      <w:tblPr>
        <w:tblStyle w:val="TableGrid"/>
        <w:tblW w:w="0" w:type="auto"/>
        <w:tblLook w:val="04A0" w:firstRow="1" w:lastRow="0" w:firstColumn="1" w:lastColumn="0" w:noHBand="0" w:noVBand="1"/>
      </w:tblPr>
      <w:tblGrid>
        <w:gridCol w:w="2054"/>
        <w:gridCol w:w="2266"/>
        <w:gridCol w:w="1564"/>
        <w:gridCol w:w="1107"/>
        <w:gridCol w:w="2359"/>
      </w:tblGrid>
      <w:tr w:rsidR="00F834A0" w14:paraId="6C5E678A" w14:textId="77777777" w:rsidTr="00F834A0">
        <w:tc>
          <w:tcPr>
            <w:tcW w:w="2054" w:type="dxa"/>
          </w:tcPr>
          <w:p w14:paraId="0C766B79" w14:textId="3A106A0B" w:rsidR="00F834A0" w:rsidRPr="00F834A0" w:rsidRDefault="00F834A0" w:rsidP="00F834A0">
            <w:pPr>
              <w:rPr>
                <w:b/>
                <w:bCs/>
              </w:rPr>
            </w:pPr>
            <w:proofErr w:type="spellStart"/>
            <w:r w:rsidRPr="00F834A0">
              <w:rPr>
                <w:b/>
                <w:bCs/>
              </w:rPr>
              <w:t>Системо-органен</w:t>
            </w:r>
            <w:proofErr w:type="spellEnd"/>
            <w:r w:rsidRPr="00F834A0">
              <w:rPr>
                <w:b/>
                <w:bCs/>
              </w:rPr>
              <w:t xml:space="preserve"> </w:t>
            </w:r>
            <w:proofErr w:type="spellStart"/>
            <w:r w:rsidRPr="00F834A0">
              <w:rPr>
                <w:b/>
                <w:bCs/>
              </w:rPr>
              <w:t>клас</w:t>
            </w:r>
            <w:proofErr w:type="spellEnd"/>
          </w:p>
        </w:tc>
        <w:tc>
          <w:tcPr>
            <w:tcW w:w="2026" w:type="dxa"/>
          </w:tcPr>
          <w:p w14:paraId="3605C0A6" w14:textId="22C0FF5D" w:rsidR="00F834A0" w:rsidRPr="00F834A0" w:rsidRDefault="00F834A0" w:rsidP="00F834A0">
            <w:pPr>
              <w:rPr>
                <w:b/>
                <w:bCs/>
              </w:rPr>
            </w:pPr>
            <w:proofErr w:type="spellStart"/>
            <w:r w:rsidRPr="00F834A0">
              <w:rPr>
                <w:b/>
                <w:bCs/>
              </w:rPr>
              <w:t>Чести</w:t>
            </w:r>
            <w:proofErr w:type="spellEnd"/>
            <w:r w:rsidRPr="00F834A0">
              <w:rPr>
                <w:b/>
                <w:bCs/>
              </w:rPr>
              <w:t xml:space="preserve"> (≥1/100 </w:t>
            </w:r>
            <w:proofErr w:type="spellStart"/>
            <w:r w:rsidRPr="00F834A0">
              <w:rPr>
                <w:b/>
                <w:bCs/>
              </w:rPr>
              <w:t>до</w:t>
            </w:r>
            <w:proofErr w:type="spellEnd"/>
            <w:r w:rsidRPr="00F834A0">
              <w:rPr>
                <w:b/>
                <w:bCs/>
              </w:rPr>
              <w:t xml:space="preserve"> &lt;1/10)</w:t>
            </w:r>
          </w:p>
        </w:tc>
        <w:tc>
          <w:tcPr>
            <w:tcW w:w="1564" w:type="dxa"/>
          </w:tcPr>
          <w:p w14:paraId="15BC62EB" w14:textId="611164AE" w:rsidR="00F834A0" w:rsidRPr="00F834A0" w:rsidRDefault="00F834A0" w:rsidP="00F834A0">
            <w:pPr>
              <w:rPr>
                <w:b/>
                <w:bCs/>
              </w:rPr>
            </w:pPr>
            <w:proofErr w:type="spellStart"/>
            <w:r w:rsidRPr="00F834A0">
              <w:rPr>
                <w:b/>
                <w:bCs/>
              </w:rPr>
              <w:t>Нечести</w:t>
            </w:r>
            <w:proofErr w:type="spellEnd"/>
            <w:r w:rsidRPr="00F834A0">
              <w:rPr>
                <w:b/>
                <w:bCs/>
              </w:rPr>
              <w:t xml:space="preserve"> (≥1/1 000 </w:t>
            </w:r>
            <w:proofErr w:type="spellStart"/>
            <w:r w:rsidRPr="00F834A0">
              <w:rPr>
                <w:b/>
                <w:bCs/>
              </w:rPr>
              <w:t>до</w:t>
            </w:r>
            <w:proofErr w:type="spellEnd"/>
            <w:r w:rsidRPr="00F834A0">
              <w:rPr>
                <w:b/>
                <w:bCs/>
              </w:rPr>
              <w:t xml:space="preserve"> &lt;1/100)</w:t>
            </w:r>
          </w:p>
        </w:tc>
        <w:tc>
          <w:tcPr>
            <w:tcW w:w="1347" w:type="dxa"/>
          </w:tcPr>
          <w:p w14:paraId="772B9734" w14:textId="73505581" w:rsidR="00F834A0" w:rsidRPr="00F834A0" w:rsidRDefault="00F834A0" w:rsidP="00F834A0">
            <w:pPr>
              <w:rPr>
                <w:b/>
                <w:bCs/>
              </w:rPr>
            </w:pPr>
            <w:proofErr w:type="spellStart"/>
            <w:r w:rsidRPr="00F834A0">
              <w:rPr>
                <w:b/>
                <w:bCs/>
              </w:rPr>
              <w:t>Редки</w:t>
            </w:r>
            <w:proofErr w:type="spellEnd"/>
            <w:r w:rsidRPr="00F834A0">
              <w:rPr>
                <w:b/>
                <w:bCs/>
              </w:rPr>
              <w:t xml:space="preserve"> (≥1/10 000 </w:t>
            </w:r>
            <w:proofErr w:type="spellStart"/>
            <w:r w:rsidRPr="00F834A0">
              <w:rPr>
                <w:b/>
                <w:bCs/>
              </w:rPr>
              <w:t>до</w:t>
            </w:r>
            <w:proofErr w:type="spellEnd"/>
            <w:r w:rsidRPr="00F834A0">
              <w:rPr>
                <w:b/>
                <w:bCs/>
              </w:rPr>
              <w:t xml:space="preserve"> &lt;1/1 000)</w:t>
            </w:r>
          </w:p>
        </w:tc>
        <w:tc>
          <w:tcPr>
            <w:tcW w:w="2359" w:type="dxa"/>
          </w:tcPr>
          <w:p w14:paraId="5E548AD1" w14:textId="6BED1E16" w:rsidR="00F834A0" w:rsidRPr="00F834A0" w:rsidRDefault="00F834A0" w:rsidP="00F834A0">
            <w:pPr>
              <w:rPr>
                <w:b/>
                <w:bCs/>
              </w:rPr>
            </w:pPr>
            <w:r w:rsidRPr="00F834A0">
              <w:rPr>
                <w:b/>
                <w:bCs/>
              </w:rPr>
              <w:t xml:space="preserve">С </w:t>
            </w:r>
            <w:proofErr w:type="spellStart"/>
            <w:r w:rsidRPr="00F834A0">
              <w:rPr>
                <w:b/>
                <w:bCs/>
              </w:rPr>
              <w:t>неизвестна</w:t>
            </w:r>
            <w:proofErr w:type="spellEnd"/>
            <w:r w:rsidRPr="00F834A0">
              <w:rPr>
                <w:b/>
                <w:bCs/>
              </w:rPr>
              <w:t xml:space="preserve"> </w:t>
            </w:r>
            <w:proofErr w:type="spellStart"/>
            <w:r w:rsidRPr="00F834A0">
              <w:rPr>
                <w:b/>
                <w:bCs/>
              </w:rPr>
              <w:t>честота</w:t>
            </w:r>
            <w:proofErr w:type="spellEnd"/>
            <w:r w:rsidRPr="00F834A0">
              <w:rPr>
                <w:b/>
                <w:bCs/>
              </w:rPr>
              <w:t xml:space="preserve"> (</w:t>
            </w:r>
            <w:proofErr w:type="spellStart"/>
            <w:r w:rsidRPr="00F834A0">
              <w:rPr>
                <w:b/>
                <w:bCs/>
              </w:rPr>
              <w:t>от</w:t>
            </w:r>
            <w:proofErr w:type="spellEnd"/>
            <w:r w:rsidRPr="00F834A0">
              <w:rPr>
                <w:b/>
                <w:bCs/>
              </w:rPr>
              <w:t xml:space="preserve"> </w:t>
            </w:r>
            <w:proofErr w:type="spellStart"/>
            <w:r w:rsidRPr="00F834A0">
              <w:rPr>
                <w:b/>
                <w:bCs/>
              </w:rPr>
              <w:t>наличните</w:t>
            </w:r>
            <w:proofErr w:type="spellEnd"/>
            <w:r w:rsidRPr="00F834A0">
              <w:rPr>
                <w:b/>
                <w:bCs/>
              </w:rPr>
              <w:t xml:space="preserve"> </w:t>
            </w:r>
            <w:proofErr w:type="spellStart"/>
            <w:r w:rsidRPr="00F834A0">
              <w:rPr>
                <w:b/>
                <w:bCs/>
              </w:rPr>
              <w:t>данни</w:t>
            </w:r>
            <w:proofErr w:type="spellEnd"/>
            <w:r w:rsidRPr="00F834A0">
              <w:rPr>
                <w:b/>
                <w:bCs/>
              </w:rPr>
              <w:t xml:space="preserve"> </w:t>
            </w:r>
            <w:proofErr w:type="spellStart"/>
            <w:r w:rsidRPr="00F834A0">
              <w:rPr>
                <w:b/>
                <w:bCs/>
              </w:rPr>
              <w:t>не</w:t>
            </w:r>
            <w:proofErr w:type="spellEnd"/>
            <w:r w:rsidRPr="00F834A0">
              <w:rPr>
                <w:b/>
                <w:bCs/>
              </w:rPr>
              <w:t xml:space="preserve"> </w:t>
            </w:r>
            <w:proofErr w:type="spellStart"/>
            <w:r w:rsidRPr="00F834A0">
              <w:rPr>
                <w:b/>
                <w:bCs/>
              </w:rPr>
              <w:t>може</w:t>
            </w:r>
            <w:proofErr w:type="spellEnd"/>
            <w:r w:rsidRPr="00F834A0">
              <w:rPr>
                <w:b/>
                <w:bCs/>
              </w:rPr>
              <w:t xml:space="preserve"> </w:t>
            </w:r>
            <w:proofErr w:type="spellStart"/>
            <w:r w:rsidRPr="00F834A0">
              <w:rPr>
                <w:b/>
                <w:bCs/>
              </w:rPr>
              <w:t>да</w:t>
            </w:r>
            <w:proofErr w:type="spellEnd"/>
            <w:r w:rsidRPr="00F834A0">
              <w:rPr>
                <w:b/>
                <w:bCs/>
              </w:rPr>
              <w:t xml:space="preserve"> </w:t>
            </w:r>
            <w:proofErr w:type="spellStart"/>
            <w:r w:rsidRPr="00F834A0">
              <w:rPr>
                <w:b/>
                <w:bCs/>
              </w:rPr>
              <w:t>бъде</w:t>
            </w:r>
            <w:proofErr w:type="spellEnd"/>
            <w:r w:rsidRPr="00F834A0">
              <w:rPr>
                <w:b/>
                <w:bCs/>
              </w:rPr>
              <w:t xml:space="preserve"> </w:t>
            </w:r>
            <w:proofErr w:type="spellStart"/>
            <w:r w:rsidRPr="00F834A0">
              <w:rPr>
                <w:b/>
                <w:bCs/>
              </w:rPr>
              <w:t>направена</w:t>
            </w:r>
            <w:proofErr w:type="spellEnd"/>
            <w:r w:rsidRPr="00F834A0">
              <w:rPr>
                <w:b/>
                <w:bCs/>
              </w:rPr>
              <w:t xml:space="preserve"> </w:t>
            </w:r>
            <w:proofErr w:type="spellStart"/>
            <w:r w:rsidRPr="00F834A0">
              <w:rPr>
                <w:b/>
                <w:bCs/>
              </w:rPr>
              <w:t>оценка</w:t>
            </w:r>
            <w:proofErr w:type="spellEnd"/>
            <w:r w:rsidRPr="00F834A0">
              <w:rPr>
                <w:b/>
                <w:bCs/>
              </w:rPr>
              <w:t>)</w:t>
            </w:r>
          </w:p>
        </w:tc>
      </w:tr>
      <w:tr w:rsidR="00F834A0" w14:paraId="6B7C1475" w14:textId="77777777" w:rsidTr="00F834A0">
        <w:tc>
          <w:tcPr>
            <w:tcW w:w="2054" w:type="dxa"/>
          </w:tcPr>
          <w:p w14:paraId="7CB6FD62" w14:textId="383BD2B3" w:rsidR="00F834A0" w:rsidRPr="00F834A0" w:rsidRDefault="00F834A0" w:rsidP="00F834A0">
            <w:pPr>
              <w:rPr>
                <w:b/>
                <w:bCs/>
              </w:rPr>
            </w:pPr>
            <w:proofErr w:type="spellStart"/>
            <w:r w:rsidRPr="00F834A0">
              <w:rPr>
                <w:b/>
                <w:bCs/>
              </w:rPr>
              <w:t>Респираторни</w:t>
            </w:r>
            <w:proofErr w:type="spellEnd"/>
            <w:r w:rsidRPr="00F834A0">
              <w:rPr>
                <w:b/>
                <w:bCs/>
              </w:rPr>
              <w:t xml:space="preserve">, </w:t>
            </w:r>
            <w:proofErr w:type="spellStart"/>
            <w:r w:rsidRPr="00F834A0">
              <w:rPr>
                <w:b/>
                <w:bCs/>
              </w:rPr>
              <w:t>гръдни</w:t>
            </w:r>
            <w:proofErr w:type="spellEnd"/>
            <w:r w:rsidRPr="00F834A0">
              <w:rPr>
                <w:b/>
                <w:bCs/>
              </w:rPr>
              <w:t xml:space="preserve"> и </w:t>
            </w:r>
            <w:proofErr w:type="spellStart"/>
            <w:r w:rsidRPr="00F834A0">
              <w:rPr>
                <w:b/>
                <w:bCs/>
              </w:rPr>
              <w:t>медиастннални</w:t>
            </w:r>
            <w:proofErr w:type="spellEnd"/>
            <w:r w:rsidRPr="00F834A0">
              <w:rPr>
                <w:b/>
                <w:bCs/>
              </w:rPr>
              <w:t xml:space="preserve"> </w:t>
            </w:r>
            <w:proofErr w:type="spellStart"/>
            <w:r w:rsidRPr="00F834A0">
              <w:rPr>
                <w:b/>
                <w:bCs/>
              </w:rPr>
              <w:t>нарушения</w:t>
            </w:r>
            <w:proofErr w:type="spellEnd"/>
          </w:p>
        </w:tc>
        <w:tc>
          <w:tcPr>
            <w:tcW w:w="2026" w:type="dxa"/>
          </w:tcPr>
          <w:p w14:paraId="13239A4E" w14:textId="77777777" w:rsidR="00F834A0" w:rsidRDefault="00F834A0" w:rsidP="00F834A0"/>
        </w:tc>
        <w:tc>
          <w:tcPr>
            <w:tcW w:w="1564" w:type="dxa"/>
          </w:tcPr>
          <w:p w14:paraId="57E365FF" w14:textId="77777777" w:rsidR="00F834A0" w:rsidRDefault="00F834A0" w:rsidP="00F834A0"/>
        </w:tc>
        <w:tc>
          <w:tcPr>
            <w:tcW w:w="1347" w:type="dxa"/>
          </w:tcPr>
          <w:p w14:paraId="49CCC24D" w14:textId="77777777" w:rsidR="00F834A0" w:rsidRDefault="00F834A0" w:rsidP="00F834A0"/>
        </w:tc>
        <w:tc>
          <w:tcPr>
            <w:tcW w:w="2359" w:type="dxa"/>
          </w:tcPr>
          <w:p w14:paraId="4F46D592" w14:textId="6A0F01E1" w:rsidR="00F834A0" w:rsidRDefault="00F834A0" w:rsidP="00F834A0">
            <w:proofErr w:type="spellStart"/>
            <w:r>
              <w:t>Задух</w:t>
            </w:r>
            <w:proofErr w:type="spellEnd"/>
          </w:p>
        </w:tc>
      </w:tr>
      <w:tr w:rsidR="00F834A0" w14:paraId="3718194C" w14:textId="77777777" w:rsidTr="00F834A0">
        <w:tc>
          <w:tcPr>
            <w:tcW w:w="2054" w:type="dxa"/>
          </w:tcPr>
          <w:p w14:paraId="1229C537" w14:textId="1670CCFB" w:rsidR="00F834A0" w:rsidRPr="00F834A0" w:rsidRDefault="00F834A0" w:rsidP="00F834A0">
            <w:pPr>
              <w:rPr>
                <w:b/>
                <w:bCs/>
              </w:rPr>
            </w:pPr>
            <w:proofErr w:type="spellStart"/>
            <w:r w:rsidRPr="00F834A0">
              <w:rPr>
                <w:b/>
                <w:bCs/>
              </w:rPr>
              <w:t>Стомашно</w:t>
            </w:r>
            <w:proofErr w:type="spellEnd"/>
            <w:r w:rsidRPr="00F834A0">
              <w:rPr>
                <w:b/>
                <w:bCs/>
              </w:rPr>
              <w:t xml:space="preserve">- </w:t>
            </w:r>
            <w:proofErr w:type="spellStart"/>
            <w:r w:rsidRPr="00F834A0">
              <w:rPr>
                <w:b/>
                <w:bCs/>
              </w:rPr>
              <w:t>чревни</w:t>
            </w:r>
            <w:proofErr w:type="spellEnd"/>
            <w:r w:rsidRPr="00F834A0">
              <w:rPr>
                <w:b/>
                <w:bCs/>
              </w:rPr>
              <w:t xml:space="preserve"> </w:t>
            </w:r>
            <w:proofErr w:type="spellStart"/>
            <w:r w:rsidRPr="00F834A0">
              <w:rPr>
                <w:b/>
                <w:bCs/>
              </w:rPr>
              <w:t>нарушения</w:t>
            </w:r>
            <w:proofErr w:type="spellEnd"/>
          </w:p>
        </w:tc>
        <w:tc>
          <w:tcPr>
            <w:tcW w:w="2026" w:type="dxa"/>
          </w:tcPr>
          <w:p w14:paraId="677F9A6E" w14:textId="007469F7" w:rsidR="00F834A0" w:rsidRDefault="00F834A0" w:rsidP="00F834A0">
            <w:proofErr w:type="spellStart"/>
            <w:r>
              <w:t>Диария</w:t>
            </w:r>
            <w:proofErr w:type="spellEnd"/>
          </w:p>
        </w:tc>
        <w:tc>
          <w:tcPr>
            <w:tcW w:w="1564" w:type="dxa"/>
          </w:tcPr>
          <w:p w14:paraId="25546ACB" w14:textId="0D11E5BA" w:rsidR="00F834A0" w:rsidRDefault="00F834A0" w:rsidP="00F834A0">
            <w:proofErr w:type="spellStart"/>
            <w:r>
              <w:t>Повръщане</w:t>
            </w:r>
            <w:proofErr w:type="spellEnd"/>
          </w:p>
        </w:tc>
        <w:tc>
          <w:tcPr>
            <w:tcW w:w="1347" w:type="dxa"/>
          </w:tcPr>
          <w:p w14:paraId="3291B8C0" w14:textId="02A6BE82" w:rsidR="00F834A0" w:rsidRDefault="00F834A0" w:rsidP="00F834A0">
            <w:proofErr w:type="spellStart"/>
            <w:r>
              <w:t>Коремна</w:t>
            </w:r>
            <w:proofErr w:type="spellEnd"/>
            <w:r>
              <w:t xml:space="preserve"> </w:t>
            </w:r>
            <w:proofErr w:type="spellStart"/>
            <w:r>
              <w:t>болка</w:t>
            </w:r>
            <w:proofErr w:type="spellEnd"/>
            <w:r>
              <w:t xml:space="preserve">, </w:t>
            </w:r>
            <w:proofErr w:type="spellStart"/>
            <w:r>
              <w:t>Гадене</w:t>
            </w:r>
            <w:proofErr w:type="spellEnd"/>
            <w:r>
              <w:t xml:space="preserve">, </w:t>
            </w:r>
            <w:proofErr w:type="spellStart"/>
            <w:r>
              <w:t>Глосит</w:t>
            </w:r>
            <w:proofErr w:type="spellEnd"/>
          </w:p>
        </w:tc>
        <w:tc>
          <w:tcPr>
            <w:tcW w:w="2359" w:type="dxa"/>
          </w:tcPr>
          <w:p w14:paraId="1B6970C6" w14:textId="51E7271A" w:rsidR="00F834A0" w:rsidRDefault="00F834A0" w:rsidP="00F834A0">
            <w:proofErr w:type="spellStart"/>
            <w:r>
              <w:t>Псевдомембранозен</w:t>
            </w:r>
            <w:proofErr w:type="spellEnd"/>
            <w:r>
              <w:t xml:space="preserve"> </w:t>
            </w:r>
            <w:proofErr w:type="spellStart"/>
            <w:r>
              <w:t>колит</w:t>
            </w:r>
            <w:proofErr w:type="spellEnd"/>
            <w:r>
              <w:t xml:space="preserve">, </w:t>
            </w:r>
            <w:proofErr w:type="spellStart"/>
            <w:r>
              <w:t>Ентероколит</w:t>
            </w:r>
            <w:proofErr w:type="spellEnd"/>
            <w:r>
              <w:t xml:space="preserve">, </w:t>
            </w:r>
            <w:proofErr w:type="spellStart"/>
            <w:r>
              <w:t>Мелена</w:t>
            </w:r>
            <w:proofErr w:type="spellEnd"/>
            <w:r>
              <w:t xml:space="preserve">, </w:t>
            </w:r>
            <w:proofErr w:type="spellStart"/>
            <w:r>
              <w:t>Диспепсия</w:t>
            </w:r>
            <w:proofErr w:type="spellEnd"/>
            <w:r>
              <w:t xml:space="preserve">, </w:t>
            </w:r>
            <w:proofErr w:type="spellStart"/>
            <w:r>
              <w:t>Стоматит</w:t>
            </w:r>
            <w:proofErr w:type="spellEnd"/>
            <w:r>
              <w:t xml:space="preserve">, </w:t>
            </w:r>
            <w:proofErr w:type="spellStart"/>
            <w:r>
              <w:t>Обезцветяване</w:t>
            </w:r>
            <w:proofErr w:type="spellEnd"/>
            <w:r>
              <w:t xml:space="preserve"> </w:t>
            </w:r>
            <w:proofErr w:type="spellStart"/>
            <w:r>
              <w:t>на</w:t>
            </w:r>
            <w:proofErr w:type="spellEnd"/>
            <w:r>
              <w:t xml:space="preserve"> </w:t>
            </w:r>
            <w:proofErr w:type="spellStart"/>
            <w:r>
              <w:t>езика</w:t>
            </w:r>
            <w:proofErr w:type="spellEnd"/>
          </w:p>
        </w:tc>
      </w:tr>
      <w:tr w:rsidR="00F834A0" w14:paraId="716EFDA8" w14:textId="77777777" w:rsidTr="00F834A0">
        <w:tc>
          <w:tcPr>
            <w:tcW w:w="2054" w:type="dxa"/>
          </w:tcPr>
          <w:p w14:paraId="328F4962" w14:textId="27FD1945" w:rsidR="00F834A0" w:rsidRPr="00F834A0" w:rsidRDefault="00F834A0" w:rsidP="00F834A0">
            <w:pPr>
              <w:rPr>
                <w:b/>
                <w:bCs/>
              </w:rPr>
            </w:pPr>
            <w:proofErr w:type="spellStart"/>
            <w:r w:rsidRPr="00F834A0">
              <w:rPr>
                <w:b/>
                <w:bCs/>
              </w:rPr>
              <w:t>Хепатобилиарни</w:t>
            </w:r>
            <w:proofErr w:type="spellEnd"/>
            <w:r w:rsidRPr="00F834A0">
              <w:rPr>
                <w:b/>
                <w:bCs/>
              </w:rPr>
              <w:t xml:space="preserve"> </w:t>
            </w:r>
            <w:proofErr w:type="spellStart"/>
            <w:r w:rsidRPr="00F834A0">
              <w:rPr>
                <w:b/>
                <w:bCs/>
              </w:rPr>
              <w:t>нарушения</w:t>
            </w:r>
            <w:proofErr w:type="spellEnd"/>
          </w:p>
        </w:tc>
        <w:tc>
          <w:tcPr>
            <w:tcW w:w="2026" w:type="dxa"/>
          </w:tcPr>
          <w:p w14:paraId="3DFF0719" w14:textId="33BF3DBD" w:rsidR="00F834A0" w:rsidRDefault="00F834A0" w:rsidP="00F834A0">
            <w:proofErr w:type="spellStart"/>
            <w:r>
              <w:t>Хипербилирубин</w:t>
            </w:r>
            <w:proofErr w:type="spellEnd"/>
            <w:r>
              <w:t xml:space="preserve">- </w:t>
            </w:r>
            <w:proofErr w:type="spellStart"/>
            <w:r>
              <w:t>емия</w:t>
            </w:r>
            <w:proofErr w:type="spellEnd"/>
          </w:p>
        </w:tc>
        <w:tc>
          <w:tcPr>
            <w:tcW w:w="1564" w:type="dxa"/>
          </w:tcPr>
          <w:p w14:paraId="7BC02365" w14:textId="77777777" w:rsidR="00F834A0" w:rsidRDefault="00F834A0" w:rsidP="00F834A0"/>
        </w:tc>
        <w:tc>
          <w:tcPr>
            <w:tcW w:w="1347" w:type="dxa"/>
          </w:tcPr>
          <w:p w14:paraId="151AC750" w14:textId="77777777" w:rsidR="00F834A0" w:rsidRDefault="00F834A0" w:rsidP="00F834A0"/>
        </w:tc>
        <w:tc>
          <w:tcPr>
            <w:tcW w:w="2359" w:type="dxa"/>
          </w:tcPr>
          <w:p w14:paraId="3F5D1803" w14:textId="4AB0550D" w:rsidR="00F834A0" w:rsidRDefault="00F834A0" w:rsidP="00F834A0">
            <w:proofErr w:type="spellStart"/>
            <w:r>
              <w:t>Холестатичен</w:t>
            </w:r>
            <w:proofErr w:type="spellEnd"/>
            <w:r>
              <w:t xml:space="preserve"> </w:t>
            </w:r>
            <w:proofErr w:type="spellStart"/>
            <w:r>
              <w:t>хепатит</w:t>
            </w:r>
            <w:proofErr w:type="spellEnd"/>
            <w:r>
              <w:t xml:space="preserve">, </w:t>
            </w:r>
            <w:proofErr w:type="spellStart"/>
            <w:r>
              <w:t>Холестаза</w:t>
            </w:r>
            <w:proofErr w:type="spellEnd"/>
            <w:r>
              <w:t xml:space="preserve">, </w:t>
            </w:r>
            <w:proofErr w:type="spellStart"/>
            <w:r>
              <w:t>Жълтеница</w:t>
            </w:r>
            <w:proofErr w:type="spellEnd"/>
            <w:r>
              <w:t xml:space="preserve">, </w:t>
            </w:r>
            <w:proofErr w:type="spellStart"/>
            <w:r>
              <w:t>Абнормна</w:t>
            </w:r>
            <w:proofErr w:type="spellEnd"/>
            <w:r>
              <w:t xml:space="preserve"> </w:t>
            </w:r>
            <w:proofErr w:type="spellStart"/>
            <w:r>
              <w:t>чернодробна</w:t>
            </w:r>
            <w:proofErr w:type="spellEnd"/>
            <w:r>
              <w:t xml:space="preserve"> </w:t>
            </w:r>
            <w:proofErr w:type="spellStart"/>
            <w:r>
              <w:t>функция</w:t>
            </w:r>
            <w:proofErr w:type="spellEnd"/>
          </w:p>
        </w:tc>
      </w:tr>
      <w:tr w:rsidR="00F834A0" w14:paraId="0F15EBE1" w14:textId="77777777" w:rsidTr="00F834A0">
        <w:tc>
          <w:tcPr>
            <w:tcW w:w="2054" w:type="dxa"/>
          </w:tcPr>
          <w:p w14:paraId="4A061CAD" w14:textId="71BBCE08" w:rsidR="00F834A0" w:rsidRPr="00F834A0" w:rsidRDefault="00F834A0" w:rsidP="00F834A0">
            <w:pPr>
              <w:rPr>
                <w:b/>
                <w:bCs/>
              </w:rPr>
            </w:pPr>
            <w:proofErr w:type="spellStart"/>
            <w:r w:rsidRPr="00F834A0">
              <w:rPr>
                <w:b/>
                <w:bCs/>
              </w:rPr>
              <w:t>Нарушения</w:t>
            </w:r>
            <w:proofErr w:type="spellEnd"/>
            <w:r w:rsidRPr="00F834A0">
              <w:rPr>
                <w:b/>
                <w:bCs/>
              </w:rPr>
              <w:t xml:space="preserve"> </w:t>
            </w:r>
            <w:proofErr w:type="spellStart"/>
            <w:r w:rsidRPr="00F834A0">
              <w:rPr>
                <w:b/>
                <w:bCs/>
              </w:rPr>
              <w:t>на</w:t>
            </w:r>
            <w:proofErr w:type="spellEnd"/>
            <w:r w:rsidRPr="00F834A0">
              <w:rPr>
                <w:b/>
                <w:bCs/>
              </w:rPr>
              <w:t xml:space="preserve"> </w:t>
            </w:r>
            <w:proofErr w:type="spellStart"/>
            <w:r w:rsidRPr="00F834A0">
              <w:rPr>
                <w:b/>
                <w:bCs/>
              </w:rPr>
              <w:t>кожата</w:t>
            </w:r>
            <w:proofErr w:type="spellEnd"/>
            <w:r w:rsidRPr="00F834A0">
              <w:rPr>
                <w:b/>
                <w:bCs/>
              </w:rPr>
              <w:t xml:space="preserve"> и </w:t>
            </w:r>
            <w:proofErr w:type="spellStart"/>
            <w:r w:rsidRPr="00F834A0">
              <w:rPr>
                <w:b/>
                <w:bCs/>
              </w:rPr>
              <w:t>подкожната</w:t>
            </w:r>
            <w:proofErr w:type="spellEnd"/>
            <w:r w:rsidRPr="00F834A0">
              <w:rPr>
                <w:b/>
                <w:bCs/>
              </w:rPr>
              <w:t xml:space="preserve"> </w:t>
            </w:r>
            <w:proofErr w:type="spellStart"/>
            <w:r w:rsidRPr="00F834A0">
              <w:rPr>
                <w:b/>
                <w:bCs/>
              </w:rPr>
              <w:t>тъкан</w:t>
            </w:r>
            <w:proofErr w:type="spellEnd"/>
          </w:p>
        </w:tc>
        <w:tc>
          <w:tcPr>
            <w:tcW w:w="2026" w:type="dxa"/>
          </w:tcPr>
          <w:p w14:paraId="6787026B" w14:textId="77777777" w:rsidR="00F834A0" w:rsidRDefault="00F834A0" w:rsidP="00F834A0"/>
        </w:tc>
        <w:tc>
          <w:tcPr>
            <w:tcW w:w="1564" w:type="dxa"/>
          </w:tcPr>
          <w:p w14:paraId="4174C073" w14:textId="4CDC09A2" w:rsidR="00F834A0" w:rsidRDefault="00F834A0" w:rsidP="00F834A0">
            <w:proofErr w:type="spellStart"/>
            <w:r>
              <w:t>Обрив</w:t>
            </w:r>
            <w:proofErr w:type="spellEnd"/>
            <w:r>
              <w:t xml:space="preserve">, </w:t>
            </w:r>
            <w:proofErr w:type="spellStart"/>
            <w:r>
              <w:t>Сърбеж</w:t>
            </w:r>
            <w:proofErr w:type="spellEnd"/>
          </w:p>
        </w:tc>
        <w:tc>
          <w:tcPr>
            <w:tcW w:w="1347" w:type="dxa"/>
          </w:tcPr>
          <w:p w14:paraId="3707E61A" w14:textId="77777777" w:rsidR="00F834A0" w:rsidRDefault="00F834A0" w:rsidP="00F834A0"/>
        </w:tc>
        <w:tc>
          <w:tcPr>
            <w:tcW w:w="2359" w:type="dxa"/>
          </w:tcPr>
          <w:p w14:paraId="4513439E" w14:textId="306A6817" w:rsidR="00F834A0" w:rsidRDefault="00F834A0" w:rsidP="00F834A0">
            <w:proofErr w:type="spellStart"/>
            <w:r>
              <w:t>Токсична</w:t>
            </w:r>
            <w:proofErr w:type="spellEnd"/>
            <w:r>
              <w:t xml:space="preserve"> </w:t>
            </w:r>
            <w:proofErr w:type="spellStart"/>
            <w:r>
              <w:t>епидермална</w:t>
            </w:r>
            <w:proofErr w:type="spellEnd"/>
            <w:r>
              <w:t xml:space="preserve"> </w:t>
            </w:r>
            <w:proofErr w:type="spellStart"/>
            <w:r>
              <w:t>некролиза</w:t>
            </w:r>
            <w:proofErr w:type="spellEnd"/>
            <w:r>
              <w:t xml:space="preserve">, </w:t>
            </w:r>
            <w:proofErr w:type="spellStart"/>
            <w:r>
              <w:t>Синдром</w:t>
            </w:r>
            <w:proofErr w:type="spellEnd"/>
            <w:r>
              <w:t xml:space="preserve"> </w:t>
            </w:r>
            <w:proofErr w:type="spellStart"/>
            <w:r>
              <w:t>на</w:t>
            </w:r>
            <w:proofErr w:type="spellEnd"/>
            <w:r>
              <w:t xml:space="preserve"> </w:t>
            </w:r>
            <w:proofErr w:type="spellStart"/>
            <w:r>
              <w:t>Стивънс</w:t>
            </w:r>
            <w:proofErr w:type="spellEnd"/>
            <w:r>
              <w:t xml:space="preserve">- </w:t>
            </w:r>
            <w:proofErr w:type="spellStart"/>
            <w:r>
              <w:t>Джонсън</w:t>
            </w:r>
            <w:proofErr w:type="spellEnd"/>
            <w:r>
              <w:t xml:space="preserve">, </w:t>
            </w:r>
            <w:proofErr w:type="spellStart"/>
            <w:r>
              <w:t>Ексфолиативен</w:t>
            </w:r>
            <w:proofErr w:type="spellEnd"/>
            <w:r>
              <w:t xml:space="preserve"> </w:t>
            </w:r>
            <w:proofErr w:type="spellStart"/>
            <w:r>
              <w:t>дерматит</w:t>
            </w:r>
            <w:proofErr w:type="spellEnd"/>
            <w:r>
              <w:t xml:space="preserve">, </w:t>
            </w:r>
            <w:proofErr w:type="spellStart"/>
            <w:r>
              <w:t>Еритема</w:t>
            </w:r>
            <w:proofErr w:type="spellEnd"/>
            <w:r>
              <w:t xml:space="preserve"> </w:t>
            </w:r>
            <w:proofErr w:type="spellStart"/>
            <w:r>
              <w:t>мултиформе</w:t>
            </w:r>
            <w:proofErr w:type="spellEnd"/>
            <w:r>
              <w:t xml:space="preserve">, </w:t>
            </w:r>
            <w:proofErr w:type="spellStart"/>
            <w:r>
              <w:t>Еритема</w:t>
            </w:r>
            <w:proofErr w:type="spellEnd"/>
            <w:r>
              <w:t xml:space="preserve">, </w:t>
            </w:r>
            <w:proofErr w:type="spellStart"/>
            <w:r>
              <w:t>Остра</w:t>
            </w:r>
            <w:proofErr w:type="spellEnd"/>
            <w:r>
              <w:t xml:space="preserve"> </w:t>
            </w:r>
            <w:proofErr w:type="spellStart"/>
            <w:r>
              <w:t>генерализирана</w:t>
            </w:r>
            <w:proofErr w:type="spellEnd"/>
            <w:r>
              <w:t xml:space="preserve"> </w:t>
            </w:r>
            <w:proofErr w:type="spellStart"/>
            <w:r>
              <w:lastRenderedPageBreak/>
              <w:t>екзантематозна</w:t>
            </w:r>
            <w:proofErr w:type="spellEnd"/>
            <w:r>
              <w:t xml:space="preserve"> </w:t>
            </w:r>
            <w:proofErr w:type="spellStart"/>
            <w:r>
              <w:t>пустулоза</w:t>
            </w:r>
            <w:proofErr w:type="spellEnd"/>
            <w:r>
              <w:t xml:space="preserve">, </w:t>
            </w:r>
            <w:proofErr w:type="spellStart"/>
            <w:r>
              <w:t>Ангиоедем</w:t>
            </w:r>
            <w:proofErr w:type="spellEnd"/>
            <w:r>
              <w:t xml:space="preserve">, </w:t>
            </w:r>
            <w:proofErr w:type="spellStart"/>
            <w:r>
              <w:t>Уртикария</w:t>
            </w:r>
            <w:proofErr w:type="spellEnd"/>
            <w:r>
              <w:t xml:space="preserve">, </w:t>
            </w:r>
            <w:proofErr w:type="spellStart"/>
            <w:r>
              <w:t>Дерматит</w:t>
            </w:r>
            <w:proofErr w:type="spellEnd"/>
          </w:p>
        </w:tc>
      </w:tr>
      <w:tr w:rsidR="00F834A0" w14:paraId="7BF8E84F" w14:textId="77777777" w:rsidTr="00F834A0">
        <w:tc>
          <w:tcPr>
            <w:tcW w:w="2054" w:type="dxa"/>
          </w:tcPr>
          <w:p w14:paraId="5706C44B" w14:textId="0A438B24" w:rsidR="00F834A0" w:rsidRPr="00F834A0" w:rsidRDefault="00F834A0" w:rsidP="00F834A0">
            <w:pPr>
              <w:rPr>
                <w:b/>
                <w:bCs/>
              </w:rPr>
            </w:pPr>
            <w:proofErr w:type="spellStart"/>
            <w:r w:rsidRPr="00F834A0">
              <w:rPr>
                <w:b/>
                <w:bCs/>
              </w:rPr>
              <w:lastRenderedPageBreak/>
              <w:t>Нарушения</w:t>
            </w:r>
            <w:proofErr w:type="spellEnd"/>
            <w:r w:rsidRPr="00F834A0">
              <w:rPr>
                <w:b/>
                <w:bCs/>
              </w:rPr>
              <w:t xml:space="preserve"> </w:t>
            </w:r>
            <w:proofErr w:type="spellStart"/>
            <w:r w:rsidRPr="00F834A0">
              <w:rPr>
                <w:b/>
                <w:bCs/>
              </w:rPr>
              <w:t>на</w:t>
            </w:r>
            <w:proofErr w:type="spellEnd"/>
            <w:r w:rsidRPr="00F834A0">
              <w:rPr>
                <w:b/>
                <w:bCs/>
              </w:rPr>
              <w:t xml:space="preserve"> </w:t>
            </w:r>
            <w:proofErr w:type="spellStart"/>
            <w:r w:rsidRPr="00F834A0">
              <w:rPr>
                <w:b/>
                <w:bCs/>
              </w:rPr>
              <w:t>бъбреците</w:t>
            </w:r>
            <w:proofErr w:type="spellEnd"/>
            <w:r w:rsidRPr="00F834A0">
              <w:rPr>
                <w:b/>
                <w:bCs/>
              </w:rPr>
              <w:t xml:space="preserve"> и </w:t>
            </w:r>
            <w:proofErr w:type="spellStart"/>
            <w:r w:rsidRPr="00F834A0">
              <w:rPr>
                <w:b/>
                <w:bCs/>
              </w:rPr>
              <w:t>пикочните</w:t>
            </w:r>
            <w:proofErr w:type="spellEnd"/>
            <w:r w:rsidRPr="00F834A0">
              <w:rPr>
                <w:b/>
                <w:bCs/>
              </w:rPr>
              <w:t xml:space="preserve"> </w:t>
            </w:r>
            <w:proofErr w:type="spellStart"/>
            <w:r w:rsidRPr="00F834A0">
              <w:rPr>
                <w:b/>
                <w:bCs/>
              </w:rPr>
              <w:t>пътища</w:t>
            </w:r>
            <w:proofErr w:type="spellEnd"/>
          </w:p>
        </w:tc>
        <w:tc>
          <w:tcPr>
            <w:tcW w:w="2026" w:type="dxa"/>
          </w:tcPr>
          <w:p w14:paraId="39A55BDF" w14:textId="77777777" w:rsidR="00F834A0" w:rsidRDefault="00F834A0" w:rsidP="00F834A0"/>
        </w:tc>
        <w:tc>
          <w:tcPr>
            <w:tcW w:w="1564" w:type="dxa"/>
          </w:tcPr>
          <w:p w14:paraId="17C23FB3" w14:textId="77777777" w:rsidR="00F834A0" w:rsidRDefault="00F834A0" w:rsidP="00F834A0"/>
        </w:tc>
        <w:tc>
          <w:tcPr>
            <w:tcW w:w="1347" w:type="dxa"/>
          </w:tcPr>
          <w:p w14:paraId="121266A9" w14:textId="77777777" w:rsidR="00F834A0" w:rsidRDefault="00F834A0" w:rsidP="00F834A0"/>
        </w:tc>
        <w:tc>
          <w:tcPr>
            <w:tcW w:w="2359" w:type="dxa"/>
          </w:tcPr>
          <w:p w14:paraId="66F91073" w14:textId="5C3D8F76" w:rsidR="00F834A0" w:rsidRDefault="00F834A0" w:rsidP="00F834A0">
            <w:proofErr w:type="spellStart"/>
            <w:r>
              <w:t>Тубулоинтерстици</w:t>
            </w:r>
            <w:proofErr w:type="spellEnd"/>
            <w:r>
              <w:t xml:space="preserve">- </w:t>
            </w:r>
            <w:proofErr w:type="spellStart"/>
            <w:r>
              <w:t>ален</w:t>
            </w:r>
            <w:proofErr w:type="spellEnd"/>
            <w:r>
              <w:t xml:space="preserve"> </w:t>
            </w:r>
            <w:proofErr w:type="spellStart"/>
            <w:r>
              <w:t>нефрит</w:t>
            </w:r>
            <w:proofErr w:type="spellEnd"/>
          </w:p>
        </w:tc>
      </w:tr>
      <w:tr w:rsidR="00F834A0" w14:paraId="10F488FA" w14:textId="77777777" w:rsidTr="00F834A0">
        <w:tc>
          <w:tcPr>
            <w:tcW w:w="2054" w:type="dxa"/>
          </w:tcPr>
          <w:p w14:paraId="16F52B6B" w14:textId="1AAF48D1" w:rsidR="00F834A0" w:rsidRPr="00F834A0" w:rsidRDefault="00F834A0" w:rsidP="00F834A0">
            <w:pPr>
              <w:rPr>
                <w:b/>
                <w:bCs/>
              </w:rPr>
            </w:pPr>
            <w:proofErr w:type="spellStart"/>
            <w:r w:rsidRPr="00F834A0">
              <w:rPr>
                <w:b/>
                <w:bCs/>
              </w:rPr>
              <w:t>Общи</w:t>
            </w:r>
            <w:proofErr w:type="spellEnd"/>
            <w:r w:rsidRPr="00F834A0">
              <w:rPr>
                <w:b/>
                <w:bCs/>
              </w:rPr>
              <w:t xml:space="preserve"> </w:t>
            </w:r>
            <w:proofErr w:type="spellStart"/>
            <w:r w:rsidRPr="00F834A0">
              <w:rPr>
                <w:b/>
                <w:bCs/>
              </w:rPr>
              <w:t>нарушения</w:t>
            </w:r>
            <w:proofErr w:type="spellEnd"/>
            <w:r w:rsidRPr="00F834A0">
              <w:rPr>
                <w:b/>
                <w:bCs/>
              </w:rPr>
              <w:t xml:space="preserve"> и </w:t>
            </w:r>
            <w:proofErr w:type="spellStart"/>
            <w:r w:rsidRPr="00F834A0">
              <w:rPr>
                <w:b/>
                <w:bCs/>
              </w:rPr>
              <w:t>ефекти</w:t>
            </w:r>
            <w:proofErr w:type="spellEnd"/>
            <w:r w:rsidRPr="00F834A0">
              <w:rPr>
                <w:b/>
                <w:bCs/>
              </w:rPr>
              <w:t xml:space="preserve"> </w:t>
            </w:r>
            <w:proofErr w:type="spellStart"/>
            <w:r w:rsidRPr="00F834A0">
              <w:rPr>
                <w:b/>
                <w:bCs/>
              </w:rPr>
              <w:t>на</w:t>
            </w:r>
            <w:proofErr w:type="spellEnd"/>
            <w:r w:rsidRPr="00F834A0">
              <w:rPr>
                <w:b/>
                <w:bCs/>
              </w:rPr>
              <w:t xml:space="preserve"> </w:t>
            </w:r>
            <w:proofErr w:type="spellStart"/>
            <w:r w:rsidRPr="00F834A0">
              <w:rPr>
                <w:b/>
                <w:bCs/>
              </w:rPr>
              <w:t>мястото</w:t>
            </w:r>
            <w:proofErr w:type="spellEnd"/>
            <w:r w:rsidRPr="00F834A0">
              <w:rPr>
                <w:b/>
                <w:bCs/>
              </w:rPr>
              <w:t xml:space="preserve"> </w:t>
            </w:r>
            <w:proofErr w:type="spellStart"/>
            <w:r w:rsidRPr="00F834A0">
              <w:rPr>
                <w:b/>
                <w:bCs/>
              </w:rPr>
              <w:t>на</w:t>
            </w:r>
            <w:proofErr w:type="spellEnd"/>
            <w:r w:rsidRPr="00F834A0">
              <w:rPr>
                <w:b/>
                <w:bCs/>
              </w:rPr>
              <w:t xml:space="preserve"> </w:t>
            </w:r>
            <w:proofErr w:type="spellStart"/>
            <w:r w:rsidRPr="00F834A0">
              <w:rPr>
                <w:b/>
                <w:bCs/>
              </w:rPr>
              <w:t>приложение</w:t>
            </w:r>
            <w:proofErr w:type="spellEnd"/>
          </w:p>
        </w:tc>
        <w:tc>
          <w:tcPr>
            <w:tcW w:w="2026" w:type="dxa"/>
          </w:tcPr>
          <w:p w14:paraId="568F6024" w14:textId="51894993" w:rsidR="00F834A0" w:rsidRDefault="00F834A0" w:rsidP="00F834A0">
            <w:proofErr w:type="spellStart"/>
            <w:r>
              <w:t>Болка</w:t>
            </w:r>
            <w:proofErr w:type="spellEnd"/>
            <w:r>
              <w:t xml:space="preserve"> </w:t>
            </w:r>
            <w:proofErr w:type="spellStart"/>
            <w:r>
              <w:t>на</w:t>
            </w:r>
            <w:proofErr w:type="spellEnd"/>
            <w:r>
              <w:t xml:space="preserve"> </w:t>
            </w:r>
            <w:proofErr w:type="spellStart"/>
            <w:r>
              <w:t>мястото</w:t>
            </w:r>
            <w:proofErr w:type="spellEnd"/>
            <w:r>
              <w:t xml:space="preserve"> </w:t>
            </w:r>
            <w:proofErr w:type="spellStart"/>
            <w:r>
              <w:t>на</w:t>
            </w:r>
            <w:proofErr w:type="spellEnd"/>
            <w:r>
              <w:t xml:space="preserve"> </w:t>
            </w:r>
            <w:proofErr w:type="spellStart"/>
            <w:r>
              <w:t>инжектиране</w:t>
            </w:r>
            <w:proofErr w:type="spellEnd"/>
          </w:p>
        </w:tc>
        <w:tc>
          <w:tcPr>
            <w:tcW w:w="1564" w:type="dxa"/>
          </w:tcPr>
          <w:p w14:paraId="55682EBA" w14:textId="1AD86977" w:rsidR="00F834A0" w:rsidRDefault="00F834A0" w:rsidP="00F834A0">
            <w:proofErr w:type="spellStart"/>
            <w:r>
              <w:t>Умора</w:t>
            </w:r>
            <w:proofErr w:type="spellEnd"/>
            <w:r>
              <w:t xml:space="preserve">, </w:t>
            </w:r>
            <w:proofErr w:type="spellStart"/>
            <w:r>
              <w:t>Отпадналост</w:t>
            </w:r>
            <w:proofErr w:type="spellEnd"/>
          </w:p>
        </w:tc>
        <w:tc>
          <w:tcPr>
            <w:tcW w:w="1347" w:type="dxa"/>
          </w:tcPr>
          <w:p w14:paraId="18D573C2" w14:textId="77777777" w:rsidR="00F834A0" w:rsidRDefault="00F834A0" w:rsidP="00F834A0"/>
        </w:tc>
        <w:tc>
          <w:tcPr>
            <w:tcW w:w="2359" w:type="dxa"/>
          </w:tcPr>
          <w:p w14:paraId="4FC69951" w14:textId="7B52C4A2" w:rsidR="00F834A0" w:rsidRDefault="00F834A0" w:rsidP="00F834A0">
            <w:proofErr w:type="spellStart"/>
            <w:r>
              <w:t>Реакция</w:t>
            </w:r>
            <w:proofErr w:type="spellEnd"/>
            <w:r>
              <w:t xml:space="preserve"> </w:t>
            </w:r>
            <w:proofErr w:type="spellStart"/>
            <w:r>
              <w:t>на</w:t>
            </w:r>
            <w:proofErr w:type="spellEnd"/>
            <w:r>
              <w:t xml:space="preserve"> </w:t>
            </w:r>
            <w:proofErr w:type="spellStart"/>
            <w:r>
              <w:t>мястото</w:t>
            </w:r>
            <w:proofErr w:type="spellEnd"/>
            <w:r>
              <w:t xml:space="preserve"> </w:t>
            </w:r>
            <w:proofErr w:type="spellStart"/>
            <w:r>
              <w:t>на</w:t>
            </w:r>
            <w:proofErr w:type="spellEnd"/>
            <w:r>
              <w:t xml:space="preserve"> </w:t>
            </w:r>
            <w:proofErr w:type="spellStart"/>
            <w:r>
              <w:t>инжектиране</w:t>
            </w:r>
            <w:proofErr w:type="spellEnd"/>
          </w:p>
        </w:tc>
      </w:tr>
      <w:tr w:rsidR="00F834A0" w14:paraId="19D37DE3" w14:textId="77777777" w:rsidTr="00F834A0">
        <w:tc>
          <w:tcPr>
            <w:tcW w:w="2054" w:type="dxa"/>
          </w:tcPr>
          <w:p w14:paraId="10379C6A" w14:textId="1058841E" w:rsidR="00F834A0" w:rsidRPr="00F834A0" w:rsidRDefault="00F834A0" w:rsidP="00F834A0">
            <w:pPr>
              <w:rPr>
                <w:b/>
                <w:bCs/>
              </w:rPr>
            </w:pPr>
            <w:proofErr w:type="spellStart"/>
            <w:r w:rsidRPr="00F834A0">
              <w:rPr>
                <w:b/>
                <w:bCs/>
              </w:rPr>
              <w:t>Изследвания</w:t>
            </w:r>
            <w:proofErr w:type="spellEnd"/>
          </w:p>
        </w:tc>
        <w:tc>
          <w:tcPr>
            <w:tcW w:w="2026" w:type="dxa"/>
          </w:tcPr>
          <w:p w14:paraId="40784DD3" w14:textId="2ED11E0F" w:rsidR="00F834A0" w:rsidRDefault="00F834A0" w:rsidP="00F834A0">
            <w:proofErr w:type="spellStart"/>
            <w:r>
              <w:t>Повишена</w:t>
            </w:r>
            <w:proofErr w:type="spellEnd"/>
            <w:r>
              <w:t xml:space="preserve"> </w:t>
            </w:r>
            <w:proofErr w:type="spellStart"/>
            <w:r>
              <w:t>аланин</w:t>
            </w:r>
            <w:proofErr w:type="spellEnd"/>
            <w:r>
              <w:t xml:space="preserve"> </w:t>
            </w:r>
            <w:proofErr w:type="spellStart"/>
            <w:r>
              <w:t>аминотрансфераза</w:t>
            </w:r>
            <w:proofErr w:type="spellEnd"/>
            <w:r>
              <w:t xml:space="preserve">, </w:t>
            </w:r>
            <w:proofErr w:type="spellStart"/>
            <w:r>
              <w:t>Повишена</w:t>
            </w:r>
            <w:proofErr w:type="spellEnd"/>
            <w:r>
              <w:t xml:space="preserve"> </w:t>
            </w:r>
            <w:proofErr w:type="spellStart"/>
            <w:r>
              <w:t>аспартат</w:t>
            </w:r>
            <w:proofErr w:type="spellEnd"/>
            <w:r>
              <w:t xml:space="preserve"> </w:t>
            </w:r>
            <w:proofErr w:type="spellStart"/>
            <w:r>
              <w:t>аминотрансфераза</w:t>
            </w:r>
            <w:proofErr w:type="spellEnd"/>
          </w:p>
        </w:tc>
        <w:tc>
          <w:tcPr>
            <w:tcW w:w="1564" w:type="dxa"/>
          </w:tcPr>
          <w:p w14:paraId="624E5DC9" w14:textId="77777777" w:rsidR="00F834A0" w:rsidRDefault="00F834A0" w:rsidP="00F834A0"/>
        </w:tc>
        <w:tc>
          <w:tcPr>
            <w:tcW w:w="1347" w:type="dxa"/>
          </w:tcPr>
          <w:p w14:paraId="7370C275" w14:textId="77777777" w:rsidR="00F834A0" w:rsidRDefault="00F834A0" w:rsidP="00F834A0"/>
        </w:tc>
        <w:tc>
          <w:tcPr>
            <w:tcW w:w="2359" w:type="dxa"/>
          </w:tcPr>
          <w:p w14:paraId="47E0E58F" w14:textId="77777777" w:rsidR="00F834A0" w:rsidRDefault="00F834A0" w:rsidP="00F834A0"/>
        </w:tc>
      </w:tr>
    </w:tbl>
    <w:p w14:paraId="40625568" w14:textId="4BDF35C6" w:rsidR="00F834A0" w:rsidRDefault="00F834A0" w:rsidP="00F834A0"/>
    <w:p w14:paraId="6A0AA894" w14:textId="77777777" w:rsidR="00F834A0" w:rsidRPr="00F834A0" w:rsidRDefault="00F834A0" w:rsidP="00F834A0">
      <w:pPr>
        <w:rPr>
          <w:sz w:val="24"/>
          <w:szCs w:val="24"/>
          <w:u w:val="single"/>
          <w:lang w:val="bg-BG"/>
        </w:rPr>
      </w:pPr>
      <w:r w:rsidRPr="00F834A0">
        <w:rPr>
          <w:u w:val="single"/>
          <w:lang w:val="bg-BG" w:eastAsia="bg-BG"/>
        </w:rPr>
        <w:t>Съобщаване на подозирани нежелани реакции</w:t>
      </w:r>
    </w:p>
    <w:p w14:paraId="1190C826" w14:textId="3DC1866A" w:rsidR="00F834A0" w:rsidRDefault="00F834A0" w:rsidP="00F834A0">
      <w:pPr>
        <w:rPr>
          <w:lang w:val="bg-BG" w:eastAsia="bg-BG"/>
        </w:rPr>
      </w:pPr>
      <w:r w:rsidRPr="00F834A0">
        <w:rPr>
          <w:lang w:val="bg-B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w:t>
      </w:r>
    </w:p>
    <w:p w14:paraId="2DBB5208" w14:textId="77777777" w:rsidR="00F834A0" w:rsidRPr="00F834A0" w:rsidRDefault="00F834A0" w:rsidP="00F834A0">
      <w:pPr>
        <w:rPr>
          <w:sz w:val="24"/>
          <w:szCs w:val="24"/>
          <w:lang w:val="bg-BG"/>
        </w:rPr>
      </w:pPr>
      <w:r w:rsidRPr="00F834A0">
        <w:rPr>
          <w:lang w:val="bg-BG" w:eastAsia="bg-BG"/>
        </w:rPr>
        <w:t xml:space="preserve">нежелана реакция чрез Изпълнителна агенция по лекарствата, </w:t>
      </w:r>
      <w:proofErr w:type="spellStart"/>
      <w:r w:rsidRPr="00F834A0">
        <w:rPr>
          <w:lang w:val="bg-BG" w:eastAsia="bg-BG"/>
        </w:rPr>
        <w:t>ул</w:t>
      </w:r>
      <w:proofErr w:type="spellEnd"/>
      <w:r w:rsidRPr="00F834A0">
        <w:rPr>
          <w:lang w:val="bg-BG" w:eastAsia="bg-BG"/>
        </w:rPr>
        <w:t xml:space="preserve">.,Дамян Груев” № 8, 1303 София, тел. +359 2 8903 417, уебсайт: </w:t>
      </w:r>
      <w:hyperlink r:id="rId7" w:history="1">
        <w:r w:rsidRPr="00F834A0">
          <w:t>www.bda.bg</w:t>
        </w:r>
      </w:hyperlink>
      <w:r w:rsidRPr="00F834A0">
        <w:t>.</w:t>
      </w:r>
    </w:p>
    <w:p w14:paraId="444E5405" w14:textId="77777777" w:rsidR="00F834A0" w:rsidRPr="00F834A0" w:rsidRDefault="00F834A0" w:rsidP="00F834A0">
      <w:pPr>
        <w:rPr>
          <w:rFonts w:ascii="Times New Roman" w:eastAsia="Times New Roman" w:hAnsi="Times New Roman" w:cs="Times New Roman"/>
          <w:color w:val="000000"/>
          <w:lang w:val="bg-BG" w:eastAsia="bg-BG"/>
        </w:rPr>
      </w:pPr>
    </w:p>
    <w:p w14:paraId="611C622D" w14:textId="0646C4C4" w:rsidR="002C50EE" w:rsidRDefault="002C50EE" w:rsidP="002C50EE">
      <w:pPr>
        <w:pStyle w:val="Heading2"/>
      </w:pPr>
      <w:r>
        <w:t xml:space="preserve">4.9. </w:t>
      </w:r>
      <w:proofErr w:type="spellStart"/>
      <w:r>
        <w:t>Предозиране</w:t>
      </w:r>
      <w:proofErr w:type="spellEnd"/>
    </w:p>
    <w:p w14:paraId="20DD44CE" w14:textId="77777777" w:rsidR="00F834A0" w:rsidRDefault="00F834A0" w:rsidP="00F834A0"/>
    <w:p w14:paraId="63F74E18" w14:textId="7A977E82" w:rsidR="00F834A0" w:rsidRPr="00CE4485" w:rsidRDefault="00F834A0" w:rsidP="00F834A0">
      <w:pPr>
        <w:rPr>
          <w:lang w:val="bg-BG"/>
        </w:rPr>
      </w:pPr>
      <w:r w:rsidRPr="00CE4485">
        <w:rPr>
          <w:lang w:val="bg-BG"/>
        </w:rPr>
        <w:t xml:space="preserve">Има ограничена информация за острата токсичност на </w:t>
      </w:r>
      <w:proofErr w:type="spellStart"/>
      <w:r w:rsidRPr="00CE4485">
        <w:rPr>
          <w:lang w:val="bg-BG"/>
        </w:rPr>
        <w:t>ампицилин</w:t>
      </w:r>
      <w:proofErr w:type="spellEnd"/>
      <w:r w:rsidRPr="00CE4485">
        <w:rPr>
          <w:lang w:val="bg-BG"/>
        </w:rPr>
        <w:t xml:space="preserve"> натрий и </w:t>
      </w:r>
      <w:proofErr w:type="spellStart"/>
      <w:r w:rsidRPr="00CE4485">
        <w:rPr>
          <w:lang w:val="bg-BG"/>
        </w:rPr>
        <w:t>сулбактам</w:t>
      </w:r>
      <w:proofErr w:type="spellEnd"/>
      <w:r w:rsidRPr="00CE4485">
        <w:rPr>
          <w:lang w:val="bg-BG"/>
        </w:rPr>
        <w:t xml:space="preserve"> натрий при хора. Предозирането се очаква да предизвика прояви, които по съществото си са продължение на нежеланите реакции, съобщавани с лекарствения продукт. Трябва да се отчита фактът, че високите концентрации на (β-</w:t>
      </w:r>
      <w:proofErr w:type="spellStart"/>
      <w:r w:rsidRPr="00CE4485">
        <w:rPr>
          <w:lang w:val="bg-BG"/>
        </w:rPr>
        <w:t>лактамни</w:t>
      </w:r>
      <w:proofErr w:type="spellEnd"/>
      <w:r w:rsidRPr="00CE4485">
        <w:rPr>
          <w:lang w:val="bg-BG"/>
        </w:rPr>
        <w:t xml:space="preserve"> антибиотици в </w:t>
      </w:r>
      <w:proofErr w:type="spellStart"/>
      <w:r w:rsidRPr="00CE4485">
        <w:rPr>
          <w:lang w:val="bg-BG"/>
        </w:rPr>
        <w:t>цереброспиналната</w:t>
      </w:r>
      <w:proofErr w:type="spellEnd"/>
      <w:r w:rsidRPr="00CE4485">
        <w:rPr>
          <w:lang w:val="bg-BG"/>
        </w:rPr>
        <w:t xml:space="preserve"> течност могат да доведат до неврологични прояви, включително гърчове. Тъй като </w:t>
      </w:r>
      <w:proofErr w:type="spellStart"/>
      <w:r w:rsidRPr="00CE4485">
        <w:rPr>
          <w:lang w:val="bg-BG"/>
        </w:rPr>
        <w:t>ампицилин</w:t>
      </w:r>
      <w:proofErr w:type="spellEnd"/>
      <w:r w:rsidRPr="00CE4485">
        <w:rPr>
          <w:lang w:val="bg-BG"/>
        </w:rPr>
        <w:t xml:space="preserve"> и </w:t>
      </w:r>
      <w:proofErr w:type="spellStart"/>
      <w:r w:rsidRPr="00CE4485">
        <w:rPr>
          <w:lang w:val="bg-BG"/>
        </w:rPr>
        <w:t>сулбактам</w:t>
      </w:r>
      <w:proofErr w:type="spellEnd"/>
      <w:r w:rsidRPr="00CE4485">
        <w:rPr>
          <w:lang w:val="bg-BG"/>
        </w:rPr>
        <w:t xml:space="preserve"> се отстраняват от кръвообращението чрез хемодиализа, тези процедури могат да ускорят елиминирането на лекарството от организма в случаи на предозиране при пациенти с нарушена бъбречна функция.</w:t>
      </w:r>
    </w:p>
    <w:p w14:paraId="2AC11213" w14:textId="77777777" w:rsidR="00F834A0" w:rsidRPr="00F834A0" w:rsidRDefault="00F834A0" w:rsidP="00F834A0"/>
    <w:p w14:paraId="18EF4AFE" w14:textId="77777777" w:rsidR="002C50EE" w:rsidRDefault="002C50EE" w:rsidP="002C50EE">
      <w:pPr>
        <w:pStyle w:val="Heading1"/>
      </w:pPr>
      <w:r>
        <w:t>5. ФАРМАКОЛОГИЧНИ СВОЙСТВА</w:t>
      </w:r>
    </w:p>
    <w:p w14:paraId="2F1CA24E" w14:textId="63A544D0" w:rsidR="002C50EE" w:rsidRDefault="002C50EE" w:rsidP="002C50EE">
      <w:pPr>
        <w:pStyle w:val="Heading2"/>
      </w:pPr>
      <w:r>
        <w:t xml:space="preserve">5.1. </w:t>
      </w:r>
      <w:proofErr w:type="spellStart"/>
      <w:r>
        <w:t>Фармакодинамични</w:t>
      </w:r>
      <w:proofErr w:type="spellEnd"/>
      <w:r>
        <w:t xml:space="preserve"> </w:t>
      </w:r>
      <w:proofErr w:type="spellStart"/>
      <w:r>
        <w:t>свойства</w:t>
      </w:r>
      <w:proofErr w:type="spellEnd"/>
    </w:p>
    <w:p w14:paraId="2A3768BC" w14:textId="77777777" w:rsidR="00F834A0" w:rsidRDefault="00F834A0" w:rsidP="00F834A0">
      <w:pPr>
        <w:rPr>
          <w:lang w:val="bg-BG" w:eastAsia="bg-BG"/>
        </w:rPr>
      </w:pPr>
    </w:p>
    <w:p w14:paraId="33B4E6C2" w14:textId="321D544A" w:rsidR="00F834A0" w:rsidRPr="00F834A0" w:rsidRDefault="00F834A0" w:rsidP="00F834A0">
      <w:pPr>
        <w:rPr>
          <w:sz w:val="24"/>
          <w:szCs w:val="24"/>
          <w:lang w:val="bg-BG"/>
        </w:rPr>
      </w:pPr>
      <w:proofErr w:type="spellStart"/>
      <w:r w:rsidRPr="00F834A0">
        <w:rPr>
          <w:lang w:val="bg-BG" w:eastAsia="bg-BG"/>
        </w:rPr>
        <w:t>Фармакотерапевтична</w:t>
      </w:r>
      <w:proofErr w:type="spellEnd"/>
      <w:r w:rsidRPr="00F834A0">
        <w:rPr>
          <w:lang w:val="bg-BG" w:eastAsia="bg-BG"/>
        </w:rPr>
        <w:t xml:space="preserve"> група: Комбинации на пеницилини, включително на бета-</w:t>
      </w:r>
      <w:proofErr w:type="spellStart"/>
      <w:r w:rsidRPr="00F834A0">
        <w:rPr>
          <w:lang w:val="bg-BG" w:eastAsia="bg-BG"/>
        </w:rPr>
        <w:t>лактамазни</w:t>
      </w:r>
      <w:proofErr w:type="spellEnd"/>
      <w:r w:rsidRPr="00F834A0">
        <w:rPr>
          <w:lang w:val="bg-BG" w:eastAsia="bg-BG"/>
        </w:rPr>
        <w:t xml:space="preserve"> инхибитори, АТС код: </w:t>
      </w:r>
      <w:r w:rsidRPr="00F834A0">
        <w:t>J01CR01.</w:t>
      </w:r>
    </w:p>
    <w:p w14:paraId="12F92392" w14:textId="77777777" w:rsidR="00F834A0" w:rsidRDefault="00F834A0" w:rsidP="00F834A0">
      <w:pPr>
        <w:rPr>
          <w:lang w:val="bg-BG" w:eastAsia="bg-BG"/>
        </w:rPr>
      </w:pPr>
    </w:p>
    <w:p w14:paraId="3E055D78" w14:textId="46BD119B" w:rsidR="00F834A0" w:rsidRDefault="00F834A0" w:rsidP="00F834A0">
      <w:pPr>
        <w:rPr>
          <w:lang w:val="bg-BG" w:eastAsia="bg-BG"/>
        </w:rPr>
      </w:pPr>
      <w:r w:rsidRPr="00F834A0">
        <w:rPr>
          <w:lang w:val="bg-BG" w:eastAsia="bg-BG"/>
        </w:rPr>
        <w:lastRenderedPageBreak/>
        <w:t xml:space="preserve">Биохимични проучвания с </w:t>
      </w:r>
      <w:proofErr w:type="spellStart"/>
      <w:r w:rsidRPr="00F834A0">
        <w:rPr>
          <w:lang w:val="bg-BG" w:eastAsia="bg-BG"/>
        </w:rPr>
        <w:t>безклетьчни</w:t>
      </w:r>
      <w:proofErr w:type="spellEnd"/>
      <w:r w:rsidRPr="00F834A0">
        <w:rPr>
          <w:lang w:val="bg-BG" w:eastAsia="bg-BG"/>
        </w:rPr>
        <w:t xml:space="preserve"> бактериални системи разкриват </w:t>
      </w:r>
      <w:proofErr w:type="spellStart"/>
      <w:r w:rsidRPr="00F834A0">
        <w:rPr>
          <w:lang w:val="bg-BG" w:eastAsia="bg-BG"/>
        </w:rPr>
        <w:t>сулбактам</w:t>
      </w:r>
      <w:proofErr w:type="spellEnd"/>
      <w:r w:rsidRPr="00F834A0">
        <w:rPr>
          <w:lang w:val="bg-BG" w:eastAsia="bg-BG"/>
        </w:rPr>
        <w:t xml:space="preserve"> като необратим инхибитор на повечето важни бета-</w:t>
      </w:r>
      <w:proofErr w:type="spellStart"/>
      <w:r w:rsidRPr="00F834A0">
        <w:rPr>
          <w:lang w:val="bg-BG" w:eastAsia="bg-BG"/>
        </w:rPr>
        <w:t>лактамази</w:t>
      </w:r>
      <w:proofErr w:type="spellEnd"/>
      <w:r w:rsidRPr="00F834A0">
        <w:rPr>
          <w:lang w:val="bg-BG" w:eastAsia="bg-BG"/>
        </w:rPr>
        <w:t xml:space="preserve">, които се появяват в резистентните към пеницилин микроорганизми. Докато антибактериалното действие на </w:t>
      </w:r>
      <w:proofErr w:type="spellStart"/>
      <w:r w:rsidRPr="00F834A0">
        <w:rPr>
          <w:lang w:val="bg-BG" w:eastAsia="bg-BG"/>
        </w:rPr>
        <w:t>сулбактам</w:t>
      </w:r>
      <w:proofErr w:type="spellEnd"/>
      <w:r w:rsidRPr="00F834A0">
        <w:rPr>
          <w:lang w:val="bg-BG" w:eastAsia="bg-BG"/>
        </w:rPr>
        <w:t xml:space="preserve"> е ограничено основно до </w:t>
      </w:r>
      <w:r w:rsidRPr="00F834A0">
        <w:rPr>
          <w:i/>
          <w:iCs/>
        </w:rPr>
        <w:t>Neisseriaceae,</w:t>
      </w:r>
      <w:r w:rsidRPr="00F834A0">
        <w:t xml:space="preserve"> </w:t>
      </w:r>
      <w:r w:rsidRPr="00F834A0">
        <w:rPr>
          <w:lang w:val="bg-BG" w:eastAsia="bg-BG"/>
        </w:rPr>
        <w:t xml:space="preserve">потенциалът на </w:t>
      </w:r>
      <w:proofErr w:type="spellStart"/>
      <w:r w:rsidRPr="00F834A0">
        <w:rPr>
          <w:lang w:val="bg-BG" w:eastAsia="bg-BG"/>
        </w:rPr>
        <w:t>сулбактам</w:t>
      </w:r>
      <w:proofErr w:type="spellEnd"/>
      <w:r w:rsidRPr="00F834A0">
        <w:rPr>
          <w:lang w:val="bg-BG" w:eastAsia="bg-BG"/>
        </w:rPr>
        <w:t xml:space="preserve"> натрий за предотвратяване разграждането на пеницилините и </w:t>
      </w:r>
      <w:proofErr w:type="spellStart"/>
      <w:r w:rsidRPr="00F834A0">
        <w:rPr>
          <w:lang w:val="bg-BG" w:eastAsia="bg-BG"/>
        </w:rPr>
        <w:t>цефалоспорините</w:t>
      </w:r>
      <w:proofErr w:type="spellEnd"/>
      <w:r w:rsidRPr="00F834A0">
        <w:rPr>
          <w:lang w:val="bg-BG" w:eastAsia="bg-BG"/>
        </w:rPr>
        <w:t xml:space="preserve"> от резистентни микроорганизми е потвърден в проучвания с цели организми с използване на резистентни щамове, при които </w:t>
      </w:r>
      <w:proofErr w:type="spellStart"/>
      <w:r w:rsidRPr="00F834A0">
        <w:rPr>
          <w:lang w:val="bg-BG" w:eastAsia="bg-BG"/>
        </w:rPr>
        <w:t>сулбактам</w:t>
      </w:r>
      <w:proofErr w:type="spellEnd"/>
      <w:r w:rsidRPr="00F834A0">
        <w:rPr>
          <w:lang w:val="bg-BG" w:eastAsia="bg-BG"/>
        </w:rPr>
        <w:t xml:space="preserve"> натрий проявява изразени </w:t>
      </w:r>
      <w:proofErr w:type="spellStart"/>
      <w:r w:rsidRPr="00F834A0">
        <w:rPr>
          <w:lang w:val="bg-BG" w:eastAsia="bg-BG"/>
        </w:rPr>
        <w:t>синергични</w:t>
      </w:r>
      <w:proofErr w:type="spellEnd"/>
      <w:r w:rsidRPr="00F834A0">
        <w:rPr>
          <w:lang w:val="bg-BG" w:eastAsia="bg-BG"/>
        </w:rPr>
        <w:t xml:space="preserve"> ефекти с пеницилини и </w:t>
      </w:r>
      <w:proofErr w:type="spellStart"/>
      <w:r w:rsidRPr="00F834A0">
        <w:rPr>
          <w:lang w:val="bg-BG" w:eastAsia="bg-BG"/>
        </w:rPr>
        <w:t>цефалоспорини</w:t>
      </w:r>
      <w:proofErr w:type="spellEnd"/>
      <w:r w:rsidRPr="00F834A0">
        <w:rPr>
          <w:lang w:val="bg-BG" w:eastAsia="bg-BG"/>
        </w:rPr>
        <w:t xml:space="preserve">. Тъй като </w:t>
      </w:r>
      <w:proofErr w:type="spellStart"/>
      <w:r w:rsidRPr="00F834A0">
        <w:rPr>
          <w:lang w:val="bg-BG" w:eastAsia="bg-BG"/>
        </w:rPr>
        <w:t>сулбактам</w:t>
      </w:r>
      <w:proofErr w:type="spellEnd"/>
      <w:r w:rsidRPr="00F834A0">
        <w:rPr>
          <w:lang w:val="bg-BG" w:eastAsia="bg-BG"/>
        </w:rPr>
        <w:t xml:space="preserve"> се свързва също с някои пеницилин- свързващи протеини, някои чувствителни щамове се оказват по-чувствителни към комбинацията, отколкото към бета-</w:t>
      </w:r>
      <w:proofErr w:type="spellStart"/>
      <w:r w:rsidRPr="00F834A0">
        <w:rPr>
          <w:lang w:val="bg-BG" w:eastAsia="bg-BG"/>
        </w:rPr>
        <w:t>лактамния</w:t>
      </w:r>
      <w:proofErr w:type="spellEnd"/>
      <w:r w:rsidRPr="00F834A0">
        <w:rPr>
          <w:lang w:val="bg-BG" w:eastAsia="bg-BG"/>
        </w:rPr>
        <w:t xml:space="preserve"> антибиотик, прилаган самостоятелно.</w:t>
      </w:r>
    </w:p>
    <w:p w14:paraId="5E5951EE" w14:textId="23A90382" w:rsidR="00F834A0" w:rsidRDefault="00F834A0" w:rsidP="00F834A0">
      <w:pPr>
        <w:rPr>
          <w:lang w:val="bg-BG" w:eastAsia="bg-BG"/>
        </w:rPr>
      </w:pPr>
    </w:p>
    <w:p w14:paraId="093028D9" w14:textId="77777777" w:rsidR="00F834A0" w:rsidRPr="00F834A0" w:rsidRDefault="00F834A0" w:rsidP="00F834A0">
      <w:pPr>
        <w:rPr>
          <w:sz w:val="24"/>
          <w:szCs w:val="24"/>
          <w:lang w:val="bg-BG"/>
        </w:rPr>
      </w:pPr>
      <w:r w:rsidRPr="00F834A0">
        <w:rPr>
          <w:lang w:val="bg-BG" w:eastAsia="bg-BG"/>
        </w:rPr>
        <w:t xml:space="preserve">Бактерицидната съставка на комбинацията е </w:t>
      </w:r>
      <w:proofErr w:type="spellStart"/>
      <w:r w:rsidRPr="00F834A0">
        <w:rPr>
          <w:lang w:val="bg-BG" w:eastAsia="bg-BG"/>
        </w:rPr>
        <w:t>ампицилин</w:t>
      </w:r>
      <w:proofErr w:type="spellEnd"/>
      <w:r w:rsidRPr="00F834A0">
        <w:rPr>
          <w:lang w:val="bg-BG" w:eastAsia="bg-BG"/>
        </w:rPr>
        <w:t xml:space="preserve">, който, подобно на бензил пеницилина, действа срещу чувствителни микроорганизми по време на етапа на активно мултиплициране чрез инхибиране на биосинтеза на </w:t>
      </w:r>
      <w:proofErr w:type="spellStart"/>
      <w:r w:rsidRPr="00F834A0">
        <w:rPr>
          <w:lang w:val="bg-BG" w:eastAsia="bg-BG"/>
        </w:rPr>
        <w:t>мукопептида</w:t>
      </w:r>
      <w:proofErr w:type="spellEnd"/>
      <w:r w:rsidRPr="00F834A0">
        <w:rPr>
          <w:lang w:val="bg-BG" w:eastAsia="bg-BG"/>
        </w:rPr>
        <w:t xml:space="preserve"> на клетъчната стена.</w:t>
      </w:r>
    </w:p>
    <w:p w14:paraId="25F86938" w14:textId="179BC807" w:rsidR="00F834A0" w:rsidRDefault="00F834A0" w:rsidP="00F834A0">
      <w:pPr>
        <w:rPr>
          <w:lang w:val="bg-BG" w:eastAsia="bg-BG"/>
        </w:rPr>
      </w:pPr>
    </w:p>
    <w:p w14:paraId="6CDE9595" w14:textId="2AB9C393" w:rsidR="00F834A0" w:rsidRDefault="00F834A0" w:rsidP="00F834A0">
      <w:pPr>
        <w:rPr>
          <w:i/>
          <w:iCs/>
        </w:rPr>
      </w:pPr>
      <w:proofErr w:type="spellStart"/>
      <w:r w:rsidRPr="00F834A0">
        <w:rPr>
          <w:lang w:val="bg-BG" w:eastAsia="bg-BG"/>
        </w:rPr>
        <w:t>Уназин</w:t>
      </w:r>
      <w:proofErr w:type="spellEnd"/>
      <w:r w:rsidRPr="00F834A0">
        <w:rPr>
          <w:lang w:val="bg-BG" w:eastAsia="bg-BG"/>
        </w:rPr>
        <w:t xml:space="preserve"> е ефективен срещу широк спектър грам-положителни и грам-отрицателни бактерии, включително: </w:t>
      </w:r>
      <w:r w:rsidRPr="00F834A0">
        <w:rPr>
          <w:i/>
          <w:iCs/>
        </w:rPr>
        <w:t>Staphylococcus aureus</w:t>
      </w:r>
      <w:r w:rsidRPr="00F834A0">
        <w:t xml:space="preserve"> </w:t>
      </w:r>
      <w:r w:rsidRPr="00F834A0">
        <w:rPr>
          <w:lang w:val="bg-BG" w:eastAsia="bg-BG"/>
        </w:rPr>
        <w:t xml:space="preserve">и </w:t>
      </w:r>
      <w:r w:rsidRPr="00F834A0">
        <w:rPr>
          <w:i/>
          <w:iCs/>
        </w:rPr>
        <w:t>epidermidis</w:t>
      </w:r>
      <w:r w:rsidRPr="00F834A0">
        <w:t xml:space="preserve"> </w:t>
      </w:r>
      <w:r w:rsidRPr="00F834A0">
        <w:rPr>
          <w:lang w:val="bg-BG" w:eastAsia="bg-BG"/>
        </w:rPr>
        <w:t xml:space="preserve">(включително пеницилин-резистентни и някои </w:t>
      </w:r>
      <w:proofErr w:type="spellStart"/>
      <w:r w:rsidRPr="00F834A0">
        <w:rPr>
          <w:lang w:val="bg-BG" w:eastAsia="bg-BG"/>
        </w:rPr>
        <w:t>метицилин</w:t>
      </w:r>
      <w:proofErr w:type="spellEnd"/>
      <w:r w:rsidRPr="00F834A0">
        <w:rPr>
          <w:lang w:val="bg-BG" w:eastAsia="bg-BG"/>
        </w:rPr>
        <w:t xml:space="preserve">-резистентни щамове); </w:t>
      </w:r>
      <w:r w:rsidRPr="00F834A0">
        <w:rPr>
          <w:i/>
          <w:iCs/>
        </w:rPr>
        <w:t>Streptococcus pneumoniae, Streptococcus faecalis</w:t>
      </w:r>
      <w:r w:rsidRPr="00F834A0">
        <w:t xml:space="preserve"> </w:t>
      </w:r>
      <w:r w:rsidRPr="00F834A0">
        <w:rPr>
          <w:lang w:val="bg-BG" w:eastAsia="bg-BG"/>
        </w:rPr>
        <w:t xml:space="preserve">и други </w:t>
      </w:r>
      <w:r w:rsidRPr="00F834A0">
        <w:rPr>
          <w:i/>
          <w:iCs/>
        </w:rPr>
        <w:t>Streptococcus</w:t>
      </w:r>
      <w:r w:rsidRPr="00F834A0">
        <w:t xml:space="preserve"> spp.; </w:t>
      </w:r>
      <w:proofErr w:type="spellStart"/>
      <w:r w:rsidRPr="00F834A0">
        <w:rPr>
          <w:i/>
          <w:iCs/>
        </w:rPr>
        <w:t>Haemophilus</w:t>
      </w:r>
      <w:proofErr w:type="spellEnd"/>
      <w:r w:rsidRPr="00F834A0">
        <w:rPr>
          <w:i/>
          <w:iCs/>
        </w:rPr>
        <w:t xml:space="preserve"> influenzae</w:t>
      </w:r>
      <w:r w:rsidRPr="00F834A0">
        <w:t xml:space="preserve"> </w:t>
      </w:r>
      <w:r w:rsidRPr="00F834A0">
        <w:rPr>
          <w:lang w:val="bg-BG" w:eastAsia="bg-BG"/>
        </w:rPr>
        <w:t xml:space="preserve">и </w:t>
      </w:r>
      <w:proofErr w:type="spellStart"/>
      <w:r w:rsidRPr="00F834A0">
        <w:rPr>
          <w:i/>
          <w:iCs/>
        </w:rPr>
        <w:t>parainfluenzae</w:t>
      </w:r>
      <w:proofErr w:type="spellEnd"/>
      <w:r w:rsidRPr="00F834A0">
        <w:t xml:space="preserve"> </w:t>
      </w:r>
      <w:r w:rsidRPr="00F834A0">
        <w:rPr>
          <w:lang w:val="bg-BG" w:eastAsia="bg-BG"/>
        </w:rPr>
        <w:t>(бета-</w:t>
      </w:r>
      <w:proofErr w:type="spellStart"/>
      <w:r w:rsidRPr="00F834A0">
        <w:rPr>
          <w:lang w:val="bg-BG" w:eastAsia="bg-BG"/>
        </w:rPr>
        <w:t>лактамаза</w:t>
      </w:r>
      <w:proofErr w:type="spellEnd"/>
      <w:r w:rsidRPr="00F834A0">
        <w:rPr>
          <w:lang w:val="bg-BG" w:eastAsia="bg-BG"/>
        </w:rPr>
        <w:t xml:space="preserve">-положителни и бета- </w:t>
      </w:r>
      <w:proofErr w:type="spellStart"/>
      <w:r w:rsidRPr="00F834A0">
        <w:rPr>
          <w:lang w:val="bg-BG" w:eastAsia="bg-BG"/>
        </w:rPr>
        <w:t>лактамаза</w:t>
      </w:r>
      <w:proofErr w:type="spellEnd"/>
      <w:r w:rsidRPr="00F834A0">
        <w:rPr>
          <w:lang w:val="bg-BG" w:eastAsia="bg-BG"/>
        </w:rPr>
        <w:t xml:space="preserve">-отрицателни щамове); </w:t>
      </w:r>
      <w:proofErr w:type="spellStart"/>
      <w:r w:rsidRPr="00F834A0">
        <w:rPr>
          <w:i/>
          <w:iCs/>
        </w:rPr>
        <w:t>Branhamella</w:t>
      </w:r>
      <w:proofErr w:type="spellEnd"/>
      <w:r w:rsidRPr="00F834A0">
        <w:rPr>
          <w:i/>
          <w:iCs/>
        </w:rPr>
        <w:t xml:space="preserve"> catarrhalis\</w:t>
      </w:r>
      <w:r w:rsidRPr="00F834A0">
        <w:t xml:space="preserve"> </w:t>
      </w:r>
      <w:proofErr w:type="spellStart"/>
      <w:r w:rsidRPr="00F834A0">
        <w:rPr>
          <w:lang w:val="bg-BG" w:eastAsia="bg-BG"/>
        </w:rPr>
        <w:t>анаероби</w:t>
      </w:r>
      <w:proofErr w:type="spellEnd"/>
      <w:r w:rsidRPr="00F834A0">
        <w:rPr>
          <w:lang w:val="bg-BG" w:eastAsia="bg-BG"/>
        </w:rPr>
        <w:t xml:space="preserve">, включително </w:t>
      </w:r>
      <w:r w:rsidRPr="00F834A0">
        <w:rPr>
          <w:i/>
          <w:iCs/>
        </w:rPr>
        <w:t>Bacteroides fragilis</w:t>
      </w:r>
      <w:r w:rsidRPr="00F834A0">
        <w:t xml:space="preserve"> </w:t>
      </w:r>
      <w:r w:rsidRPr="00F834A0">
        <w:rPr>
          <w:lang w:val="bg-BG" w:eastAsia="bg-BG"/>
        </w:rPr>
        <w:t xml:space="preserve">и други сродни щамове; </w:t>
      </w:r>
      <w:r w:rsidRPr="00F834A0">
        <w:rPr>
          <w:i/>
          <w:iCs/>
        </w:rPr>
        <w:t>Escherichia coli, Klebsiella</w:t>
      </w:r>
      <w:r w:rsidRPr="00F834A0">
        <w:t xml:space="preserve"> spp., </w:t>
      </w:r>
      <w:r w:rsidRPr="00F834A0">
        <w:rPr>
          <w:i/>
          <w:iCs/>
        </w:rPr>
        <w:t>Proteus</w:t>
      </w:r>
      <w:r w:rsidRPr="00F834A0">
        <w:t xml:space="preserve"> </w:t>
      </w:r>
      <w:r w:rsidRPr="00F834A0">
        <w:rPr>
          <w:lang w:val="bg-BG" w:eastAsia="bg-BG"/>
        </w:rPr>
        <w:t>8</w:t>
      </w:r>
      <w:proofErr w:type="gramStart"/>
      <w:r w:rsidRPr="00F834A0">
        <w:rPr>
          <w:lang w:val="bg-BG" w:eastAsia="bg-BG"/>
        </w:rPr>
        <w:t>рр.(</w:t>
      </w:r>
      <w:proofErr w:type="spellStart"/>
      <w:proofErr w:type="gramEnd"/>
      <w:r w:rsidRPr="00F834A0">
        <w:rPr>
          <w:lang w:val="bg-BG" w:eastAsia="bg-BG"/>
        </w:rPr>
        <w:t>индол</w:t>
      </w:r>
      <w:proofErr w:type="spellEnd"/>
      <w:r w:rsidRPr="00F834A0">
        <w:rPr>
          <w:lang w:val="bg-BG" w:eastAsia="bg-BG"/>
        </w:rPr>
        <w:t xml:space="preserve">-положителни и </w:t>
      </w:r>
      <w:proofErr w:type="spellStart"/>
      <w:r w:rsidRPr="00F834A0">
        <w:rPr>
          <w:lang w:val="bg-BG" w:eastAsia="bg-BG"/>
        </w:rPr>
        <w:t>индол</w:t>
      </w:r>
      <w:proofErr w:type="spellEnd"/>
      <w:r w:rsidRPr="00F834A0">
        <w:rPr>
          <w:lang w:val="bg-BG" w:eastAsia="bg-BG"/>
        </w:rPr>
        <w:t xml:space="preserve">- отрицателни щамове), </w:t>
      </w:r>
      <w:proofErr w:type="spellStart"/>
      <w:r w:rsidRPr="00F834A0">
        <w:rPr>
          <w:i/>
          <w:iCs/>
        </w:rPr>
        <w:t>Morganella</w:t>
      </w:r>
      <w:proofErr w:type="spellEnd"/>
      <w:r w:rsidRPr="00F834A0">
        <w:rPr>
          <w:i/>
          <w:iCs/>
        </w:rPr>
        <w:t xml:space="preserve"> morganii, Citrobacter</w:t>
      </w:r>
      <w:r w:rsidRPr="00F834A0">
        <w:t xml:space="preserve"> spp., </w:t>
      </w:r>
      <w:r w:rsidRPr="00F834A0">
        <w:rPr>
          <w:i/>
          <w:iCs/>
        </w:rPr>
        <w:t>Enterobacter</w:t>
      </w:r>
      <w:r w:rsidRPr="00F834A0">
        <w:t xml:space="preserve"> spp., </w:t>
      </w:r>
      <w:r w:rsidRPr="00F834A0">
        <w:rPr>
          <w:i/>
          <w:iCs/>
        </w:rPr>
        <w:t>Neisseria meningitidis</w:t>
      </w:r>
      <w:r w:rsidRPr="00F834A0">
        <w:t xml:space="preserve"> </w:t>
      </w:r>
      <w:r w:rsidRPr="00F834A0">
        <w:rPr>
          <w:lang w:val="bg-BG" w:eastAsia="bg-BG"/>
        </w:rPr>
        <w:t xml:space="preserve">и </w:t>
      </w:r>
      <w:r w:rsidRPr="00F834A0">
        <w:rPr>
          <w:i/>
          <w:iCs/>
        </w:rPr>
        <w:t>Neisseria gonorrhoeae.</w:t>
      </w:r>
    </w:p>
    <w:p w14:paraId="3390989F" w14:textId="77777777" w:rsidR="00F834A0" w:rsidRPr="00F834A0" w:rsidRDefault="00F834A0" w:rsidP="00F834A0">
      <w:pPr>
        <w:rPr>
          <w:sz w:val="24"/>
          <w:szCs w:val="24"/>
          <w:lang w:val="bg-BG"/>
        </w:rPr>
      </w:pPr>
    </w:p>
    <w:p w14:paraId="4E557B0D" w14:textId="77777777" w:rsidR="00F834A0" w:rsidRPr="00F834A0" w:rsidRDefault="00F834A0" w:rsidP="00F834A0">
      <w:pPr>
        <w:spacing w:line="240" w:lineRule="auto"/>
        <w:rPr>
          <w:rFonts w:ascii="Times New Roman" w:eastAsia="Times New Roman" w:hAnsi="Times New Roman" w:cs="Times New Roman"/>
          <w:color w:val="000000"/>
          <w:lang w:val="bg-BG" w:eastAsia="bg-BG"/>
        </w:rPr>
      </w:pPr>
    </w:p>
    <w:p w14:paraId="564DBF52" w14:textId="77777777" w:rsidR="00F834A0" w:rsidRPr="00F834A0" w:rsidRDefault="00F834A0" w:rsidP="00F834A0"/>
    <w:p w14:paraId="788B4E5E" w14:textId="4D3BEAC5" w:rsidR="002C50EE" w:rsidRPr="00745A1E" w:rsidRDefault="002C50EE" w:rsidP="002C50EE">
      <w:pPr>
        <w:pStyle w:val="Heading2"/>
        <w:rPr>
          <w:lang w:val="bg-BG"/>
        </w:rPr>
      </w:pPr>
      <w:r w:rsidRPr="00745A1E">
        <w:rPr>
          <w:lang w:val="bg-BG"/>
        </w:rPr>
        <w:t xml:space="preserve">5.2. </w:t>
      </w:r>
      <w:proofErr w:type="spellStart"/>
      <w:r w:rsidRPr="00745A1E">
        <w:rPr>
          <w:lang w:val="bg-BG"/>
        </w:rPr>
        <w:t>Фармакокинетични</w:t>
      </w:r>
      <w:proofErr w:type="spellEnd"/>
      <w:r w:rsidRPr="00745A1E">
        <w:rPr>
          <w:lang w:val="bg-BG"/>
        </w:rPr>
        <w:t xml:space="preserve"> свойства</w:t>
      </w:r>
    </w:p>
    <w:p w14:paraId="3E2D631F" w14:textId="77777777" w:rsidR="00F834A0" w:rsidRPr="00745A1E" w:rsidRDefault="00F834A0" w:rsidP="00F834A0">
      <w:pPr>
        <w:rPr>
          <w:lang w:val="bg-BG"/>
        </w:rPr>
      </w:pPr>
    </w:p>
    <w:p w14:paraId="0EAA6DB2" w14:textId="5944C459" w:rsidR="00F834A0" w:rsidRPr="00745A1E" w:rsidRDefault="00F834A0" w:rsidP="00F834A0">
      <w:pPr>
        <w:rPr>
          <w:lang w:val="bg-BG"/>
        </w:rPr>
      </w:pPr>
      <w:proofErr w:type="spellStart"/>
      <w:r w:rsidRPr="00745A1E">
        <w:rPr>
          <w:lang w:val="bg-BG"/>
        </w:rPr>
        <w:t>Уназин</w:t>
      </w:r>
      <w:proofErr w:type="spellEnd"/>
      <w:r w:rsidRPr="00745A1E">
        <w:rPr>
          <w:lang w:val="bg-BG"/>
        </w:rPr>
        <w:t xml:space="preserve"> се разпределя бързо в повечето тъкани и телесни течности в човешкия организъм. Проникването в главния мозък и в гръбначната течност е слабо, освен когато </w:t>
      </w:r>
      <w:proofErr w:type="spellStart"/>
      <w:r w:rsidRPr="00745A1E">
        <w:rPr>
          <w:lang w:val="bg-BG"/>
        </w:rPr>
        <w:t>менингите</w:t>
      </w:r>
      <w:proofErr w:type="spellEnd"/>
      <w:r w:rsidRPr="00745A1E">
        <w:rPr>
          <w:lang w:val="bg-BG"/>
        </w:rPr>
        <w:t xml:space="preserve"> са възпалени. Високи концентрации в кръвта на </w:t>
      </w:r>
      <w:proofErr w:type="spellStart"/>
      <w:r w:rsidRPr="00745A1E">
        <w:rPr>
          <w:lang w:val="bg-BG"/>
        </w:rPr>
        <w:t>сулбактам</w:t>
      </w:r>
      <w:proofErr w:type="spellEnd"/>
      <w:r w:rsidRPr="00745A1E">
        <w:rPr>
          <w:lang w:val="bg-BG"/>
        </w:rPr>
        <w:t xml:space="preserve"> и </w:t>
      </w:r>
      <w:proofErr w:type="spellStart"/>
      <w:r w:rsidRPr="00745A1E">
        <w:rPr>
          <w:lang w:val="bg-BG"/>
        </w:rPr>
        <w:t>ампицилин</w:t>
      </w:r>
      <w:proofErr w:type="spellEnd"/>
      <w:r w:rsidRPr="00745A1E">
        <w:rPr>
          <w:lang w:val="bg-BG"/>
        </w:rPr>
        <w:t xml:space="preserve"> се достигат след интравенозно или интрамускулно приложение, като и двете съставки имат полуживот от приблизително 1 час. По- голямата част от </w:t>
      </w:r>
      <w:proofErr w:type="spellStart"/>
      <w:r w:rsidRPr="00745A1E">
        <w:rPr>
          <w:lang w:val="bg-BG"/>
        </w:rPr>
        <w:t>Уназин</w:t>
      </w:r>
      <w:proofErr w:type="spellEnd"/>
      <w:r w:rsidRPr="00745A1E">
        <w:rPr>
          <w:lang w:val="bg-BG"/>
        </w:rPr>
        <w:t xml:space="preserve"> се </w:t>
      </w:r>
      <w:proofErr w:type="spellStart"/>
      <w:r w:rsidRPr="00745A1E">
        <w:rPr>
          <w:lang w:val="bg-BG"/>
        </w:rPr>
        <w:t>екскретира</w:t>
      </w:r>
      <w:proofErr w:type="spellEnd"/>
      <w:r w:rsidRPr="00745A1E">
        <w:rPr>
          <w:lang w:val="bg-BG"/>
        </w:rPr>
        <w:t xml:space="preserve"> непроменена в урината.</w:t>
      </w:r>
    </w:p>
    <w:p w14:paraId="7C9E2029" w14:textId="77777777" w:rsidR="00F834A0" w:rsidRPr="00745A1E" w:rsidRDefault="00F834A0" w:rsidP="00F834A0">
      <w:pPr>
        <w:rPr>
          <w:lang w:val="bg-BG"/>
        </w:rPr>
      </w:pPr>
    </w:p>
    <w:p w14:paraId="134A69A8" w14:textId="6E407F77" w:rsidR="002C50EE" w:rsidRPr="00745A1E" w:rsidRDefault="002C50EE" w:rsidP="002C50EE">
      <w:pPr>
        <w:pStyle w:val="Heading2"/>
        <w:rPr>
          <w:lang w:val="bg-BG"/>
        </w:rPr>
      </w:pPr>
      <w:r w:rsidRPr="00745A1E">
        <w:rPr>
          <w:lang w:val="bg-BG"/>
        </w:rPr>
        <w:t>5.3. Предклинични данни за безопасност</w:t>
      </w:r>
    </w:p>
    <w:p w14:paraId="3B66E4F4" w14:textId="732A0849" w:rsidR="00F834A0" w:rsidRPr="00745A1E" w:rsidRDefault="00F834A0" w:rsidP="00F834A0">
      <w:pPr>
        <w:rPr>
          <w:lang w:val="bg-BG"/>
        </w:rPr>
      </w:pPr>
      <w:r w:rsidRPr="00745A1E">
        <w:rPr>
          <w:lang w:val="bg-BG"/>
        </w:rPr>
        <w:t xml:space="preserve">Проведени са проучвания за </w:t>
      </w:r>
      <w:proofErr w:type="spellStart"/>
      <w:r w:rsidRPr="00745A1E">
        <w:rPr>
          <w:lang w:val="bg-BG"/>
        </w:rPr>
        <w:t>подостра</w:t>
      </w:r>
      <w:proofErr w:type="spellEnd"/>
      <w:r w:rsidRPr="00745A1E">
        <w:rPr>
          <w:lang w:val="bg-BG"/>
        </w:rPr>
        <w:t xml:space="preserve"> токсичност на </w:t>
      </w:r>
      <w:proofErr w:type="spellStart"/>
      <w:r w:rsidRPr="00745A1E">
        <w:rPr>
          <w:lang w:val="bg-BG"/>
        </w:rPr>
        <w:t>сулбактам</w:t>
      </w:r>
      <w:proofErr w:type="spellEnd"/>
      <w:r w:rsidRPr="00745A1E">
        <w:rPr>
          <w:lang w:val="bg-BG"/>
        </w:rPr>
        <w:t xml:space="preserve"> и </w:t>
      </w:r>
      <w:proofErr w:type="spellStart"/>
      <w:r w:rsidRPr="00745A1E">
        <w:rPr>
          <w:lang w:val="bg-BG"/>
        </w:rPr>
        <w:t>сулбактам</w:t>
      </w:r>
      <w:proofErr w:type="spellEnd"/>
      <w:r w:rsidRPr="00745A1E">
        <w:rPr>
          <w:lang w:val="bg-BG"/>
        </w:rPr>
        <w:t>/</w:t>
      </w:r>
      <w:proofErr w:type="spellStart"/>
      <w:r w:rsidRPr="00745A1E">
        <w:rPr>
          <w:lang w:val="bg-BG"/>
        </w:rPr>
        <w:t>ампицилин</w:t>
      </w:r>
      <w:proofErr w:type="spellEnd"/>
      <w:r w:rsidRPr="00745A1E">
        <w:rPr>
          <w:lang w:val="bg-BG"/>
        </w:rPr>
        <w:t xml:space="preserve"> при плъхове и кучета с интравенозно, подкожно и перорално дозиране на </w:t>
      </w:r>
      <w:proofErr w:type="spellStart"/>
      <w:r w:rsidRPr="00745A1E">
        <w:rPr>
          <w:lang w:val="bg-BG"/>
        </w:rPr>
        <w:t>сулбактам</w:t>
      </w:r>
      <w:proofErr w:type="spellEnd"/>
      <w:r w:rsidRPr="00745A1E">
        <w:rPr>
          <w:lang w:val="bg-BG"/>
        </w:rPr>
        <w:t xml:space="preserve"> или </w:t>
      </w:r>
      <w:proofErr w:type="spellStart"/>
      <w:r w:rsidRPr="00745A1E">
        <w:rPr>
          <w:lang w:val="bg-BG"/>
        </w:rPr>
        <w:t>сулбактам</w:t>
      </w:r>
      <w:proofErr w:type="spellEnd"/>
      <w:r w:rsidRPr="00745A1E">
        <w:rPr>
          <w:lang w:val="bg-BG"/>
        </w:rPr>
        <w:t>/</w:t>
      </w:r>
      <w:proofErr w:type="spellStart"/>
      <w:r w:rsidRPr="00745A1E">
        <w:rPr>
          <w:lang w:val="bg-BG"/>
        </w:rPr>
        <w:t>ампицилин</w:t>
      </w:r>
      <w:proofErr w:type="spellEnd"/>
      <w:r w:rsidRPr="00745A1E">
        <w:rPr>
          <w:lang w:val="bg-BG"/>
        </w:rPr>
        <w:t xml:space="preserve"> за 17 дни до 10 седмици.</w:t>
      </w:r>
    </w:p>
    <w:p w14:paraId="28C40F19" w14:textId="2E8CC7A4" w:rsidR="002C50EE" w:rsidRDefault="002C50EE" w:rsidP="002C50EE">
      <w:pPr>
        <w:pStyle w:val="Heading1"/>
      </w:pPr>
      <w:r>
        <w:t>7. ПРИТЕЖАТЕЛ НА РАЗРЕШЕНИЕТО ЗА УПОТРЕБА</w:t>
      </w:r>
    </w:p>
    <w:p w14:paraId="32C1AFAE" w14:textId="77777777" w:rsidR="00F834A0" w:rsidRDefault="00F834A0" w:rsidP="00F834A0">
      <w:r w:rsidRPr="00F834A0">
        <w:t xml:space="preserve">Pfizer Europe </w:t>
      </w:r>
      <w:r w:rsidRPr="00F834A0">
        <w:rPr>
          <w:lang w:val="bg-BG" w:eastAsia="bg-BG"/>
        </w:rPr>
        <w:t xml:space="preserve">МА </w:t>
      </w:r>
      <w:r w:rsidRPr="00F834A0">
        <w:t xml:space="preserve">EEIG </w:t>
      </w:r>
    </w:p>
    <w:p w14:paraId="26CBF9BC" w14:textId="77777777" w:rsidR="00F834A0" w:rsidRDefault="00F834A0" w:rsidP="00F834A0">
      <w:r w:rsidRPr="00F834A0">
        <w:t xml:space="preserve">de la </w:t>
      </w:r>
      <w:proofErr w:type="spellStart"/>
      <w:r w:rsidRPr="00F834A0">
        <w:t>Plaine</w:t>
      </w:r>
      <w:proofErr w:type="spellEnd"/>
      <w:r w:rsidRPr="00F834A0">
        <w:t xml:space="preserve"> 17 </w:t>
      </w:r>
    </w:p>
    <w:p w14:paraId="3A9A1C37" w14:textId="4B7D73B0" w:rsidR="00F834A0" w:rsidRPr="00F834A0" w:rsidRDefault="00F834A0" w:rsidP="00F834A0">
      <w:pPr>
        <w:rPr>
          <w:sz w:val="24"/>
          <w:szCs w:val="24"/>
        </w:rPr>
      </w:pPr>
      <w:r w:rsidRPr="00F834A0">
        <w:t xml:space="preserve">1050 </w:t>
      </w:r>
      <w:proofErr w:type="spellStart"/>
      <w:r w:rsidRPr="00F834A0">
        <w:t>Bruxelles</w:t>
      </w:r>
      <w:proofErr w:type="spellEnd"/>
    </w:p>
    <w:p w14:paraId="4539385B" w14:textId="77777777" w:rsidR="00F834A0" w:rsidRPr="00F834A0" w:rsidRDefault="00F834A0" w:rsidP="00F834A0">
      <w:pPr>
        <w:rPr>
          <w:sz w:val="24"/>
          <w:szCs w:val="24"/>
        </w:rPr>
      </w:pPr>
      <w:r w:rsidRPr="00F834A0">
        <w:rPr>
          <w:lang w:val="bg-BG" w:eastAsia="bg-BG"/>
        </w:rPr>
        <w:t>Белгия</w:t>
      </w:r>
    </w:p>
    <w:p w14:paraId="69D3A070" w14:textId="77777777" w:rsidR="00F834A0" w:rsidRPr="00F834A0" w:rsidRDefault="00F834A0" w:rsidP="00F834A0"/>
    <w:p w14:paraId="04840D59" w14:textId="7FC6A9EB" w:rsidR="002C50EE" w:rsidRDefault="002C50EE" w:rsidP="002C50EE">
      <w:pPr>
        <w:pStyle w:val="Heading1"/>
      </w:pPr>
      <w:r>
        <w:lastRenderedPageBreak/>
        <w:t>8. НОМЕР НА РАЗРЕШЕНИЕТО ЗА УПОТРЕБА</w:t>
      </w:r>
    </w:p>
    <w:p w14:paraId="03718D5E" w14:textId="1C4ACD69" w:rsidR="00C31684" w:rsidRPr="00C31684" w:rsidRDefault="00C31684" w:rsidP="00C31684">
      <w:r>
        <w:t>20030034</w:t>
      </w:r>
    </w:p>
    <w:p w14:paraId="5900CBF3" w14:textId="7CB6E3D2" w:rsidR="002C50EE" w:rsidRDefault="002C50EE" w:rsidP="002C50EE">
      <w:pPr>
        <w:pStyle w:val="Heading1"/>
      </w:pPr>
      <w:r>
        <w:t>9. ДАТА НА ПЪРВО РАЗРЕШАВАНЕ/ПОДНОВЯВАНЕ НА РАЗРЕШЕНИЕТО ЗА УПОТРЕБА</w:t>
      </w:r>
    </w:p>
    <w:p w14:paraId="3C7B23D8" w14:textId="77777777" w:rsidR="00C31684" w:rsidRPr="00C31684" w:rsidRDefault="00C31684" w:rsidP="00C31684">
      <w:pPr>
        <w:rPr>
          <w:sz w:val="24"/>
          <w:szCs w:val="24"/>
          <w:lang w:val="bg-BG"/>
        </w:rPr>
      </w:pPr>
      <w:r w:rsidRPr="00C31684">
        <w:rPr>
          <w:lang w:val="bg-BG" w:eastAsia="bg-BG"/>
        </w:rPr>
        <w:t>Дата на първо разрешаване: 26 декември 1990 г.</w:t>
      </w:r>
    </w:p>
    <w:p w14:paraId="0F4EF5B7" w14:textId="5B1AF633" w:rsidR="00C31684" w:rsidRPr="00C31684" w:rsidRDefault="00C31684" w:rsidP="00C31684">
      <w:r w:rsidRPr="00C31684">
        <w:rPr>
          <w:lang w:val="bg-BG" w:eastAsia="bg-BG"/>
        </w:rPr>
        <w:t>Дата на последно подновяване: 07 май 2008 г.</w:t>
      </w:r>
    </w:p>
    <w:p w14:paraId="0E9D0119" w14:textId="77777777" w:rsidR="002C50EE" w:rsidRDefault="002C50EE" w:rsidP="002C50EE">
      <w:pPr>
        <w:pStyle w:val="Heading1"/>
      </w:pPr>
      <w:r>
        <w:t>10. ДАТА НА АКТУАЛИЗИРАНЕ НА ТЕКСТА</w:t>
      </w:r>
    </w:p>
    <w:bookmarkEnd w:id="0"/>
    <w:p w14:paraId="383FCB10" w14:textId="77777777" w:rsidR="002C50EE" w:rsidRDefault="002C50EE" w:rsidP="002C50EE">
      <w:pPr>
        <w:rPr>
          <w:rFonts w:cs="Arial"/>
          <w:b/>
          <w:bCs/>
          <w:sz w:val="26"/>
          <w:szCs w:val="26"/>
        </w:rPr>
      </w:pPr>
    </w:p>
    <w:p w14:paraId="423F4C2A" w14:textId="77777777" w:rsidR="00C87E90" w:rsidRPr="003E3126" w:rsidRDefault="00C87E90" w:rsidP="003E3126"/>
    <w:sectPr w:rsidR="00C87E90" w:rsidRPr="003E31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732B71" w14:textId="77777777" w:rsidR="00022E74" w:rsidRDefault="00022E74" w:rsidP="00022E74">
      <w:pPr>
        <w:spacing w:line="240" w:lineRule="auto"/>
      </w:pPr>
      <w:r>
        <w:separator/>
      </w:r>
    </w:p>
  </w:endnote>
  <w:endnote w:type="continuationSeparator" w:id="0">
    <w:p w14:paraId="3C0F6CB6" w14:textId="77777777" w:rsidR="00022E74" w:rsidRDefault="00022E74" w:rsidP="00022E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5D4DF1" w14:textId="77777777" w:rsidR="00022E74" w:rsidRDefault="00022E74" w:rsidP="00022E74">
      <w:pPr>
        <w:spacing w:line="240" w:lineRule="auto"/>
      </w:pPr>
      <w:r>
        <w:separator/>
      </w:r>
    </w:p>
  </w:footnote>
  <w:footnote w:type="continuationSeparator" w:id="0">
    <w:p w14:paraId="655054B4" w14:textId="77777777" w:rsidR="00022E74" w:rsidRDefault="00022E74" w:rsidP="00022E7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2A037F72"/>
    <w:multiLevelType w:val="hybridMultilevel"/>
    <w:tmpl w:val="D50EF730"/>
    <w:lvl w:ilvl="0" w:tplc="6EA298F8">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52CB748D"/>
    <w:multiLevelType w:val="hybridMultilevel"/>
    <w:tmpl w:val="CD70D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7C4E44"/>
    <w:multiLevelType w:val="hybridMultilevel"/>
    <w:tmpl w:val="CD70D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7"/>
  </w:num>
  <w:num w:numId="4">
    <w:abstractNumId w:val="3"/>
  </w:num>
  <w:num w:numId="5">
    <w:abstractNumId w:val="1"/>
  </w:num>
  <w:num w:numId="6">
    <w:abstractNumId w:val="9"/>
  </w:num>
  <w:num w:numId="7">
    <w:abstractNumId w:val="5"/>
  </w:num>
  <w:num w:numId="8">
    <w:abstractNumId w:val="8"/>
  </w:num>
  <w:num w:numId="9">
    <w:abstractNumId w:val="2"/>
  </w:num>
  <w:num w:numId="10">
    <w:abstractNumId w:val="4"/>
  </w:num>
  <w:num w:numId="11">
    <w:abstractNumId w:val="10"/>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022E74"/>
    <w:rsid w:val="00185A46"/>
    <w:rsid w:val="001D1B23"/>
    <w:rsid w:val="002C50EE"/>
    <w:rsid w:val="003E3126"/>
    <w:rsid w:val="00517A5B"/>
    <w:rsid w:val="00593A00"/>
    <w:rsid w:val="006158A1"/>
    <w:rsid w:val="00617B1F"/>
    <w:rsid w:val="006223FD"/>
    <w:rsid w:val="00672487"/>
    <w:rsid w:val="00672600"/>
    <w:rsid w:val="00681D4A"/>
    <w:rsid w:val="00685882"/>
    <w:rsid w:val="00745A1E"/>
    <w:rsid w:val="00814073"/>
    <w:rsid w:val="00826F0D"/>
    <w:rsid w:val="008C70A2"/>
    <w:rsid w:val="009773E4"/>
    <w:rsid w:val="00A20351"/>
    <w:rsid w:val="00AE2107"/>
    <w:rsid w:val="00AF7CEE"/>
    <w:rsid w:val="00B275A8"/>
    <w:rsid w:val="00BF2600"/>
    <w:rsid w:val="00C31684"/>
    <w:rsid w:val="00C33464"/>
    <w:rsid w:val="00C87E90"/>
    <w:rsid w:val="00CE4485"/>
    <w:rsid w:val="00F12909"/>
    <w:rsid w:val="00F37B64"/>
    <w:rsid w:val="00F83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984B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4A0"/>
    <w:pPr>
      <w:spacing w:after="0" w:line="256" w:lineRule="auto"/>
    </w:pPr>
    <w:rPr>
      <w:rFonts w:ascii="Arial" w:hAnsi="Arial"/>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F834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2E74"/>
    <w:pPr>
      <w:tabs>
        <w:tab w:val="center" w:pos="4680"/>
        <w:tab w:val="right" w:pos="9360"/>
      </w:tabs>
      <w:spacing w:line="240" w:lineRule="auto"/>
    </w:pPr>
  </w:style>
  <w:style w:type="character" w:customStyle="1" w:styleId="HeaderChar">
    <w:name w:val="Header Char"/>
    <w:basedOn w:val="DefaultParagraphFont"/>
    <w:link w:val="Header"/>
    <w:uiPriority w:val="99"/>
    <w:rsid w:val="00022E74"/>
    <w:rPr>
      <w:rFonts w:ascii="Arial" w:hAnsi="Arial"/>
    </w:rPr>
  </w:style>
  <w:style w:type="paragraph" w:styleId="Footer">
    <w:name w:val="footer"/>
    <w:basedOn w:val="Normal"/>
    <w:link w:val="FooterChar"/>
    <w:uiPriority w:val="99"/>
    <w:unhideWhenUsed/>
    <w:rsid w:val="00022E74"/>
    <w:pPr>
      <w:tabs>
        <w:tab w:val="center" w:pos="4680"/>
        <w:tab w:val="right" w:pos="9360"/>
      </w:tabs>
      <w:spacing w:line="240" w:lineRule="auto"/>
    </w:pPr>
  </w:style>
  <w:style w:type="character" w:customStyle="1" w:styleId="FooterChar">
    <w:name w:val="Footer Char"/>
    <w:basedOn w:val="DefaultParagraphFont"/>
    <w:link w:val="Footer"/>
    <w:uiPriority w:val="99"/>
    <w:rsid w:val="00022E7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da.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2788</Words>
  <Characters>15893</Characters>
  <Application>Microsoft Office Word</Application>
  <DocSecurity>0</DocSecurity>
  <Lines>132</Lines>
  <Paragraphs>37</Paragraphs>
  <ScaleCrop>false</ScaleCrop>
  <Company/>
  <LinksUpToDate>false</LinksUpToDate>
  <CharactersWithSpaces>18644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2021-04-09T19:06:00Z</dcterms:created>
  <dcterms:modified xsi:type="dcterms:W3CDTF">2021-04-09T19:06:00Z</dcterms:modified>
</cp:coreProperties>
</file>